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AD4F" w14:textId="77777777" w:rsidR="001938D9" w:rsidRPr="001938D9" w:rsidRDefault="001938D9" w:rsidP="001938D9">
      <w:pPr>
        <w:spacing w:after="0" w:line="240" w:lineRule="auto"/>
        <w:jc w:val="center"/>
        <w:rPr>
          <w:rFonts w:ascii="Times New Roman" w:eastAsia="Times New Roman" w:hAnsi="Times New Roman" w:cs="Times New Roman"/>
          <w:b/>
          <w:sz w:val="56"/>
          <w:szCs w:val="24"/>
        </w:rPr>
      </w:pPr>
      <w:r w:rsidRPr="001938D9">
        <w:rPr>
          <w:rFonts w:ascii="Times New Roman" w:eastAsia="Times New Roman" w:hAnsi="Times New Roman" w:cs="Times New Roman"/>
          <w:b/>
          <w:sz w:val="56"/>
          <w:szCs w:val="24"/>
        </w:rPr>
        <w:t>REPUBLIC OF LIBERIA</w:t>
      </w:r>
    </w:p>
    <w:p w14:paraId="1363B693" w14:textId="0ED3F807" w:rsidR="001938D9" w:rsidRPr="001938D9" w:rsidRDefault="00E162BC" w:rsidP="001938D9">
      <w:pPr>
        <w:spacing w:before="120" w:after="0" w:line="240" w:lineRule="auto"/>
        <w:jc w:val="center"/>
        <w:rPr>
          <w:rFonts w:ascii="Times New Roman" w:eastAsia="Times New Roman" w:hAnsi="Times New Roman" w:cs="Times New Roman"/>
          <w:sz w:val="46"/>
          <w:szCs w:val="24"/>
        </w:rPr>
      </w:pPr>
      <w:r>
        <w:rPr>
          <w:rFonts w:ascii="Times New Roman" w:eastAsia="Times New Roman" w:hAnsi="Times New Roman" w:cs="Times New Roman"/>
          <w:sz w:val="46"/>
          <w:szCs w:val="24"/>
        </w:rPr>
        <w:t>National Port Authority (NPA)</w:t>
      </w:r>
    </w:p>
    <w:p w14:paraId="735FD714"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3ECB0484"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0D790550" w14:textId="77777777" w:rsidR="001938D9" w:rsidRPr="001938D9" w:rsidRDefault="001938D9" w:rsidP="001938D9">
      <w:pPr>
        <w:framePr w:hSpace="180" w:wrap="auto" w:vAnchor="text" w:hAnchor="page" w:x="5122" w:y="1"/>
        <w:spacing w:after="0" w:line="240" w:lineRule="auto"/>
        <w:rPr>
          <w:rFonts w:ascii="Times New Roman" w:eastAsia="Times New Roman" w:hAnsi="Times New Roman" w:cs="Times New Roman"/>
          <w:noProof/>
          <w:sz w:val="24"/>
          <w:szCs w:val="24"/>
        </w:rPr>
      </w:pPr>
      <w:r w:rsidRPr="001938D9">
        <w:rPr>
          <w:rFonts w:ascii="Times New Roman" w:eastAsia="Times New Roman" w:hAnsi="Times New Roman" w:cs="Times New Roman"/>
          <w:noProof/>
          <w:sz w:val="20"/>
          <w:szCs w:val="24"/>
        </w:rPr>
        <w:drawing>
          <wp:inline distT="0" distB="0" distL="0" distR="0" wp14:anchorId="66B800D0" wp14:editId="3C040FBE">
            <wp:extent cx="1706880" cy="15468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6880" cy="1546860"/>
                    </a:xfrm>
                    <a:prstGeom prst="rect">
                      <a:avLst/>
                    </a:prstGeom>
                    <a:noFill/>
                    <a:ln>
                      <a:noFill/>
                    </a:ln>
                  </pic:spPr>
                </pic:pic>
              </a:graphicData>
            </a:graphic>
          </wp:inline>
        </w:drawing>
      </w:r>
    </w:p>
    <w:p w14:paraId="76CD7AD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43EF885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74D5408" w14:textId="77777777" w:rsidR="001938D9" w:rsidRPr="001938D9" w:rsidRDefault="001938D9" w:rsidP="001938D9">
      <w:pPr>
        <w:spacing w:after="0" w:line="240" w:lineRule="auto"/>
        <w:jc w:val="center"/>
        <w:rPr>
          <w:rFonts w:ascii="Times New Roman" w:eastAsia="Times New Roman" w:hAnsi="Times New Roman" w:cs="Times New Roman"/>
          <w:b/>
          <w:bCs/>
          <w:sz w:val="24"/>
          <w:szCs w:val="30"/>
        </w:rPr>
      </w:pPr>
    </w:p>
    <w:p w14:paraId="4C9D911F" w14:textId="77777777" w:rsidR="001938D9" w:rsidRPr="001938D9" w:rsidRDefault="001938D9" w:rsidP="001938D9">
      <w:pPr>
        <w:spacing w:after="0" w:line="240" w:lineRule="auto"/>
        <w:jc w:val="center"/>
        <w:rPr>
          <w:rFonts w:ascii="Times New Roman" w:eastAsia="Times New Roman" w:hAnsi="Times New Roman" w:cs="Times New Roman"/>
          <w:b/>
          <w:bCs/>
          <w:sz w:val="24"/>
          <w:szCs w:val="30"/>
        </w:rPr>
      </w:pPr>
    </w:p>
    <w:p w14:paraId="53D52069" w14:textId="77777777" w:rsidR="001938D9" w:rsidRPr="001938D9" w:rsidRDefault="001938D9" w:rsidP="001938D9">
      <w:pPr>
        <w:keepNext/>
        <w:spacing w:after="0" w:line="240" w:lineRule="auto"/>
        <w:jc w:val="center"/>
        <w:outlineLvl w:val="8"/>
        <w:rPr>
          <w:rFonts w:ascii="Times New Roman" w:eastAsia="Times New Roman" w:hAnsi="Times New Roman" w:cs="Times New Roman"/>
          <w:sz w:val="40"/>
          <w:szCs w:val="30"/>
        </w:rPr>
      </w:pPr>
    </w:p>
    <w:p w14:paraId="3249474B" w14:textId="77777777" w:rsidR="001938D9" w:rsidRPr="001938D9" w:rsidRDefault="001938D9" w:rsidP="001938D9">
      <w:pPr>
        <w:keepNext/>
        <w:spacing w:after="0" w:line="240" w:lineRule="auto"/>
        <w:jc w:val="center"/>
        <w:outlineLvl w:val="8"/>
        <w:rPr>
          <w:rFonts w:ascii="Times New Roman" w:eastAsia="Times New Roman" w:hAnsi="Times New Roman" w:cs="Times New Roman"/>
          <w:sz w:val="40"/>
          <w:szCs w:val="30"/>
        </w:rPr>
      </w:pPr>
    </w:p>
    <w:p w14:paraId="4040D858" w14:textId="77777777" w:rsidR="001938D9" w:rsidRPr="001938D9" w:rsidRDefault="001938D9" w:rsidP="001938D9">
      <w:pPr>
        <w:keepNext/>
        <w:spacing w:after="0" w:line="240" w:lineRule="auto"/>
        <w:jc w:val="center"/>
        <w:outlineLvl w:val="8"/>
        <w:rPr>
          <w:rFonts w:ascii="Times New Roman" w:eastAsia="Times New Roman" w:hAnsi="Times New Roman" w:cs="Times New Roman"/>
          <w:sz w:val="40"/>
          <w:szCs w:val="30"/>
        </w:rPr>
      </w:pPr>
    </w:p>
    <w:p w14:paraId="12B8887B" w14:textId="28BCB1DE" w:rsidR="001938D9" w:rsidRPr="001938D9" w:rsidRDefault="004F0FC8" w:rsidP="001938D9">
      <w:pPr>
        <w:spacing w:after="0" w:line="240" w:lineRule="auto"/>
        <w:jc w:val="center"/>
        <w:rPr>
          <w:rFonts w:ascii="Times New Roman" w:eastAsia="Times New Roman" w:hAnsi="Times New Roman" w:cs="Times New Roman"/>
          <w:b/>
          <w:bCs/>
          <w:sz w:val="72"/>
          <w:szCs w:val="24"/>
        </w:rPr>
      </w:pPr>
      <w:r>
        <w:rPr>
          <w:rFonts w:ascii="Times New Roman" w:eastAsia="Times New Roman" w:hAnsi="Times New Roman" w:cs="Times New Roman"/>
          <w:b/>
          <w:bCs/>
          <w:sz w:val="72"/>
          <w:szCs w:val="24"/>
        </w:rPr>
        <w:t xml:space="preserve">    </w:t>
      </w:r>
      <w:r w:rsidRPr="0012232E">
        <w:rPr>
          <w:rFonts w:ascii="Times New Roman" w:eastAsia="Times New Roman" w:hAnsi="Times New Roman" w:cs="Times New Roman"/>
          <w:b/>
          <w:bCs/>
          <w:sz w:val="56"/>
        </w:rPr>
        <w:t>Procurement</w:t>
      </w:r>
      <w:r w:rsidR="001938D9" w:rsidRPr="0012232E">
        <w:rPr>
          <w:rFonts w:ascii="Times New Roman" w:eastAsia="Times New Roman" w:hAnsi="Times New Roman" w:cs="Times New Roman"/>
          <w:b/>
          <w:bCs/>
          <w:sz w:val="56"/>
        </w:rPr>
        <w:t xml:space="preserve"> of </w:t>
      </w:r>
      <w:r w:rsidR="00103B8F" w:rsidRPr="0012232E">
        <w:rPr>
          <w:rFonts w:ascii="Times New Roman" w:eastAsia="Times New Roman" w:hAnsi="Times New Roman" w:cs="Times New Roman"/>
          <w:b/>
          <w:bCs/>
          <w:sz w:val="56"/>
        </w:rPr>
        <w:t>Office Furniture and Fitting</w:t>
      </w:r>
    </w:p>
    <w:p w14:paraId="4C58885C" w14:textId="77777777" w:rsidR="001938D9" w:rsidRPr="001938D9" w:rsidRDefault="001938D9" w:rsidP="001938D9">
      <w:pPr>
        <w:spacing w:after="0" w:line="240" w:lineRule="auto"/>
        <w:jc w:val="center"/>
        <w:rPr>
          <w:rFonts w:ascii="Times New Roman" w:eastAsia="Times New Roman" w:hAnsi="Times New Roman" w:cs="Times New Roman"/>
          <w:b/>
          <w:bCs/>
          <w:sz w:val="24"/>
          <w:szCs w:val="30"/>
        </w:rPr>
      </w:pPr>
    </w:p>
    <w:p w14:paraId="7B741BAB" w14:textId="77777777" w:rsidR="001938D9" w:rsidRPr="001938D9" w:rsidRDefault="001938D9" w:rsidP="001938D9">
      <w:pPr>
        <w:spacing w:after="0" w:line="240" w:lineRule="auto"/>
        <w:jc w:val="center"/>
        <w:rPr>
          <w:rFonts w:ascii="Times New Roman" w:eastAsia="Times New Roman" w:hAnsi="Times New Roman" w:cs="Times New Roman"/>
          <w:b/>
          <w:bCs/>
          <w:sz w:val="24"/>
          <w:szCs w:val="30"/>
        </w:rPr>
      </w:pPr>
    </w:p>
    <w:p w14:paraId="30565EB1" w14:textId="77777777" w:rsidR="001938D9" w:rsidRPr="001938D9" w:rsidRDefault="00DC19BA" w:rsidP="001938D9">
      <w:pPr>
        <w:keepNext/>
        <w:spacing w:after="0" w:line="240" w:lineRule="auto"/>
        <w:jc w:val="center"/>
        <w:outlineLvl w:val="8"/>
        <w:rPr>
          <w:rFonts w:ascii="Times New Roman" w:eastAsia="Times New Roman" w:hAnsi="Times New Roman" w:cs="Times New Roman"/>
          <w:sz w:val="40"/>
          <w:szCs w:val="30"/>
        </w:rPr>
      </w:pPr>
      <w:r>
        <w:rPr>
          <w:rFonts w:ascii="Times New Roman" w:eastAsia="Times New Roman" w:hAnsi="Times New Roman" w:cs="Times New Roman"/>
          <w:sz w:val="40"/>
          <w:szCs w:val="30"/>
        </w:rPr>
        <w:t xml:space="preserve">National Competitive </w:t>
      </w:r>
      <w:r w:rsidR="001938D9" w:rsidRPr="001938D9">
        <w:rPr>
          <w:rFonts w:ascii="Times New Roman" w:eastAsia="Times New Roman" w:hAnsi="Times New Roman" w:cs="Times New Roman"/>
          <w:sz w:val="40"/>
          <w:szCs w:val="30"/>
        </w:rPr>
        <w:t>Bidding</w:t>
      </w:r>
      <w:r>
        <w:rPr>
          <w:rFonts w:ascii="Times New Roman" w:eastAsia="Times New Roman" w:hAnsi="Times New Roman" w:cs="Times New Roman"/>
          <w:sz w:val="40"/>
          <w:szCs w:val="30"/>
        </w:rPr>
        <w:t xml:space="preserve"> (NC</w:t>
      </w:r>
      <w:r w:rsidR="00990626">
        <w:rPr>
          <w:rFonts w:ascii="Times New Roman" w:eastAsia="Times New Roman" w:hAnsi="Times New Roman" w:cs="Times New Roman"/>
          <w:sz w:val="40"/>
          <w:szCs w:val="30"/>
        </w:rPr>
        <w:t>B)</w:t>
      </w:r>
    </w:p>
    <w:p w14:paraId="7C7B719B" w14:textId="2D7590FD" w:rsidR="001938D9" w:rsidRPr="007A6415" w:rsidRDefault="007A6415" w:rsidP="001938D9">
      <w:pPr>
        <w:spacing w:after="0" w:line="240" w:lineRule="auto"/>
        <w:jc w:val="center"/>
        <w:rPr>
          <w:rFonts w:ascii="Times New Roman" w:eastAsia="Times New Roman" w:hAnsi="Times New Roman" w:cs="Times New Roman"/>
          <w:sz w:val="40"/>
          <w:szCs w:val="40"/>
        </w:rPr>
      </w:pPr>
      <w:r w:rsidRPr="007A6415">
        <w:rPr>
          <w:rFonts w:ascii="Times New Roman" w:eastAsia="Times New Roman" w:hAnsi="Times New Roman" w:cs="Times New Roman"/>
          <w:sz w:val="40"/>
          <w:szCs w:val="40"/>
        </w:rPr>
        <w:t xml:space="preserve">Bid Document </w:t>
      </w:r>
    </w:p>
    <w:p w14:paraId="26C24830" w14:textId="079CC171" w:rsidR="001938D9" w:rsidRPr="001938D9" w:rsidRDefault="001938D9" w:rsidP="001938D9">
      <w:pPr>
        <w:spacing w:after="0" w:line="240" w:lineRule="auto"/>
        <w:jc w:val="center"/>
        <w:rPr>
          <w:rFonts w:ascii="Times New Roman" w:eastAsia="Times New Roman" w:hAnsi="Times New Roman" w:cs="Times New Roman"/>
          <w:sz w:val="40"/>
          <w:szCs w:val="30"/>
        </w:rPr>
      </w:pPr>
      <w:r w:rsidRPr="001938D9">
        <w:rPr>
          <w:rFonts w:ascii="Times New Roman" w:eastAsia="Times New Roman" w:hAnsi="Times New Roman" w:cs="Times New Roman"/>
          <w:sz w:val="40"/>
          <w:szCs w:val="30"/>
        </w:rPr>
        <w:t xml:space="preserve">For the </w:t>
      </w:r>
      <w:r w:rsidR="00DC19BA">
        <w:rPr>
          <w:rFonts w:ascii="Times New Roman" w:eastAsia="Times New Roman" w:hAnsi="Times New Roman" w:cs="Times New Roman"/>
          <w:sz w:val="40"/>
          <w:szCs w:val="30"/>
        </w:rPr>
        <w:t xml:space="preserve">Procurement of </w:t>
      </w:r>
      <w:r w:rsidR="00E162BC">
        <w:rPr>
          <w:rFonts w:ascii="Times New Roman" w:eastAsia="Times New Roman" w:hAnsi="Times New Roman" w:cs="Times New Roman"/>
          <w:sz w:val="40"/>
          <w:szCs w:val="30"/>
        </w:rPr>
        <w:t xml:space="preserve">Office </w:t>
      </w:r>
      <w:r w:rsidR="00DC19BA">
        <w:rPr>
          <w:rFonts w:ascii="Times New Roman" w:eastAsia="Times New Roman" w:hAnsi="Times New Roman" w:cs="Times New Roman"/>
          <w:sz w:val="40"/>
          <w:szCs w:val="30"/>
        </w:rPr>
        <w:t xml:space="preserve">Furniture and </w:t>
      </w:r>
      <w:r w:rsidR="00E162BC">
        <w:rPr>
          <w:rFonts w:ascii="Times New Roman" w:eastAsia="Times New Roman" w:hAnsi="Times New Roman" w:cs="Times New Roman"/>
          <w:sz w:val="40"/>
          <w:szCs w:val="30"/>
        </w:rPr>
        <w:t>Fitting</w:t>
      </w:r>
    </w:p>
    <w:p w14:paraId="06581D1A" w14:textId="77777777" w:rsidR="001938D9" w:rsidRPr="001938D9" w:rsidRDefault="001938D9" w:rsidP="001938D9">
      <w:pPr>
        <w:spacing w:after="0" w:line="240" w:lineRule="auto"/>
        <w:jc w:val="center"/>
        <w:rPr>
          <w:rFonts w:ascii="Times New Roman" w:eastAsia="Times New Roman" w:hAnsi="Times New Roman" w:cs="Times New Roman"/>
          <w:b/>
          <w:color w:val="000000"/>
          <w:sz w:val="18"/>
          <w:szCs w:val="16"/>
        </w:rPr>
      </w:pPr>
    </w:p>
    <w:p w14:paraId="7D6122BE"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p>
    <w:p w14:paraId="127ECAFD"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p>
    <w:p w14:paraId="5561974F" w14:textId="435B2950" w:rsidR="001938D9" w:rsidRDefault="00E162BC" w:rsidP="001938D9">
      <w:pPr>
        <w:spacing w:after="0" w:line="240" w:lineRule="auto"/>
        <w:jc w:val="center"/>
        <w:rPr>
          <w:rFonts w:ascii="Times New Roman" w:eastAsia="Times New Roman" w:hAnsi="Times New Roman" w:cs="Times New Roman"/>
          <w:b/>
          <w:sz w:val="40"/>
          <w:szCs w:val="24"/>
        </w:rPr>
      </w:pPr>
      <w:r w:rsidRPr="00E162BC">
        <w:rPr>
          <w:rFonts w:ascii="Times New Roman" w:eastAsia="Times New Roman" w:hAnsi="Times New Roman" w:cs="Times New Roman"/>
          <w:b/>
          <w:sz w:val="40"/>
          <w:szCs w:val="24"/>
        </w:rPr>
        <w:t>IFB N</w:t>
      </w:r>
      <w:r w:rsidR="00E8294C">
        <w:rPr>
          <w:rFonts w:ascii="Times New Roman" w:eastAsia="Times New Roman" w:hAnsi="Times New Roman" w:cs="Times New Roman"/>
          <w:b/>
          <w:sz w:val="40"/>
          <w:szCs w:val="24"/>
        </w:rPr>
        <w:t>O</w:t>
      </w:r>
      <w:r w:rsidRPr="00E162BC">
        <w:rPr>
          <w:rFonts w:ascii="Times New Roman" w:eastAsia="Times New Roman" w:hAnsi="Times New Roman" w:cs="Times New Roman"/>
          <w:b/>
          <w:sz w:val="40"/>
          <w:szCs w:val="24"/>
        </w:rPr>
        <w:t>. NPA/NCB/002/2026</w:t>
      </w:r>
    </w:p>
    <w:p w14:paraId="7457D598" w14:textId="77777777" w:rsidR="00E162BC" w:rsidRPr="001938D9" w:rsidRDefault="00E162BC" w:rsidP="001938D9">
      <w:pPr>
        <w:spacing w:after="0" w:line="240" w:lineRule="auto"/>
        <w:jc w:val="center"/>
        <w:rPr>
          <w:rFonts w:ascii="Times New Roman" w:eastAsia="Times New Roman" w:hAnsi="Times New Roman" w:cs="Times New Roman"/>
          <w:sz w:val="40"/>
          <w:szCs w:val="30"/>
        </w:rPr>
      </w:pPr>
    </w:p>
    <w:p w14:paraId="1BF69F52" w14:textId="190112F6" w:rsidR="001938D9" w:rsidRPr="001938D9" w:rsidRDefault="00E162BC" w:rsidP="001938D9">
      <w:pPr>
        <w:spacing w:after="0" w:line="240" w:lineRule="auto"/>
        <w:jc w:val="center"/>
        <w:rPr>
          <w:rFonts w:ascii="Times New Roman" w:eastAsia="Times New Roman" w:hAnsi="Times New Roman" w:cs="Times New Roman"/>
          <w:sz w:val="34"/>
          <w:szCs w:val="30"/>
        </w:rPr>
      </w:pPr>
      <w:r>
        <w:rPr>
          <w:rFonts w:ascii="Times New Roman" w:eastAsia="Times New Roman" w:hAnsi="Times New Roman" w:cs="Times New Roman"/>
          <w:sz w:val="34"/>
          <w:szCs w:val="30"/>
        </w:rPr>
        <w:t>National Port Authority (NPA)</w:t>
      </w:r>
    </w:p>
    <w:p w14:paraId="5F4ADCA9" w14:textId="176C7041" w:rsidR="001938D9" w:rsidRPr="001938D9" w:rsidRDefault="00E162BC" w:rsidP="001938D9">
      <w:pPr>
        <w:spacing w:after="0" w:line="240" w:lineRule="auto"/>
        <w:jc w:val="center"/>
        <w:rPr>
          <w:rFonts w:ascii="Times New Roman" w:eastAsia="Times New Roman" w:hAnsi="Times New Roman" w:cs="Times New Roman"/>
          <w:sz w:val="40"/>
          <w:szCs w:val="30"/>
        </w:rPr>
      </w:pPr>
      <w:r>
        <w:rPr>
          <w:rFonts w:ascii="Times New Roman" w:eastAsia="Times New Roman" w:hAnsi="Times New Roman" w:cs="Times New Roman"/>
          <w:sz w:val="40"/>
          <w:szCs w:val="30"/>
        </w:rPr>
        <w:t>Bushrod Island</w:t>
      </w:r>
    </w:p>
    <w:p w14:paraId="5600315C"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r w:rsidRPr="001938D9">
        <w:rPr>
          <w:rFonts w:ascii="Times New Roman" w:eastAsia="Times New Roman" w:hAnsi="Times New Roman" w:cs="Times New Roman"/>
          <w:sz w:val="40"/>
          <w:szCs w:val="30"/>
        </w:rPr>
        <w:t>Monrovia, Liberia</w:t>
      </w:r>
    </w:p>
    <w:p w14:paraId="60727AD3"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p>
    <w:p w14:paraId="22DED9C7"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p>
    <w:p w14:paraId="5A557B10" w14:textId="403D4D93" w:rsidR="001938D9" w:rsidRPr="00E21585" w:rsidRDefault="001938D9" w:rsidP="001938D9">
      <w:pPr>
        <w:spacing w:after="0" w:line="240" w:lineRule="auto"/>
        <w:jc w:val="center"/>
        <w:rPr>
          <w:rFonts w:ascii="Times New Roman" w:eastAsia="Times New Roman" w:hAnsi="Times New Roman" w:cs="Times New Roman"/>
          <w:color w:val="000000" w:themeColor="text1"/>
          <w:sz w:val="40"/>
          <w:szCs w:val="30"/>
        </w:rPr>
      </w:pPr>
      <w:r w:rsidRPr="00E21585">
        <w:rPr>
          <w:rFonts w:ascii="Times New Roman" w:eastAsia="Times New Roman" w:hAnsi="Times New Roman" w:cs="Times New Roman"/>
          <w:color w:val="000000" w:themeColor="text1"/>
          <w:sz w:val="40"/>
          <w:szCs w:val="30"/>
        </w:rPr>
        <w:t xml:space="preserve">Date: </w:t>
      </w:r>
      <w:r w:rsidR="00E162BC" w:rsidRPr="00E21585">
        <w:rPr>
          <w:rFonts w:ascii="Times New Roman" w:eastAsia="Times New Roman" w:hAnsi="Times New Roman" w:cs="Times New Roman"/>
          <w:color w:val="000000" w:themeColor="text1"/>
          <w:sz w:val="40"/>
          <w:szCs w:val="30"/>
        </w:rPr>
        <w:t>April</w:t>
      </w:r>
      <w:r w:rsidR="00990626" w:rsidRPr="00E21585">
        <w:rPr>
          <w:rFonts w:ascii="Times New Roman" w:eastAsia="Times New Roman" w:hAnsi="Times New Roman" w:cs="Times New Roman"/>
          <w:color w:val="000000" w:themeColor="text1"/>
          <w:sz w:val="40"/>
          <w:szCs w:val="30"/>
        </w:rPr>
        <w:t xml:space="preserve"> </w:t>
      </w:r>
      <w:r w:rsidR="00E21585" w:rsidRPr="00E21585">
        <w:rPr>
          <w:rFonts w:ascii="Times New Roman" w:eastAsia="Times New Roman" w:hAnsi="Times New Roman" w:cs="Times New Roman"/>
          <w:color w:val="000000" w:themeColor="text1"/>
          <w:sz w:val="40"/>
          <w:szCs w:val="30"/>
        </w:rPr>
        <w:t>19</w:t>
      </w:r>
      <w:r w:rsidRPr="00E21585">
        <w:rPr>
          <w:rFonts w:ascii="Times New Roman" w:eastAsia="Times New Roman" w:hAnsi="Times New Roman" w:cs="Times New Roman"/>
          <w:color w:val="000000" w:themeColor="text1"/>
          <w:sz w:val="40"/>
          <w:szCs w:val="30"/>
        </w:rPr>
        <w:t>, 202</w:t>
      </w:r>
      <w:r w:rsidR="00E162BC" w:rsidRPr="00E21585">
        <w:rPr>
          <w:rFonts w:ascii="Times New Roman" w:eastAsia="Times New Roman" w:hAnsi="Times New Roman" w:cs="Times New Roman"/>
          <w:color w:val="000000" w:themeColor="text1"/>
          <w:sz w:val="40"/>
          <w:szCs w:val="30"/>
        </w:rPr>
        <w:t>6</w:t>
      </w:r>
    </w:p>
    <w:p w14:paraId="1C5EF180" w14:textId="77777777" w:rsidR="001938D9" w:rsidRPr="001938D9" w:rsidRDefault="001938D9" w:rsidP="001938D9">
      <w:pPr>
        <w:spacing w:after="0" w:line="240" w:lineRule="auto"/>
        <w:jc w:val="center"/>
        <w:rPr>
          <w:rFonts w:ascii="Times New Roman" w:eastAsia="Times New Roman" w:hAnsi="Times New Roman" w:cs="Times New Roman"/>
          <w:sz w:val="40"/>
          <w:szCs w:val="30"/>
        </w:rPr>
      </w:pPr>
    </w:p>
    <w:p w14:paraId="0163896E" w14:textId="77777777" w:rsidR="001938D9" w:rsidRPr="001938D9" w:rsidRDefault="001938D9" w:rsidP="001938D9">
      <w:pPr>
        <w:spacing w:before="240" w:after="240" w:line="240" w:lineRule="auto"/>
        <w:rPr>
          <w:rFonts w:ascii="Times New Roman" w:eastAsia="Times New Roman" w:hAnsi="Times New Roman" w:cs="Times New Roman"/>
          <w:b/>
          <w:bCs/>
          <w:caps/>
          <w:sz w:val="24"/>
          <w:szCs w:val="24"/>
        </w:rPr>
      </w:pPr>
      <w:r w:rsidRPr="001938D9">
        <w:rPr>
          <w:rFonts w:ascii="Times New Roman" w:eastAsia="Times New Roman" w:hAnsi="Times New Roman" w:cs="Times New Roman"/>
          <w:b/>
          <w:bCs/>
          <w:caps/>
          <w:sz w:val="24"/>
          <w:szCs w:val="24"/>
        </w:rPr>
        <w:t xml:space="preserve">                                                    </w:t>
      </w:r>
    </w:p>
    <w:p w14:paraId="629BF0D7" w14:textId="77777777" w:rsidR="001938D9" w:rsidRPr="001938D9" w:rsidRDefault="001938D9" w:rsidP="001938D9">
      <w:pPr>
        <w:spacing w:before="240" w:after="240" w:line="240" w:lineRule="auto"/>
        <w:rPr>
          <w:rFonts w:ascii="Times New Roman" w:eastAsia="Times New Roman" w:hAnsi="Times New Roman" w:cs="Times New Roman"/>
          <w:b/>
          <w:bCs/>
          <w:caps/>
          <w:sz w:val="24"/>
          <w:szCs w:val="24"/>
        </w:rPr>
      </w:pPr>
      <w:r w:rsidRPr="001938D9">
        <w:rPr>
          <w:rFonts w:ascii="Times New Roman" w:eastAsia="Times New Roman" w:hAnsi="Times New Roman" w:cs="Times New Roman"/>
          <w:b/>
          <w:bCs/>
          <w:caps/>
          <w:sz w:val="24"/>
          <w:szCs w:val="24"/>
        </w:rPr>
        <w:br w:type="page"/>
      </w:r>
      <w:r w:rsidRPr="001938D9">
        <w:rPr>
          <w:rFonts w:ascii="Times New Roman" w:eastAsia="Times New Roman" w:hAnsi="Times New Roman" w:cs="Times New Roman"/>
          <w:b/>
          <w:bCs/>
          <w:caps/>
          <w:sz w:val="24"/>
          <w:szCs w:val="24"/>
        </w:rPr>
        <w:lastRenderedPageBreak/>
        <w:t>Table of Contents</w:t>
      </w:r>
    </w:p>
    <w:p w14:paraId="13734492" w14:textId="77777777" w:rsidR="001938D9" w:rsidRPr="00F668D9" w:rsidRDefault="001938D9" w:rsidP="001938D9">
      <w:pPr>
        <w:tabs>
          <w:tab w:val="right" w:leader="dot" w:pos="8630"/>
        </w:tabs>
        <w:spacing w:before="240" w:after="240" w:line="240" w:lineRule="auto"/>
        <w:rPr>
          <w:rFonts w:ascii="Calibri" w:eastAsia="Times New Roman" w:hAnsi="Calibri" w:cs="Times New Roman"/>
          <w:noProof/>
        </w:rPr>
      </w:pPr>
      <w:r w:rsidRPr="001938D9">
        <w:rPr>
          <w:rFonts w:ascii="Times New Roman" w:eastAsia="Times New Roman" w:hAnsi="Times New Roman" w:cs="Times New Roman"/>
          <w:b/>
          <w:bCs/>
          <w:caps/>
          <w:sz w:val="28"/>
          <w:szCs w:val="24"/>
        </w:rPr>
        <w:fldChar w:fldCharType="begin"/>
      </w:r>
      <w:r w:rsidRPr="001938D9">
        <w:rPr>
          <w:rFonts w:ascii="Times New Roman" w:eastAsia="Times New Roman" w:hAnsi="Times New Roman" w:cs="Times New Roman"/>
          <w:b/>
          <w:bCs/>
          <w:caps/>
          <w:sz w:val="28"/>
          <w:szCs w:val="24"/>
        </w:rPr>
        <w:instrText xml:space="preserve"> TOC \o "1-8" \h \z </w:instrText>
      </w:r>
      <w:r w:rsidRPr="001938D9">
        <w:rPr>
          <w:rFonts w:ascii="Times New Roman" w:eastAsia="Times New Roman" w:hAnsi="Times New Roman" w:cs="Times New Roman"/>
          <w:b/>
          <w:bCs/>
          <w:caps/>
          <w:sz w:val="28"/>
          <w:szCs w:val="24"/>
        </w:rPr>
        <w:fldChar w:fldCharType="separate"/>
      </w:r>
      <w:hyperlink w:anchor="_Toc364094485" w:history="1">
        <w:r w:rsidRPr="00F668D9">
          <w:rPr>
            <w:rFonts w:ascii="Times New Roman" w:eastAsia="Times New Roman" w:hAnsi="Times New Roman" w:cs="Times New Roman"/>
            <w:b/>
            <w:bCs/>
            <w:caps/>
            <w:noProof/>
            <w:sz w:val="24"/>
            <w:szCs w:val="24"/>
            <w:u w:val="single"/>
          </w:rPr>
          <w:t>Section I. Invitation for Bidders</w:t>
        </w:r>
        <w:r w:rsidRPr="00F668D9">
          <w:rPr>
            <w:rFonts w:ascii="Times New Roman" w:eastAsia="Times New Roman" w:hAnsi="Times New Roman" w:cs="Times New Roman"/>
            <w:b/>
            <w:bCs/>
            <w:caps/>
            <w:noProof/>
            <w:webHidden/>
            <w:sz w:val="24"/>
            <w:szCs w:val="24"/>
          </w:rPr>
          <w:tab/>
        </w:r>
        <w:r w:rsidRPr="00F668D9">
          <w:rPr>
            <w:rFonts w:ascii="Times New Roman" w:eastAsia="Times New Roman" w:hAnsi="Times New Roman" w:cs="Times New Roman"/>
            <w:b/>
            <w:bCs/>
            <w:caps/>
            <w:noProof/>
            <w:webHidden/>
            <w:sz w:val="24"/>
            <w:szCs w:val="24"/>
          </w:rPr>
          <w:fldChar w:fldCharType="begin"/>
        </w:r>
        <w:r w:rsidRPr="00F668D9">
          <w:rPr>
            <w:rFonts w:ascii="Times New Roman" w:eastAsia="Times New Roman" w:hAnsi="Times New Roman" w:cs="Times New Roman"/>
            <w:b/>
            <w:bCs/>
            <w:caps/>
            <w:noProof/>
            <w:webHidden/>
            <w:sz w:val="24"/>
            <w:szCs w:val="24"/>
          </w:rPr>
          <w:instrText xml:space="preserve"> PAGEREF _Toc364094485 \h </w:instrText>
        </w:r>
        <w:r w:rsidRPr="00F668D9">
          <w:rPr>
            <w:rFonts w:ascii="Times New Roman" w:eastAsia="Times New Roman" w:hAnsi="Times New Roman" w:cs="Times New Roman"/>
            <w:b/>
            <w:bCs/>
            <w:caps/>
            <w:noProof/>
            <w:webHidden/>
            <w:sz w:val="24"/>
            <w:szCs w:val="24"/>
          </w:rPr>
        </w:r>
        <w:r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3</w:t>
        </w:r>
        <w:r w:rsidRPr="00F668D9">
          <w:rPr>
            <w:rFonts w:ascii="Times New Roman" w:eastAsia="Times New Roman" w:hAnsi="Times New Roman" w:cs="Times New Roman"/>
            <w:b/>
            <w:bCs/>
            <w:caps/>
            <w:noProof/>
            <w:webHidden/>
            <w:sz w:val="24"/>
            <w:szCs w:val="24"/>
          </w:rPr>
          <w:fldChar w:fldCharType="end"/>
        </w:r>
      </w:hyperlink>
    </w:p>
    <w:p w14:paraId="481A5986"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86" w:history="1">
        <w:r w:rsidR="001938D9" w:rsidRPr="00F668D9">
          <w:rPr>
            <w:rFonts w:ascii="Times New Roman" w:eastAsia="Times New Roman" w:hAnsi="Times New Roman" w:cs="Times New Roman"/>
            <w:b/>
            <w:bCs/>
            <w:caps/>
            <w:noProof/>
            <w:sz w:val="24"/>
            <w:szCs w:val="24"/>
            <w:u w:val="single"/>
          </w:rPr>
          <w:t>Section II. Instructions to Bidders (ITB)</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_Toc364094486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5</w:t>
        </w:r>
        <w:r w:rsidR="001938D9" w:rsidRPr="00F668D9">
          <w:rPr>
            <w:rFonts w:ascii="Times New Roman" w:eastAsia="Times New Roman" w:hAnsi="Times New Roman" w:cs="Times New Roman"/>
            <w:b/>
            <w:bCs/>
            <w:caps/>
            <w:noProof/>
            <w:webHidden/>
            <w:sz w:val="24"/>
            <w:szCs w:val="24"/>
          </w:rPr>
          <w:fldChar w:fldCharType="end"/>
        </w:r>
      </w:hyperlink>
    </w:p>
    <w:p w14:paraId="35E94445" w14:textId="77777777" w:rsidR="001938D9" w:rsidRPr="00F668D9" w:rsidRDefault="00000000" w:rsidP="001938D9">
      <w:pPr>
        <w:tabs>
          <w:tab w:val="left" w:pos="1920"/>
          <w:tab w:val="right" w:leader="dot" w:pos="8630"/>
        </w:tabs>
        <w:spacing w:after="0" w:line="240" w:lineRule="auto"/>
        <w:ind w:left="1440"/>
        <w:rPr>
          <w:rFonts w:ascii="Calibri" w:eastAsia="Times New Roman" w:hAnsi="Calibri" w:cs="Times New Roman"/>
          <w:noProof/>
        </w:rPr>
      </w:pPr>
      <w:hyperlink w:anchor="_Toc364094487" w:history="1">
        <w:r w:rsidR="001938D9" w:rsidRPr="00F668D9">
          <w:rPr>
            <w:rFonts w:ascii="Times New Roman" w:eastAsia="Times New Roman" w:hAnsi="Times New Roman" w:cs="Times New Roman"/>
            <w:noProof/>
            <w:sz w:val="24"/>
            <w:szCs w:val="21"/>
            <w:u w:val="single"/>
          </w:rPr>
          <w:t>A.</w:t>
        </w:r>
        <w:r w:rsidR="001938D9" w:rsidRPr="00F668D9">
          <w:rPr>
            <w:rFonts w:ascii="Calibri" w:eastAsia="Times New Roman" w:hAnsi="Calibri" w:cs="Times New Roman"/>
            <w:noProof/>
          </w:rPr>
          <w:tab/>
        </w:r>
        <w:r w:rsidR="001938D9" w:rsidRPr="00F668D9">
          <w:rPr>
            <w:rFonts w:ascii="Times New Roman" w:eastAsia="Times New Roman" w:hAnsi="Times New Roman" w:cs="Times New Roman"/>
            <w:noProof/>
            <w:sz w:val="24"/>
            <w:szCs w:val="21"/>
            <w:u w:val="single"/>
          </w:rPr>
          <w:t>Introduction</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_Toc364094487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5</w:t>
        </w:r>
        <w:r w:rsidR="001938D9" w:rsidRPr="00F668D9">
          <w:rPr>
            <w:rFonts w:ascii="Times New Roman" w:eastAsia="Times New Roman" w:hAnsi="Times New Roman" w:cs="Times New Roman"/>
            <w:noProof/>
            <w:webHidden/>
            <w:sz w:val="24"/>
            <w:szCs w:val="21"/>
          </w:rPr>
          <w:fldChar w:fldCharType="end"/>
        </w:r>
      </w:hyperlink>
    </w:p>
    <w:p w14:paraId="50ECD5B2"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88" w:history="1">
        <w:r w:rsidR="001938D9" w:rsidRPr="00F668D9">
          <w:rPr>
            <w:rFonts w:ascii="Times New Roman" w:eastAsia="Times New Roman" w:hAnsi="Times New Roman" w:cs="Times New Roman"/>
            <w:b/>
            <w:bCs/>
            <w:caps/>
            <w:noProof/>
            <w:sz w:val="24"/>
            <w:szCs w:val="24"/>
            <w:u w:val="single"/>
          </w:rPr>
          <w:t>Bid Data Sheet</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_Toc364094488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20</w:t>
        </w:r>
        <w:r w:rsidR="001938D9" w:rsidRPr="00F668D9">
          <w:rPr>
            <w:rFonts w:ascii="Times New Roman" w:eastAsia="Times New Roman" w:hAnsi="Times New Roman" w:cs="Times New Roman"/>
            <w:b/>
            <w:bCs/>
            <w:caps/>
            <w:noProof/>
            <w:webHidden/>
            <w:sz w:val="24"/>
            <w:szCs w:val="24"/>
          </w:rPr>
          <w:fldChar w:fldCharType="end"/>
        </w:r>
      </w:hyperlink>
    </w:p>
    <w:p w14:paraId="28CEE435"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89" w:history="1">
        <w:r w:rsidR="001938D9" w:rsidRPr="00F668D9">
          <w:rPr>
            <w:rFonts w:ascii="Times New Roman" w:eastAsia="Times New Roman" w:hAnsi="Times New Roman" w:cs="Times New Roman"/>
            <w:b/>
            <w:bCs/>
            <w:caps/>
            <w:noProof/>
            <w:sz w:val="24"/>
            <w:szCs w:val="24"/>
            <w:u w:val="single"/>
          </w:rPr>
          <w:t>Section III. General Conditions of Contract</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_Toc364094489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25</w:t>
        </w:r>
        <w:r w:rsidR="001938D9" w:rsidRPr="00F668D9">
          <w:rPr>
            <w:rFonts w:ascii="Times New Roman" w:eastAsia="Times New Roman" w:hAnsi="Times New Roman" w:cs="Times New Roman"/>
            <w:b/>
            <w:bCs/>
            <w:caps/>
            <w:noProof/>
            <w:webHidden/>
            <w:sz w:val="24"/>
            <w:szCs w:val="24"/>
          </w:rPr>
          <w:fldChar w:fldCharType="end"/>
        </w:r>
      </w:hyperlink>
    </w:p>
    <w:p w14:paraId="2415973A"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90" w:history="1">
        <w:r w:rsidR="001938D9" w:rsidRPr="00F668D9">
          <w:rPr>
            <w:rFonts w:ascii="Times New Roman" w:eastAsia="Times New Roman" w:hAnsi="Times New Roman" w:cs="Times New Roman"/>
            <w:b/>
            <w:bCs/>
            <w:caps/>
            <w:noProof/>
            <w:sz w:val="24"/>
            <w:szCs w:val="24"/>
            <w:u w:val="single"/>
          </w:rPr>
          <w:t>Section IV. Special Conditions of Contract</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_Toc364094490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39</w:t>
        </w:r>
        <w:r w:rsidR="001938D9" w:rsidRPr="00F668D9">
          <w:rPr>
            <w:rFonts w:ascii="Times New Roman" w:eastAsia="Times New Roman" w:hAnsi="Times New Roman" w:cs="Times New Roman"/>
            <w:b/>
            <w:bCs/>
            <w:caps/>
            <w:noProof/>
            <w:webHidden/>
            <w:sz w:val="24"/>
            <w:szCs w:val="24"/>
          </w:rPr>
          <w:fldChar w:fldCharType="end"/>
        </w:r>
      </w:hyperlink>
    </w:p>
    <w:p w14:paraId="6B575AF8" w14:textId="77777777" w:rsidR="001938D9" w:rsidRPr="00F668D9" w:rsidRDefault="00000000" w:rsidP="001938D9">
      <w:pPr>
        <w:tabs>
          <w:tab w:val="right" w:leader="dot" w:pos="8630"/>
        </w:tabs>
        <w:spacing w:after="0" w:line="240" w:lineRule="auto"/>
        <w:ind w:left="1440"/>
        <w:rPr>
          <w:rFonts w:ascii="Calibri" w:eastAsia="Times New Roman" w:hAnsi="Calibri" w:cs="Times New Roman"/>
          <w:noProof/>
        </w:rPr>
      </w:pPr>
      <w:hyperlink w:anchor="_Toc364094491" w:history="1">
        <w:r w:rsidR="001938D9" w:rsidRPr="00F668D9">
          <w:rPr>
            <w:rFonts w:ascii="Times New Roman" w:eastAsia="Times New Roman" w:hAnsi="Times New Roman" w:cs="Times New Roman"/>
            <w:noProof/>
            <w:sz w:val="24"/>
            <w:szCs w:val="21"/>
            <w:u w:val="single"/>
          </w:rPr>
          <w:t>Schedule of Requirements</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_Toc364094491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44</w:t>
        </w:r>
        <w:r w:rsidR="001938D9" w:rsidRPr="00F668D9">
          <w:rPr>
            <w:rFonts w:ascii="Times New Roman" w:eastAsia="Times New Roman" w:hAnsi="Times New Roman" w:cs="Times New Roman"/>
            <w:noProof/>
            <w:webHidden/>
            <w:sz w:val="24"/>
            <w:szCs w:val="21"/>
          </w:rPr>
          <w:fldChar w:fldCharType="end"/>
        </w:r>
      </w:hyperlink>
    </w:p>
    <w:p w14:paraId="1149C033"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92" w:history="1">
        <w:r w:rsidR="001938D9" w:rsidRPr="00F668D9">
          <w:rPr>
            <w:rFonts w:ascii="Times New Roman" w:eastAsia="Times New Roman" w:hAnsi="Times New Roman" w:cs="Times New Roman"/>
            <w:b/>
            <w:bCs/>
            <w:caps/>
            <w:noProof/>
            <w:sz w:val="24"/>
            <w:szCs w:val="24"/>
            <w:u w:val="single"/>
          </w:rPr>
          <w:t>Section VI. Technical Specification</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_Toc364094492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44</w:t>
        </w:r>
        <w:r w:rsidR="001938D9" w:rsidRPr="00F668D9">
          <w:rPr>
            <w:rFonts w:ascii="Times New Roman" w:eastAsia="Times New Roman" w:hAnsi="Times New Roman" w:cs="Times New Roman"/>
            <w:b/>
            <w:bCs/>
            <w:caps/>
            <w:noProof/>
            <w:webHidden/>
            <w:sz w:val="24"/>
            <w:szCs w:val="24"/>
          </w:rPr>
          <w:fldChar w:fldCharType="end"/>
        </w:r>
      </w:hyperlink>
    </w:p>
    <w:p w14:paraId="555F31C7" w14:textId="77777777" w:rsidR="001938D9" w:rsidRPr="00F668D9" w:rsidRDefault="00000000" w:rsidP="001938D9">
      <w:pPr>
        <w:tabs>
          <w:tab w:val="right" w:leader="dot" w:pos="8630"/>
        </w:tabs>
        <w:spacing w:before="240" w:after="240" w:line="240" w:lineRule="auto"/>
        <w:rPr>
          <w:rFonts w:ascii="Calibri" w:eastAsia="Times New Roman" w:hAnsi="Calibri" w:cs="Times New Roman"/>
          <w:noProof/>
        </w:rPr>
      </w:pPr>
      <w:hyperlink w:anchor="_Toc364094493" w:history="1">
        <w:r w:rsidR="001938D9" w:rsidRPr="00F668D9">
          <w:rPr>
            <w:rFonts w:ascii="Times New Roman" w:eastAsia="Times New Roman" w:hAnsi="Times New Roman" w:cs="Times New Roman"/>
            <w:b/>
            <w:bCs/>
            <w:caps/>
            <w:noProof/>
            <w:sz w:val="24"/>
            <w:szCs w:val="24"/>
            <w:u w:val="single"/>
          </w:rPr>
          <w:t>Section VII. Sample Forms</w:t>
        </w:r>
        <w:r w:rsidR="001938D9" w:rsidRPr="00F668D9">
          <w:rPr>
            <w:rFonts w:ascii="Times New Roman" w:eastAsia="Times New Roman" w:hAnsi="Times New Roman" w:cs="Times New Roman"/>
            <w:b/>
            <w:bCs/>
            <w:caps/>
            <w:noProof/>
            <w:webHidden/>
            <w:sz w:val="24"/>
            <w:szCs w:val="24"/>
          </w:rPr>
          <w:tab/>
        </w:r>
        <w:r w:rsidR="001938D9" w:rsidRPr="00F668D9">
          <w:rPr>
            <w:rFonts w:ascii="Times New Roman" w:eastAsia="Times New Roman" w:hAnsi="Times New Roman" w:cs="Times New Roman"/>
            <w:b/>
            <w:bCs/>
            <w:caps/>
            <w:noProof/>
            <w:webHidden/>
            <w:sz w:val="24"/>
            <w:szCs w:val="24"/>
          </w:rPr>
          <w:fldChar w:fldCharType="begin"/>
        </w:r>
        <w:r w:rsidR="001938D9" w:rsidRPr="00F668D9">
          <w:rPr>
            <w:rFonts w:ascii="Times New Roman" w:eastAsia="Times New Roman" w:hAnsi="Times New Roman" w:cs="Times New Roman"/>
            <w:b/>
            <w:bCs/>
            <w:caps/>
            <w:noProof/>
            <w:webHidden/>
            <w:sz w:val="24"/>
            <w:szCs w:val="24"/>
          </w:rPr>
          <w:instrText xml:space="preserve"> PAGEREF _Toc364094493 \h </w:instrText>
        </w:r>
        <w:r w:rsidR="001938D9" w:rsidRPr="00F668D9">
          <w:rPr>
            <w:rFonts w:ascii="Times New Roman" w:eastAsia="Times New Roman" w:hAnsi="Times New Roman" w:cs="Times New Roman"/>
            <w:b/>
            <w:bCs/>
            <w:caps/>
            <w:noProof/>
            <w:webHidden/>
            <w:sz w:val="24"/>
            <w:szCs w:val="24"/>
          </w:rPr>
        </w:r>
        <w:r w:rsidR="001938D9" w:rsidRPr="00F668D9">
          <w:rPr>
            <w:rFonts w:ascii="Times New Roman" w:eastAsia="Times New Roman" w:hAnsi="Times New Roman" w:cs="Times New Roman"/>
            <w:b/>
            <w:bCs/>
            <w:caps/>
            <w:noProof/>
            <w:webHidden/>
            <w:sz w:val="24"/>
            <w:szCs w:val="24"/>
          </w:rPr>
          <w:fldChar w:fldCharType="separate"/>
        </w:r>
        <w:r w:rsidR="00970E8C">
          <w:rPr>
            <w:rFonts w:ascii="Times New Roman" w:eastAsia="Times New Roman" w:hAnsi="Times New Roman" w:cs="Times New Roman"/>
            <w:b/>
            <w:bCs/>
            <w:caps/>
            <w:noProof/>
            <w:webHidden/>
            <w:sz w:val="24"/>
            <w:szCs w:val="24"/>
          </w:rPr>
          <w:t>49</w:t>
        </w:r>
        <w:r w:rsidR="001938D9" w:rsidRPr="00F668D9">
          <w:rPr>
            <w:rFonts w:ascii="Times New Roman" w:eastAsia="Times New Roman" w:hAnsi="Times New Roman" w:cs="Times New Roman"/>
            <w:b/>
            <w:bCs/>
            <w:caps/>
            <w:noProof/>
            <w:webHidden/>
            <w:sz w:val="24"/>
            <w:szCs w:val="24"/>
          </w:rPr>
          <w:fldChar w:fldCharType="end"/>
        </w:r>
      </w:hyperlink>
    </w:p>
    <w:p w14:paraId="4005838C" w14:textId="77777777" w:rsidR="001938D9" w:rsidRPr="00F668D9" w:rsidRDefault="00000000" w:rsidP="001938D9">
      <w:pPr>
        <w:tabs>
          <w:tab w:val="left" w:pos="1920"/>
          <w:tab w:val="right" w:leader="dot" w:pos="8630"/>
        </w:tabs>
        <w:spacing w:after="0" w:line="240" w:lineRule="auto"/>
        <w:ind w:left="1440"/>
        <w:rPr>
          <w:rFonts w:ascii="Calibri" w:eastAsia="Times New Roman" w:hAnsi="Calibri" w:cs="Times New Roman"/>
          <w:noProof/>
        </w:rPr>
      </w:pPr>
      <w:hyperlink w:anchor="_Toc364094494" w:history="1">
        <w:r w:rsidR="001938D9" w:rsidRPr="00F668D9">
          <w:rPr>
            <w:rFonts w:ascii="Times New Roman" w:eastAsia="Times New Roman" w:hAnsi="Times New Roman" w:cs="Times New Roman"/>
            <w:noProof/>
            <w:sz w:val="24"/>
            <w:szCs w:val="21"/>
            <w:u w:val="single"/>
          </w:rPr>
          <w:t>1.</w:t>
        </w:r>
        <w:r w:rsidR="001938D9" w:rsidRPr="00F668D9">
          <w:rPr>
            <w:rFonts w:ascii="Calibri" w:eastAsia="Times New Roman" w:hAnsi="Calibri" w:cs="Times New Roman"/>
            <w:noProof/>
          </w:rPr>
          <w:tab/>
        </w:r>
        <w:r w:rsidR="001938D9" w:rsidRPr="00F668D9">
          <w:rPr>
            <w:rFonts w:ascii="Times New Roman" w:eastAsia="Times New Roman" w:hAnsi="Times New Roman" w:cs="Times New Roman"/>
            <w:noProof/>
            <w:sz w:val="24"/>
            <w:szCs w:val="21"/>
            <w:u w:val="single"/>
          </w:rPr>
          <w:t>Tender Form and Price Schedules</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_Toc364094494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49</w:t>
        </w:r>
        <w:r w:rsidR="001938D9" w:rsidRPr="00F668D9">
          <w:rPr>
            <w:rFonts w:ascii="Times New Roman" w:eastAsia="Times New Roman" w:hAnsi="Times New Roman" w:cs="Times New Roman"/>
            <w:noProof/>
            <w:webHidden/>
            <w:sz w:val="24"/>
            <w:szCs w:val="21"/>
          </w:rPr>
          <w:fldChar w:fldCharType="end"/>
        </w:r>
      </w:hyperlink>
    </w:p>
    <w:p w14:paraId="2E946D0C" w14:textId="77777777" w:rsidR="001938D9" w:rsidRPr="00F668D9" w:rsidRDefault="00000000" w:rsidP="001938D9">
      <w:pPr>
        <w:tabs>
          <w:tab w:val="right" w:leader="dot" w:pos="8630"/>
        </w:tabs>
        <w:spacing w:after="0" w:line="240" w:lineRule="auto"/>
        <w:ind w:left="1440"/>
        <w:rPr>
          <w:rFonts w:ascii="Calibri" w:eastAsia="Times New Roman" w:hAnsi="Calibri" w:cs="Times New Roman"/>
          <w:noProof/>
        </w:rPr>
      </w:pPr>
      <w:hyperlink w:anchor="_Toc364094495" w:history="1">
        <w:r w:rsidR="001938D9" w:rsidRPr="00F668D9">
          <w:rPr>
            <w:rFonts w:ascii="Times New Roman" w:eastAsia="Times New Roman" w:hAnsi="Times New Roman" w:cs="Times New Roman"/>
            <w:noProof/>
            <w:sz w:val="24"/>
            <w:szCs w:val="21"/>
            <w:u w:val="single"/>
          </w:rPr>
          <w:t>2.     Bid Security Form</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_Toc364094495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52</w:t>
        </w:r>
        <w:r w:rsidR="001938D9" w:rsidRPr="00F668D9">
          <w:rPr>
            <w:rFonts w:ascii="Times New Roman" w:eastAsia="Times New Roman" w:hAnsi="Times New Roman" w:cs="Times New Roman"/>
            <w:noProof/>
            <w:webHidden/>
            <w:sz w:val="24"/>
            <w:szCs w:val="21"/>
          </w:rPr>
          <w:fldChar w:fldCharType="end"/>
        </w:r>
      </w:hyperlink>
    </w:p>
    <w:p w14:paraId="0F284160" w14:textId="77777777" w:rsidR="001938D9" w:rsidRPr="00F668D9" w:rsidRDefault="00000000" w:rsidP="001938D9">
      <w:pPr>
        <w:tabs>
          <w:tab w:val="right" w:leader="dot" w:pos="8630"/>
        </w:tabs>
        <w:spacing w:after="0" w:line="240" w:lineRule="auto"/>
        <w:ind w:left="1440"/>
        <w:rPr>
          <w:rFonts w:ascii="Calibri" w:eastAsia="Times New Roman" w:hAnsi="Calibri" w:cs="Times New Roman"/>
          <w:noProof/>
        </w:rPr>
      </w:pPr>
      <w:hyperlink w:anchor="_Toc364094496" w:history="1">
        <w:r w:rsidR="001938D9" w:rsidRPr="00F668D9">
          <w:rPr>
            <w:rFonts w:ascii="Times New Roman" w:eastAsia="Times New Roman" w:hAnsi="Times New Roman" w:cs="Times New Roman"/>
            <w:noProof/>
            <w:sz w:val="24"/>
            <w:szCs w:val="21"/>
            <w:u w:val="single"/>
          </w:rPr>
          <w:t>3.     Qualification Information</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_Toc364094496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54</w:t>
        </w:r>
        <w:r w:rsidR="001938D9" w:rsidRPr="00F668D9">
          <w:rPr>
            <w:rFonts w:ascii="Times New Roman" w:eastAsia="Times New Roman" w:hAnsi="Times New Roman" w:cs="Times New Roman"/>
            <w:noProof/>
            <w:webHidden/>
            <w:sz w:val="24"/>
            <w:szCs w:val="21"/>
          </w:rPr>
          <w:fldChar w:fldCharType="end"/>
        </w:r>
      </w:hyperlink>
    </w:p>
    <w:p w14:paraId="1660B574" w14:textId="77777777" w:rsidR="001938D9" w:rsidRPr="00F668D9" w:rsidRDefault="00000000" w:rsidP="001938D9">
      <w:pPr>
        <w:tabs>
          <w:tab w:val="left" w:pos="1920"/>
          <w:tab w:val="right" w:leader="dot" w:pos="8630"/>
        </w:tabs>
        <w:spacing w:after="0" w:line="240" w:lineRule="auto"/>
        <w:ind w:left="1440"/>
        <w:rPr>
          <w:rFonts w:ascii="Calibri" w:eastAsia="Times New Roman" w:hAnsi="Calibri" w:cs="Times New Roman"/>
          <w:noProof/>
        </w:rPr>
      </w:pPr>
      <w:hyperlink w:anchor="_Toc364094497" w:history="1">
        <w:r w:rsidR="001938D9" w:rsidRPr="00F668D9">
          <w:rPr>
            <w:rFonts w:ascii="Times New Roman" w:eastAsia="Times New Roman" w:hAnsi="Times New Roman" w:cs="Times New Roman"/>
            <w:noProof/>
            <w:sz w:val="24"/>
            <w:szCs w:val="21"/>
            <w:u w:val="single"/>
          </w:rPr>
          <w:t>4.</w:t>
        </w:r>
        <w:r w:rsidR="001938D9" w:rsidRPr="00F668D9">
          <w:rPr>
            <w:rFonts w:ascii="Calibri" w:eastAsia="Times New Roman" w:hAnsi="Calibri" w:cs="Times New Roman"/>
            <w:noProof/>
          </w:rPr>
          <w:tab/>
        </w:r>
        <w:r w:rsidR="001938D9" w:rsidRPr="00F668D9">
          <w:rPr>
            <w:rFonts w:ascii="Times New Roman" w:eastAsia="Times New Roman" w:hAnsi="Times New Roman" w:cs="Times New Roman"/>
            <w:noProof/>
            <w:sz w:val="24"/>
            <w:szCs w:val="21"/>
            <w:u w:val="single"/>
          </w:rPr>
          <w:t>Notification of Award</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_Toc364094497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56</w:t>
        </w:r>
        <w:r w:rsidR="001938D9" w:rsidRPr="00F668D9">
          <w:rPr>
            <w:rFonts w:ascii="Times New Roman" w:eastAsia="Times New Roman" w:hAnsi="Times New Roman" w:cs="Times New Roman"/>
            <w:noProof/>
            <w:webHidden/>
            <w:sz w:val="24"/>
            <w:szCs w:val="21"/>
          </w:rPr>
          <w:fldChar w:fldCharType="end"/>
        </w:r>
      </w:hyperlink>
    </w:p>
    <w:p w14:paraId="171DD1C0" w14:textId="77777777" w:rsidR="001938D9" w:rsidRPr="001938D9" w:rsidRDefault="00000000" w:rsidP="001938D9">
      <w:pPr>
        <w:tabs>
          <w:tab w:val="left" w:pos="1920"/>
          <w:tab w:val="right" w:leader="dot" w:pos="8630"/>
        </w:tabs>
        <w:spacing w:after="0" w:line="240" w:lineRule="auto"/>
        <w:ind w:left="1440"/>
        <w:rPr>
          <w:rFonts w:ascii="Calibri" w:eastAsia="Times New Roman" w:hAnsi="Calibri" w:cs="Times New Roman"/>
          <w:noProof/>
        </w:rPr>
      </w:pPr>
      <w:hyperlink w:anchor="_Toc364094498" w:history="1">
        <w:r w:rsidR="001938D9" w:rsidRPr="00F668D9">
          <w:rPr>
            <w:rFonts w:ascii="Times New Roman" w:eastAsia="Times New Roman" w:hAnsi="Times New Roman" w:cs="Times New Roman"/>
            <w:noProof/>
            <w:sz w:val="24"/>
            <w:szCs w:val="21"/>
            <w:u w:val="single"/>
          </w:rPr>
          <w:t>5.</w:t>
        </w:r>
        <w:r w:rsidR="001938D9" w:rsidRPr="00F668D9">
          <w:rPr>
            <w:rFonts w:ascii="Calibri" w:eastAsia="Times New Roman" w:hAnsi="Calibri" w:cs="Times New Roman"/>
            <w:noProof/>
          </w:rPr>
          <w:tab/>
        </w:r>
        <w:r w:rsidR="001938D9" w:rsidRPr="00F668D9">
          <w:rPr>
            <w:rFonts w:ascii="Times New Roman" w:eastAsia="Times New Roman" w:hAnsi="Times New Roman" w:cs="Times New Roman"/>
            <w:noProof/>
            <w:sz w:val="24"/>
            <w:szCs w:val="21"/>
            <w:u w:val="single"/>
          </w:rPr>
          <w:t>Contract Form</w:t>
        </w:r>
        <w:r w:rsidR="001938D9" w:rsidRPr="00F668D9">
          <w:rPr>
            <w:rFonts w:ascii="Times New Roman" w:eastAsia="Times New Roman" w:hAnsi="Times New Roman" w:cs="Times New Roman"/>
            <w:noProof/>
            <w:webHidden/>
            <w:sz w:val="24"/>
            <w:szCs w:val="21"/>
          </w:rPr>
          <w:tab/>
        </w:r>
        <w:r w:rsidR="001938D9" w:rsidRPr="00F668D9">
          <w:rPr>
            <w:rFonts w:ascii="Times New Roman" w:eastAsia="Times New Roman" w:hAnsi="Times New Roman" w:cs="Times New Roman"/>
            <w:noProof/>
            <w:webHidden/>
            <w:sz w:val="24"/>
            <w:szCs w:val="21"/>
          </w:rPr>
          <w:fldChar w:fldCharType="begin"/>
        </w:r>
        <w:r w:rsidR="001938D9" w:rsidRPr="00F668D9">
          <w:rPr>
            <w:rFonts w:ascii="Times New Roman" w:eastAsia="Times New Roman" w:hAnsi="Times New Roman" w:cs="Times New Roman"/>
            <w:noProof/>
            <w:webHidden/>
            <w:sz w:val="24"/>
            <w:szCs w:val="21"/>
          </w:rPr>
          <w:instrText xml:space="preserve"> PAGEREF _Toc364094498 \h </w:instrText>
        </w:r>
        <w:r w:rsidR="001938D9" w:rsidRPr="00F668D9">
          <w:rPr>
            <w:rFonts w:ascii="Times New Roman" w:eastAsia="Times New Roman" w:hAnsi="Times New Roman" w:cs="Times New Roman"/>
            <w:noProof/>
            <w:webHidden/>
            <w:sz w:val="24"/>
            <w:szCs w:val="21"/>
          </w:rPr>
        </w:r>
        <w:r w:rsidR="001938D9" w:rsidRPr="00F668D9">
          <w:rPr>
            <w:rFonts w:ascii="Times New Roman" w:eastAsia="Times New Roman" w:hAnsi="Times New Roman" w:cs="Times New Roman"/>
            <w:noProof/>
            <w:webHidden/>
            <w:sz w:val="24"/>
            <w:szCs w:val="21"/>
          </w:rPr>
          <w:fldChar w:fldCharType="separate"/>
        </w:r>
        <w:r w:rsidR="00970E8C">
          <w:rPr>
            <w:rFonts w:ascii="Times New Roman" w:eastAsia="Times New Roman" w:hAnsi="Times New Roman" w:cs="Times New Roman"/>
            <w:noProof/>
            <w:webHidden/>
            <w:sz w:val="24"/>
            <w:szCs w:val="21"/>
          </w:rPr>
          <w:t>57</w:t>
        </w:r>
        <w:r w:rsidR="001938D9" w:rsidRPr="00F668D9">
          <w:rPr>
            <w:rFonts w:ascii="Times New Roman" w:eastAsia="Times New Roman" w:hAnsi="Times New Roman" w:cs="Times New Roman"/>
            <w:noProof/>
            <w:webHidden/>
            <w:sz w:val="24"/>
            <w:szCs w:val="21"/>
          </w:rPr>
          <w:fldChar w:fldCharType="end"/>
        </w:r>
      </w:hyperlink>
    </w:p>
    <w:p w14:paraId="6E046579" w14:textId="77777777" w:rsidR="001938D9" w:rsidRPr="001938D9" w:rsidRDefault="001938D9" w:rsidP="001938D9">
      <w:pPr>
        <w:tabs>
          <w:tab w:val="left" w:pos="1920"/>
          <w:tab w:val="right" w:leader="dot" w:pos="8630"/>
        </w:tabs>
        <w:spacing w:after="0" w:line="240" w:lineRule="auto"/>
        <w:ind w:left="1440"/>
        <w:rPr>
          <w:rFonts w:ascii="Calibri" w:eastAsia="Times New Roman" w:hAnsi="Calibri" w:cs="Times New Roman"/>
          <w:noProof/>
        </w:rPr>
      </w:pPr>
    </w:p>
    <w:p w14:paraId="39B5D209" w14:textId="77777777" w:rsidR="001938D9" w:rsidRPr="001938D9" w:rsidRDefault="001938D9" w:rsidP="001938D9">
      <w:pPr>
        <w:spacing w:before="240" w:after="240" w:line="240" w:lineRule="auto"/>
        <w:rPr>
          <w:rFonts w:ascii="Times New Roman" w:eastAsia="Times New Roman" w:hAnsi="Times New Roman" w:cs="Times New Roman"/>
          <w:b/>
          <w:bCs/>
          <w:caps/>
          <w:sz w:val="20"/>
          <w:szCs w:val="24"/>
        </w:rPr>
      </w:pPr>
      <w:r w:rsidRPr="001938D9">
        <w:rPr>
          <w:rFonts w:ascii="Times New Roman" w:eastAsia="Times New Roman" w:hAnsi="Times New Roman" w:cs="Times New Roman"/>
          <w:b/>
          <w:bCs/>
          <w:caps/>
          <w:sz w:val="24"/>
          <w:szCs w:val="24"/>
        </w:rPr>
        <w:fldChar w:fldCharType="end"/>
      </w:r>
    </w:p>
    <w:p w14:paraId="0F477F82"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bookmarkStart w:id="0" w:name="_Toc364094485"/>
    </w:p>
    <w:p w14:paraId="44F368B5"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p>
    <w:p w14:paraId="4904B05C"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p>
    <w:p w14:paraId="53EE93A2"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p>
    <w:p w14:paraId="02A2A25E"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p>
    <w:p w14:paraId="343BB4EF" w14:textId="77777777" w:rsidR="001938D9" w:rsidRPr="001938D9" w:rsidRDefault="001938D9" w:rsidP="001938D9">
      <w:pPr>
        <w:keepNext/>
        <w:spacing w:before="240" w:after="60" w:line="240" w:lineRule="auto"/>
        <w:jc w:val="center"/>
        <w:outlineLvl w:val="0"/>
        <w:rPr>
          <w:rFonts w:ascii="Times New Roman" w:eastAsia="Times New Roman" w:hAnsi="Times New Roman" w:cs="Times New Roman"/>
          <w:b/>
          <w:bCs/>
          <w:kern w:val="32"/>
          <w:sz w:val="28"/>
          <w:szCs w:val="32"/>
        </w:rPr>
      </w:pPr>
      <w:r w:rsidRPr="001938D9">
        <w:rPr>
          <w:rFonts w:ascii="Arial" w:eastAsia="Times New Roman" w:hAnsi="Arial" w:cs="Arial"/>
          <w:b/>
          <w:bCs/>
          <w:kern w:val="32"/>
          <w:sz w:val="32"/>
          <w:szCs w:val="32"/>
        </w:rPr>
        <w:br w:type="page"/>
      </w:r>
      <w:r w:rsidRPr="001938D9">
        <w:rPr>
          <w:rFonts w:ascii="Arial" w:eastAsia="Times New Roman" w:hAnsi="Arial" w:cs="Arial"/>
          <w:b/>
          <w:bCs/>
          <w:kern w:val="32"/>
          <w:sz w:val="40"/>
          <w:szCs w:val="32"/>
        </w:rPr>
        <w:lastRenderedPageBreak/>
        <w:t xml:space="preserve"> </w:t>
      </w:r>
      <w:bookmarkEnd w:id="0"/>
      <w:r w:rsidRPr="001938D9">
        <w:rPr>
          <w:rFonts w:ascii="Times New Roman" w:eastAsia="Times New Roman" w:hAnsi="Times New Roman" w:cs="Times New Roman"/>
          <w:b/>
          <w:bCs/>
          <w:kern w:val="32"/>
          <w:sz w:val="28"/>
          <w:szCs w:val="32"/>
        </w:rPr>
        <w:t>Invitation for Bid</w:t>
      </w:r>
    </w:p>
    <w:p w14:paraId="719904E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65EC93F" w14:textId="77777777" w:rsidR="001938D9" w:rsidRPr="00B21C87" w:rsidRDefault="001938D9" w:rsidP="001938D9">
      <w:pPr>
        <w:spacing w:after="0" w:line="240" w:lineRule="auto"/>
        <w:jc w:val="center"/>
        <w:rPr>
          <w:rFonts w:ascii="Times New Roman" w:eastAsia="Calibri" w:hAnsi="Times New Roman" w:cs="Times New Roman"/>
          <w:b/>
        </w:rPr>
      </w:pPr>
      <w:r w:rsidRPr="00B21C87">
        <w:rPr>
          <w:rFonts w:ascii="Times New Roman" w:eastAsia="Calibri" w:hAnsi="Times New Roman" w:cs="Times New Roman"/>
          <w:b/>
        </w:rPr>
        <w:t>REPUBLIC OF LIBERIA</w:t>
      </w:r>
    </w:p>
    <w:p w14:paraId="4D5B44F0" w14:textId="77777777" w:rsidR="001938D9" w:rsidRPr="00B21C87" w:rsidRDefault="001938D9" w:rsidP="00103B8F">
      <w:pPr>
        <w:spacing w:after="0" w:line="240" w:lineRule="auto"/>
        <w:jc w:val="center"/>
        <w:rPr>
          <w:rFonts w:ascii="Times New Roman" w:eastAsia="Times New Roman" w:hAnsi="Times New Roman" w:cs="Times New Roman"/>
          <w:b/>
          <w:i/>
          <w:iCs/>
          <w:vanish/>
          <w:sz w:val="19"/>
          <w:szCs w:val="19"/>
        </w:rPr>
      </w:pPr>
    </w:p>
    <w:p w14:paraId="700C8DDD" w14:textId="77777777" w:rsidR="00103B8F" w:rsidRPr="00103B8F" w:rsidRDefault="00103B8F" w:rsidP="00103B8F">
      <w:pPr>
        <w:spacing w:after="0" w:line="240" w:lineRule="auto"/>
        <w:jc w:val="center"/>
        <w:rPr>
          <w:rFonts w:ascii="Times New Roman" w:eastAsia="Times New Roman" w:hAnsi="Times New Roman" w:cs="Times New Roman"/>
          <w:b/>
          <w:sz w:val="24"/>
          <w:szCs w:val="24"/>
        </w:rPr>
      </w:pPr>
      <w:r w:rsidRPr="00103B8F">
        <w:rPr>
          <w:rFonts w:ascii="Times New Roman" w:eastAsia="Times New Roman" w:hAnsi="Times New Roman" w:cs="Times New Roman"/>
          <w:b/>
          <w:sz w:val="24"/>
          <w:szCs w:val="24"/>
        </w:rPr>
        <w:t>National Port Authority (NPA)</w:t>
      </w:r>
    </w:p>
    <w:p w14:paraId="2CAB50BC" w14:textId="5594DEF3" w:rsidR="00103B8F" w:rsidRPr="00103B8F" w:rsidRDefault="00103B8F" w:rsidP="00103B8F">
      <w:pPr>
        <w:spacing w:after="0" w:line="240" w:lineRule="auto"/>
        <w:jc w:val="center"/>
        <w:rPr>
          <w:rFonts w:ascii="Times New Roman" w:eastAsia="Times New Roman" w:hAnsi="Times New Roman" w:cs="Times New Roman"/>
          <w:b/>
          <w:sz w:val="24"/>
          <w:szCs w:val="24"/>
        </w:rPr>
      </w:pPr>
      <w:r w:rsidRPr="00103B8F">
        <w:rPr>
          <w:rFonts w:ascii="Times New Roman" w:eastAsia="Times New Roman" w:hAnsi="Times New Roman" w:cs="Times New Roman"/>
          <w:b/>
          <w:sz w:val="24"/>
          <w:szCs w:val="24"/>
        </w:rPr>
        <w:t>Freeport, Bushrod Island</w:t>
      </w:r>
    </w:p>
    <w:p w14:paraId="0EBB166B" w14:textId="4B39E6BF" w:rsidR="001938D9" w:rsidRDefault="00103B8F" w:rsidP="00103B8F">
      <w:pPr>
        <w:spacing w:after="0" w:line="240" w:lineRule="auto"/>
        <w:jc w:val="center"/>
        <w:rPr>
          <w:rFonts w:ascii="Times New Roman" w:eastAsia="Times New Roman" w:hAnsi="Times New Roman" w:cs="Times New Roman"/>
          <w:b/>
          <w:sz w:val="24"/>
          <w:szCs w:val="24"/>
        </w:rPr>
      </w:pPr>
      <w:r w:rsidRPr="00103B8F">
        <w:rPr>
          <w:rFonts w:ascii="Times New Roman" w:eastAsia="Times New Roman" w:hAnsi="Times New Roman" w:cs="Times New Roman"/>
          <w:b/>
          <w:sz w:val="24"/>
          <w:szCs w:val="24"/>
        </w:rPr>
        <w:t>Monrovia, Liberia</w:t>
      </w:r>
    </w:p>
    <w:p w14:paraId="0826E75A" w14:textId="77777777" w:rsidR="00103B8F" w:rsidRPr="00B21C87" w:rsidRDefault="00103B8F" w:rsidP="00103B8F">
      <w:pPr>
        <w:spacing w:after="0" w:line="240" w:lineRule="auto"/>
        <w:jc w:val="center"/>
        <w:rPr>
          <w:rFonts w:ascii="Times New Roman" w:eastAsia="Times New Roman" w:hAnsi="Times New Roman" w:cs="Times New Roman"/>
          <w:b/>
          <w:sz w:val="24"/>
          <w:szCs w:val="24"/>
        </w:rPr>
      </w:pPr>
    </w:p>
    <w:p w14:paraId="3A57B9AC" w14:textId="1E79F222"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sz w:val="24"/>
          <w:szCs w:val="24"/>
        </w:rPr>
        <w:t>Title of Bid:</w:t>
      </w:r>
      <w:r w:rsidRPr="001938D9">
        <w:rPr>
          <w:rFonts w:ascii="Times New Roman" w:eastAsia="Times New Roman" w:hAnsi="Times New Roman" w:cs="Times New Roman"/>
          <w:b/>
          <w:sz w:val="24"/>
          <w:szCs w:val="24"/>
        </w:rPr>
        <w:t xml:space="preserve"> </w:t>
      </w:r>
      <w:r w:rsidR="00E8294C">
        <w:rPr>
          <w:rFonts w:ascii="Times New Roman" w:eastAsia="Times New Roman" w:hAnsi="Times New Roman" w:cs="Times New Roman"/>
          <w:b/>
          <w:sz w:val="24"/>
          <w:szCs w:val="24"/>
        </w:rPr>
        <w:t xml:space="preserve">Office </w:t>
      </w:r>
      <w:r w:rsidR="004F0FC8">
        <w:rPr>
          <w:rFonts w:ascii="Times New Roman" w:eastAsia="Times New Roman" w:hAnsi="Times New Roman" w:cs="Times New Roman"/>
          <w:b/>
          <w:sz w:val="24"/>
          <w:szCs w:val="24"/>
        </w:rPr>
        <w:t xml:space="preserve">Furniture and </w:t>
      </w:r>
      <w:r w:rsidR="00E8294C">
        <w:rPr>
          <w:rFonts w:ascii="Times New Roman" w:eastAsia="Times New Roman" w:hAnsi="Times New Roman" w:cs="Times New Roman"/>
          <w:b/>
          <w:sz w:val="24"/>
          <w:szCs w:val="24"/>
        </w:rPr>
        <w:t>Fitting</w:t>
      </w:r>
      <w:r w:rsidR="004F0FC8">
        <w:rPr>
          <w:rFonts w:ascii="Times New Roman" w:eastAsia="Times New Roman" w:hAnsi="Times New Roman" w:cs="Times New Roman"/>
          <w:b/>
          <w:sz w:val="24"/>
          <w:szCs w:val="24"/>
        </w:rPr>
        <w:t xml:space="preserve"> </w:t>
      </w:r>
      <w:r w:rsidRPr="001938D9">
        <w:rPr>
          <w:rFonts w:ascii="Times New Roman" w:eastAsia="Times New Roman" w:hAnsi="Times New Roman" w:cs="Times New Roman"/>
          <w:b/>
          <w:sz w:val="24"/>
          <w:szCs w:val="24"/>
        </w:rPr>
        <w:t xml:space="preserve"> </w:t>
      </w:r>
    </w:p>
    <w:p w14:paraId="527ADB2B" w14:textId="29C3F0D6"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sz w:val="24"/>
          <w:szCs w:val="24"/>
        </w:rPr>
        <w:t>Contract Identification No:</w:t>
      </w:r>
      <w:r w:rsidRPr="001938D9">
        <w:rPr>
          <w:rFonts w:ascii="Times New Roman" w:eastAsia="Times New Roman" w:hAnsi="Times New Roman" w:cs="Times New Roman"/>
          <w:b/>
          <w:sz w:val="24"/>
          <w:szCs w:val="24"/>
        </w:rPr>
        <w:t xml:space="preserve"> </w:t>
      </w:r>
      <w:r w:rsidR="00E8294C" w:rsidRPr="00E8294C">
        <w:rPr>
          <w:rFonts w:ascii="Times New Roman" w:eastAsia="Times New Roman" w:hAnsi="Times New Roman" w:cs="Times New Roman"/>
          <w:b/>
          <w:szCs w:val="24"/>
        </w:rPr>
        <w:t>IFB N0. NPA/NCB/002/2026</w:t>
      </w:r>
    </w:p>
    <w:p w14:paraId="4E36D8BC"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29259584" w14:textId="661FF081"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The </w:t>
      </w:r>
      <w:r w:rsidR="00103B8F">
        <w:rPr>
          <w:rFonts w:ascii="Times New Roman" w:eastAsia="Calibri" w:hAnsi="Times New Roman" w:cs="Times New Roman"/>
          <w:sz w:val="24"/>
          <w:szCs w:val="24"/>
        </w:rPr>
        <w:t>National Port Authority (NPA)</w:t>
      </w:r>
      <w:r w:rsidRPr="001938D9">
        <w:rPr>
          <w:rFonts w:ascii="Times New Roman" w:eastAsia="Calibri" w:hAnsi="Times New Roman" w:cs="Times New Roman"/>
          <w:sz w:val="24"/>
          <w:szCs w:val="24"/>
        </w:rPr>
        <w:t xml:space="preserve"> from </w:t>
      </w:r>
      <w:r w:rsidR="00557B42">
        <w:rPr>
          <w:rFonts w:ascii="Times New Roman" w:eastAsia="Calibri" w:hAnsi="Times New Roman" w:cs="Times New Roman"/>
          <w:sz w:val="24"/>
          <w:szCs w:val="24"/>
        </w:rPr>
        <w:t>its Internal Generated Revenue</w:t>
      </w:r>
      <w:r w:rsidRPr="001938D9">
        <w:rPr>
          <w:rFonts w:ascii="Times New Roman" w:eastAsia="Calibri" w:hAnsi="Times New Roman" w:cs="Times New Roman"/>
          <w:sz w:val="24"/>
          <w:szCs w:val="24"/>
        </w:rPr>
        <w:t xml:space="preserve"> </w:t>
      </w:r>
      <w:r w:rsidR="00557B42">
        <w:rPr>
          <w:rFonts w:ascii="Times New Roman" w:eastAsia="Calibri" w:hAnsi="Times New Roman" w:cs="Times New Roman"/>
          <w:sz w:val="24"/>
          <w:szCs w:val="24"/>
        </w:rPr>
        <w:t xml:space="preserve">for </w:t>
      </w:r>
      <w:r w:rsidRPr="001938D9">
        <w:rPr>
          <w:rFonts w:ascii="Times New Roman" w:eastAsia="Calibri" w:hAnsi="Times New Roman" w:cs="Times New Roman"/>
          <w:sz w:val="24"/>
          <w:szCs w:val="24"/>
        </w:rPr>
        <w:t>Fiscal Year 202</w:t>
      </w:r>
      <w:r w:rsidR="00557B42">
        <w:rPr>
          <w:rFonts w:ascii="Times New Roman" w:eastAsia="Calibri" w:hAnsi="Times New Roman" w:cs="Times New Roman"/>
          <w:sz w:val="24"/>
          <w:szCs w:val="24"/>
        </w:rPr>
        <w:t>6</w:t>
      </w:r>
      <w:r w:rsidRPr="001938D9">
        <w:rPr>
          <w:rFonts w:ascii="Times New Roman" w:eastAsia="Calibri" w:hAnsi="Times New Roman" w:cs="Times New Roman"/>
          <w:sz w:val="24"/>
          <w:szCs w:val="24"/>
        </w:rPr>
        <w:t xml:space="preserve"> intends to apportion some towards the cost for the </w:t>
      </w:r>
      <w:r w:rsidR="00E8294C" w:rsidRPr="00E8294C">
        <w:rPr>
          <w:rFonts w:ascii="Times New Roman" w:eastAsia="Calibri" w:hAnsi="Times New Roman" w:cs="Times New Roman"/>
          <w:b/>
          <w:sz w:val="24"/>
          <w:szCs w:val="24"/>
        </w:rPr>
        <w:t xml:space="preserve">Office Furniture and Fitting </w:t>
      </w:r>
      <w:r w:rsidRPr="001938D9">
        <w:rPr>
          <w:rFonts w:ascii="Times New Roman" w:eastAsia="Calibri" w:hAnsi="Times New Roman" w:cs="Times New Roman"/>
          <w:sz w:val="24"/>
          <w:szCs w:val="24"/>
        </w:rPr>
        <w:t xml:space="preserve">for the operations </w:t>
      </w:r>
      <w:r w:rsidR="00B21C87">
        <w:rPr>
          <w:rFonts w:ascii="Times New Roman" w:eastAsia="Calibri" w:hAnsi="Times New Roman" w:cs="Times New Roman"/>
          <w:sz w:val="24"/>
          <w:szCs w:val="24"/>
        </w:rPr>
        <w:t xml:space="preserve">of the </w:t>
      </w:r>
      <w:r w:rsidR="0012232E">
        <w:rPr>
          <w:rFonts w:ascii="Times New Roman" w:eastAsia="Calibri" w:hAnsi="Times New Roman" w:cs="Times New Roman"/>
          <w:sz w:val="24"/>
          <w:szCs w:val="24"/>
        </w:rPr>
        <w:t>NPA</w:t>
      </w:r>
      <w:r w:rsidR="00B21C87">
        <w:rPr>
          <w:rFonts w:ascii="Times New Roman" w:eastAsia="Calibri" w:hAnsi="Times New Roman" w:cs="Times New Roman"/>
          <w:sz w:val="24"/>
          <w:szCs w:val="24"/>
        </w:rPr>
        <w:t xml:space="preserve">, </w:t>
      </w:r>
      <w:r w:rsidR="00E8294C" w:rsidRPr="00E8294C">
        <w:rPr>
          <w:rFonts w:ascii="Times New Roman" w:eastAsia="Calibri" w:hAnsi="Times New Roman" w:cs="Times New Roman"/>
          <w:b/>
          <w:sz w:val="24"/>
          <w:szCs w:val="24"/>
        </w:rPr>
        <w:t>IFB N0. NPA/NCB/002/2026</w:t>
      </w:r>
      <w:r w:rsidRPr="001938D9">
        <w:rPr>
          <w:rFonts w:ascii="Times New Roman" w:eastAsia="Calibri" w:hAnsi="Times New Roman" w:cs="Times New Roman"/>
          <w:sz w:val="24"/>
          <w:szCs w:val="24"/>
        </w:rPr>
        <w:t>.</w:t>
      </w:r>
      <w:r w:rsidR="00C9579D">
        <w:rPr>
          <w:rFonts w:ascii="Times New Roman" w:eastAsia="Calibri" w:hAnsi="Times New Roman" w:cs="Times New Roman"/>
          <w:sz w:val="24"/>
          <w:szCs w:val="24"/>
        </w:rPr>
        <w:t xml:space="preserve"> </w:t>
      </w:r>
    </w:p>
    <w:p w14:paraId="21E5AE0A" w14:textId="77777777" w:rsidR="001938D9" w:rsidRPr="001938D9" w:rsidRDefault="001938D9" w:rsidP="001938D9">
      <w:pPr>
        <w:spacing w:after="200" w:line="240" w:lineRule="auto"/>
        <w:ind w:left="360"/>
        <w:contextualSpacing/>
        <w:jc w:val="both"/>
        <w:rPr>
          <w:rFonts w:ascii="Times New Roman" w:eastAsia="Calibri" w:hAnsi="Times New Roman" w:cs="Times New Roman"/>
          <w:sz w:val="24"/>
          <w:szCs w:val="24"/>
        </w:rPr>
      </w:pPr>
    </w:p>
    <w:p w14:paraId="03527B3F" w14:textId="17950B0E"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Bidding will be conducted through </w:t>
      </w:r>
      <w:r w:rsidR="00DC19BA">
        <w:rPr>
          <w:rFonts w:ascii="Times New Roman" w:eastAsia="Calibri" w:hAnsi="Times New Roman" w:cs="Times New Roman"/>
          <w:sz w:val="24"/>
          <w:szCs w:val="24"/>
        </w:rPr>
        <w:t>national competitive Bidding (NCB</w:t>
      </w:r>
      <w:r w:rsidRPr="001938D9">
        <w:rPr>
          <w:rFonts w:ascii="Times New Roman" w:eastAsia="Calibri" w:hAnsi="Times New Roman" w:cs="Times New Roman"/>
          <w:sz w:val="24"/>
          <w:szCs w:val="24"/>
        </w:rPr>
        <w:t xml:space="preserve">) procedures as specified in the Amended and Restated Public Procurement and Concessions Act of </w:t>
      </w:r>
      <w:r w:rsidR="00FC1273">
        <w:rPr>
          <w:rFonts w:ascii="Times New Roman" w:eastAsia="Calibri" w:hAnsi="Times New Roman" w:cs="Times New Roman"/>
          <w:sz w:val="24"/>
          <w:szCs w:val="24"/>
        </w:rPr>
        <w:t>2026</w:t>
      </w:r>
      <w:r w:rsidRPr="001938D9">
        <w:rPr>
          <w:rFonts w:ascii="Times New Roman" w:eastAsia="Calibri" w:hAnsi="Times New Roman" w:cs="Times New Roman"/>
          <w:sz w:val="24"/>
          <w:szCs w:val="24"/>
        </w:rPr>
        <w:t xml:space="preserve"> and is opened to all eligible and qualified Bidders. These applicable Procurement Procedures are consistent with the Republic of Liberia Amended and Restated Public Procurement and Concessions Act published and approved; </w:t>
      </w:r>
      <w:r w:rsidR="006062F1">
        <w:rPr>
          <w:rFonts w:ascii="Times New Roman" w:eastAsia="Calibri" w:hAnsi="Times New Roman" w:cs="Times New Roman"/>
          <w:sz w:val="24"/>
          <w:szCs w:val="24"/>
        </w:rPr>
        <w:t>January 2026</w:t>
      </w:r>
      <w:r w:rsidRPr="001938D9">
        <w:rPr>
          <w:rFonts w:ascii="Times New Roman" w:eastAsia="Calibri" w:hAnsi="Times New Roman" w:cs="Times New Roman"/>
          <w:sz w:val="24"/>
          <w:szCs w:val="24"/>
        </w:rPr>
        <w:t xml:space="preserve">. The Supplier must also be able to respond to the </w:t>
      </w:r>
      <w:r w:rsidR="0012232E">
        <w:rPr>
          <w:rFonts w:ascii="Times New Roman" w:eastAsia="Calibri" w:hAnsi="Times New Roman" w:cs="Times New Roman"/>
          <w:sz w:val="24"/>
          <w:szCs w:val="24"/>
        </w:rPr>
        <w:t>National Port Authority’s</w:t>
      </w:r>
      <w:r w:rsidRPr="001938D9">
        <w:rPr>
          <w:rFonts w:ascii="Times New Roman" w:eastAsia="Calibri" w:hAnsi="Times New Roman" w:cs="Times New Roman"/>
          <w:sz w:val="24"/>
          <w:szCs w:val="24"/>
        </w:rPr>
        <w:t xml:space="preserve"> </w:t>
      </w:r>
      <w:r w:rsidR="0012232E">
        <w:rPr>
          <w:rFonts w:ascii="Times New Roman" w:eastAsia="Calibri" w:hAnsi="Times New Roman" w:cs="Times New Roman"/>
          <w:sz w:val="24"/>
          <w:szCs w:val="24"/>
        </w:rPr>
        <w:t xml:space="preserve">(NPA) </w:t>
      </w:r>
      <w:r w:rsidRPr="001938D9">
        <w:rPr>
          <w:rFonts w:ascii="Times New Roman" w:eastAsia="Calibri" w:hAnsi="Times New Roman" w:cs="Times New Roman"/>
          <w:sz w:val="24"/>
          <w:szCs w:val="24"/>
        </w:rPr>
        <w:t>schedule of supply.</w:t>
      </w:r>
    </w:p>
    <w:p w14:paraId="0E4EC98D" w14:textId="77777777" w:rsidR="001938D9" w:rsidRPr="001938D9" w:rsidRDefault="001938D9" w:rsidP="001938D9">
      <w:pPr>
        <w:spacing w:after="200" w:line="276" w:lineRule="auto"/>
        <w:ind w:left="360"/>
        <w:contextualSpacing/>
        <w:jc w:val="both"/>
        <w:rPr>
          <w:rFonts w:ascii="Times New Roman" w:eastAsia="Calibri" w:hAnsi="Times New Roman" w:cs="Times New Roman"/>
          <w:sz w:val="24"/>
          <w:szCs w:val="24"/>
        </w:rPr>
      </w:pPr>
    </w:p>
    <w:p w14:paraId="7F96D966" w14:textId="16BA3BB1"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The </w:t>
      </w:r>
      <w:r w:rsidR="00103B8F" w:rsidRPr="00103B8F">
        <w:rPr>
          <w:rFonts w:ascii="Times New Roman" w:eastAsia="Calibri" w:hAnsi="Times New Roman" w:cs="Times New Roman"/>
          <w:sz w:val="24"/>
          <w:szCs w:val="24"/>
        </w:rPr>
        <w:t>National Port Authority (NPA)</w:t>
      </w:r>
      <w:r w:rsidRPr="001938D9">
        <w:rPr>
          <w:rFonts w:ascii="Times New Roman" w:eastAsia="Calibri" w:hAnsi="Times New Roman" w:cs="Times New Roman"/>
          <w:sz w:val="24"/>
          <w:szCs w:val="24"/>
        </w:rPr>
        <w:t xml:space="preserve">now invites qualified and eligible bidders to submit sealed Bids for the </w:t>
      </w:r>
      <w:r w:rsidR="00D95B49">
        <w:rPr>
          <w:rFonts w:ascii="Times New Roman" w:eastAsia="Calibri" w:hAnsi="Times New Roman" w:cs="Times New Roman"/>
          <w:sz w:val="24"/>
          <w:szCs w:val="24"/>
        </w:rPr>
        <w:t xml:space="preserve">Procurement </w:t>
      </w:r>
      <w:r w:rsidR="00A7335A">
        <w:rPr>
          <w:rFonts w:ascii="Times New Roman" w:eastAsia="Calibri" w:hAnsi="Times New Roman" w:cs="Times New Roman"/>
          <w:sz w:val="24"/>
          <w:szCs w:val="24"/>
        </w:rPr>
        <w:t xml:space="preserve">of </w:t>
      </w:r>
      <w:r w:rsidR="00E8294C" w:rsidRPr="00E8294C">
        <w:rPr>
          <w:rFonts w:ascii="Times New Roman" w:eastAsia="Calibri" w:hAnsi="Times New Roman" w:cs="Times New Roman"/>
          <w:b/>
          <w:sz w:val="24"/>
          <w:szCs w:val="24"/>
        </w:rPr>
        <w:t>Office Furniture and Fitting</w:t>
      </w:r>
      <w:r w:rsidRPr="001938D9">
        <w:rPr>
          <w:rFonts w:ascii="Times New Roman" w:eastAsia="Calibri" w:hAnsi="Times New Roman" w:cs="Times New Roman"/>
          <w:sz w:val="24"/>
          <w:szCs w:val="24"/>
        </w:rPr>
        <w:t xml:space="preserve">. </w:t>
      </w:r>
    </w:p>
    <w:p w14:paraId="591F1138" w14:textId="77777777" w:rsidR="001938D9" w:rsidRPr="001938D9" w:rsidRDefault="001938D9" w:rsidP="001938D9">
      <w:pPr>
        <w:spacing w:after="200" w:line="276" w:lineRule="auto"/>
        <w:contextualSpacing/>
        <w:jc w:val="both"/>
        <w:rPr>
          <w:rFonts w:ascii="Times New Roman" w:eastAsia="Calibri" w:hAnsi="Times New Roman" w:cs="Times New Roman"/>
          <w:sz w:val="24"/>
          <w:szCs w:val="24"/>
        </w:rPr>
      </w:pPr>
    </w:p>
    <w:p w14:paraId="17E4723B" w14:textId="7100B666"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The </w:t>
      </w:r>
      <w:r w:rsidR="00BE47C0">
        <w:rPr>
          <w:rFonts w:ascii="Times New Roman" w:eastAsia="Calibri" w:hAnsi="Times New Roman" w:cs="Times New Roman"/>
          <w:b/>
          <w:sz w:val="24"/>
          <w:szCs w:val="24"/>
        </w:rPr>
        <w:t xml:space="preserve">Procurement </w:t>
      </w:r>
      <w:r w:rsidR="004B0AC8">
        <w:rPr>
          <w:rFonts w:ascii="Times New Roman" w:eastAsia="Calibri" w:hAnsi="Times New Roman" w:cs="Times New Roman"/>
          <w:b/>
          <w:sz w:val="24"/>
          <w:szCs w:val="24"/>
        </w:rPr>
        <w:t xml:space="preserve">of </w:t>
      </w:r>
      <w:r w:rsidR="00E8294C" w:rsidRPr="00E8294C">
        <w:rPr>
          <w:rFonts w:ascii="Times New Roman" w:eastAsia="Calibri" w:hAnsi="Times New Roman" w:cs="Times New Roman"/>
          <w:b/>
          <w:sz w:val="24"/>
          <w:szCs w:val="24"/>
        </w:rPr>
        <w:t xml:space="preserve">Office Furniture and Fitting </w:t>
      </w:r>
      <w:r w:rsidRPr="001938D9">
        <w:rPr>
          <w:rFonts w:ascii="Times New Roman" w:eastAsia="Calibri" w:hAnsi="Times New Roman" w:cs="Times New Roman"/>
          <w:sz w:val="24"/>
          <w:szCs w:val="24"/>
        </w:rPr>
        <w:t xml:space="preserve">as per </w:t>
      </w:r>
      <w:r w:rsidR="00103B8F" w:rsidRPr="00103B8F">
        <w:rPr>
          <w:rFonts w:ascii="Times New Roman" w:eastAsia="Calibri" w:hAnsi="Times New Roman" w:cs="Times New Roman"/>
          <w:sz w:val="24"/>
          <w:szCs w:val="24"/>
        </w:rPr>
        <w:t>National Port Authority (NPA)</w:t>
      </w:r>
      <w:r w:rsidR="00103B8F">
        <w:rPr>
          <w:rFonts w:ascii="Times New Roman" w:eastAsia="Calibri" w:hAnsi="Times New Roman" w:cs="Times New Roman"/>
          <w:sz w:val="24"/>
          <w:szCs w:val="24"/>
        </w:rPr>
        <w:t xml:space="preserve"> </w:t>
      </w:r>
      <w:r w:rsidRPr="001938D9">
        <w:rPr>
          <w:rFonts w:ascii="Times New Roman" w:eastAsia="Calibri" w:hAnsi="Times New Roman" w:cs="Times New Roman"/>
          <w:sz w:val="24"/>
          <w:szCs w:val="24"/>
        </w:rPr>
        <w:t>requirements is in the below listed quantities:</w:t>
      </w:r>
    </w:p>
    <w:tbl>
      <w:tblPr>
        <w:tblW w:w="8370"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600"/>
        <w:gridCol w:w="1530"/>
        <w:gridCol w:w="2610"/>
      </w:tblGrid>
      <w:tr w:rsidR="001938D9" w:rsidRPr="001938D9" w14:paraId="190844BA" w14:textId="77777777" w:rsidTr="00BC1916">
        <w:trPr>
          <w:trHeight w:val="493"/>
        </w:trPr>
        <w:tc>
          <w:tcPr>
            <w:tcW w:w="630" w:type="dxa"/>
            <w:vAlign w:val="center"/>
          </w:tcPr>
          <w:p w14:paraId="31FEEF97" w14:textId="77777777" w:rsidR="001938D9" w:rsidRPr="001938D9" w:rsidRDefault="001938D9" w:rsidP="001938D9">
            <w:pPr>
              <w:spacing w:after="0" w:line="240" w:lineRule="auto"/>
              <w:jc w:val="center"/>
              <w:rPr>
                <w:rFonts w:ascii="Times New Roman" w:eastAsia="Times New Roman" w:hAnsi="Times New Roman" w:cs="Times New Roman"/>
                <w:b/>
                <w:sz w:val="28"/>
                <w:szCs w:val="28"/>
              </w:rPr>
            </w:pPr>
            <w:r w:rsidRPr="001938D9">
              <w:rPr>
                <w:rFonts w:ascii="Times New Roman" w:eastAsia="Times New Roman" w:hAnsi="Times New Roman" w:cs="Times New Roman"/>
                <w:b/>
                <w:sz w:val="28"/>
                <w:szCs w:val="28"/>
              </w:rPr>
              <w:t>No.</w:t>
            </w:r>
          </w:p>
        </w:tc>
        <w:tc>
          <w:tcPr>
            <w:tcW w:w="3600" w:type="dxa"/>
            <w:vAlign w:val="center"/>
          </w:tcPr>
          <w:p w14:paraId="1C3A4980" w14:textId="77777777" w:rsidR="001938D9" w:rsidRPr="001938D9" w:rsidRDefault="001938D9" w:rsidP="001938D9">
            <w:pPr>
              <w:spacing w:after="0" w:line="240" w:lineRule="auto"/>
              <w:ind w:left="720" w:hanging="360"/>
              <w:jc w:val="center"/>
              <w:rPr>
                <w:rFonts w:ascii="Times New Roman" w:eastAsia="Times New Roman" w:hAnsi="Times New Roman" w:cs="Times New Roman"/>
                <w:b/>
                <w:sz w:val="28"/>
                <w:szCs w:val="28"/>
              </w:rPr>
            </w:pPr>
            <w:r w:rsidRPr="001938D9">
              <w:rPr>
                <w:rFonts w:ascii="Times New Roman" w:eastAsia="Times New Roman" w:hAnsi="Times New Roman" w:cs="Times New Roman"/>
                <w:b/>
                <w:sz w:val="28"/>
                <w:szCs w:val="28"/>
              </w:rPr>
              <w:t>Description</w:t>
            </w:r>
          </w:p>
        </w:tc>
        <w:tc>
          <w:tcPr>
            <w:tcW w:w="1530" w:type="dxa"/>
            <w:vAlign w:val="center"/>
          </w:tcPr>
          <w:p w14:paraId="03227E95" w14:textId="77777777" w:rsidR="001938D9" w:rsidRPr="001938D9" w:rsidRDefault="001938D9" w:rsidP="001938D9">
            <w:pPr>
              <w:spacing w:after="0" w:line="240" w:lineRule="auto"/>
              <w:jc w:val="center"/>
              <w:rPr>
                <w:rFonts w:ascii="Times New Roman" w:eastAsia="Times New Roman" w:hAnsi="Times New Roman" w:cs="Times New Roman"/>
                <w:b/>
                <w:sz w:val="28"/>
                <w:szCs w:val="28"/>
              </w:rPr>
            </w:pPr>
            <w:r w:rsidRPr="001938D9">
              <w:rPr>
                <w:rFonts w:ascii="Times New Roman" w:eastAsia="Times New Roman" w:hAnsi="Times New Roman" w:cs="Times New Roman"/>
                <w:b/>
                <w:sz w:val="28"/>
                <w:szCs w:val="28"/>
              </w:rPr>
              <w:t>Quantity</w:t>
            </w:r>
          </w:p>
        </w:tc>
        <w:tc>
          <w:tcPr>
            <w:tcW w:w="2610" w:type="dxa"/>
            <w:vAlign w:val="center"/>
          </w:tcPr>
          <w:p w14:paraId="5D5ECDC1" w14:textId="77777777" w:rsidR="001938D9" w:rsidRPr="001938D9" w:rsidRDefault="001938D9" w:rsidP="001938D9">
            <w:pPr>
              <w:spacing w:after="0" w:line="240" w:lineRule="auto"/>
              <w:jc w:val="center"/>
              <w:rPr>
                <w:rFonts w:ascii="Times New Roman" w:eastAsia="Times New Roman" w:hAnsi="Times New Roman" w:cs="Times New Roman"/>
                <w:b/>
                <w:sz w:val="28"/>
                <w:szCs w:val="28"/>
              </w:rPr>
            </w:pPr>
            <w:r w:rsidRPr="001938D9">
              <w:rPr>
                <w:rFonts w:ascii="Times New Roman" w:eastAsia="Times New Roman" w:hAnsi="Times New Roman" w:cs="Times New Roman"/>
                <w:b/>
                <w:sz w:val="28"/>
                <w:szCs w:val="28"/>
              </w:rPr>
              <w:t>Delivery Schedule</w:t>
            </w:r>
          </w:p>
        </w:tc>
      </w:tr>
      <w:tr w:rsidR="001938D9" w:rsidRPr="001938D9" w14:paraId="7DFF1CBB" w14:textId="77777777" w:rsidTr="00BC1916">
        <w:trPr>
          <w:trHeight w:val="493"/>
        </w:trPr>
        <w:tc>
          <w:tcPr>
            <w:tcW w:w="630" w:type="dxa"/>
            <w:vAlign w:val="center"/>
          </w:tcPr>
          <w:p w14:paraId="6D41555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w:t>
            </w:r>
          </w:p>
        </w:tc>
        <w:tc>
          <w:tcPr>
            <w:tcW w:w="3600" w:type="dxa"/>
            <w:vAlign w:val="center"/>
          </w:tcPr>
          <w:p w14:paraId="7E747054" w14:textId="79795B21" w:rsidR="001938D9" w:rsidRPr="001938D9" w:rsidRDefault="00E8294C" w:rsidP="00A7335A">
            <w:pPr>
              <w:spacing w:after="0" w:line="240" w:lineRule="auto"/>
              <w:rPr>
                <w:rFonts w:ascii="Times New Roman" w:eastAsia="Calibri" w:hAnsi="Times New Roman" w:cs="Times New Roman"/>
                <w:sz w:val="24"/>
                <w:szCs w:val="24"/>
              </w:rPr>
            </w:pPr>
            <w:r w:rsidRPr="00E8294C">
              <w:rPr>
                <w:rFonts w:ascii="Times New Roman" w:eastAsia="Calibri" w:hAnsi="Times New Roman" w:cs="Times New Roman"/>
                <w:b/>
                <w:sz w:val="24"/>
                <w:szCs w:val="24"/>
              </w:rPr>
              <w:t>Office Furniture and Fitting</w:t>
            </w:r>
          </w:p>
        </w:tc>
        <w:tc>
          <w:tcPr>
            <w:tcW w:w="1530" w:type="dxa"/>
            <w:vAlign w:val="center"/>
          </w:tcPr>
          <w:p w14:paraId="5406327D" w14:textId="77777777" w:rsidR="001938D9" w:rsidRPr="001938D9" w:rsidRDefault="005851E9" w:rsidP="001938D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Assorted </w:t>
            </w:r>
          </w:p>
        </w:tc>
        <w:tc>
          <w:tcPr>
            <w:tcW w:w="2610" w:type="dxa"/>
            <w:vAlign w:val="center"/>
          </w:tcPr>
          <w:p w14:paraId="0CCBB583" w14:textId="77777777" w:rsidR="001938D9" w:rsidRPr="001938D9" w:rsidRDefault="00D95B49" w:rsidP="001938D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Contract Procurement</w:t>
            </w:r>
          </w:p>
        </w:tc>
      </w:tr>
    </w:tbl>
    <w:p w14:paraId="3EFE305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6F3B3DA" w14:textId="1707A994" w:rsidR="001938D9" w:rsidRPr="00103B8F" w:rsidRDefault="001938D9" w:rsidP="001938D9">
      <w:pPr>
        <w:numPr>
          <w:ilvl w:val="0"/>
          <w:numId w:val="21"/>
        </w:numPr>
        <w:spacing w:after="200" w:line="276" w:lineRule="auto"/>
        <w:ind w:left="720"/>
        <w:contextualSpacing/>
        <w:jc w:val="both"/>
        <w:rPr>
          <w:rFonts w:ascii="Times New Roman" w:eastAsia="Calibri" w:hAnsi="Times New Roman" w:cs="Times New Roman"/>
          <w:sz w:val="28"/>
          <w:szCs w:val="24"/>
        </w:rPr>
      </w:pPr>
      <w:r w:rsidRPr="00103B8F">
        <w:rPr>
          <w:rFonts w:ascii="Times New Roman" w:eastAsia="Calibri" w:hAnsi="Times New Roman" w:cs="Times New Roman"/>
          <w:sz w:val="24"/>
          <w:szCs w:val="24"/>
        </w:rPr>
        <w:t xml:space="preserve">Interested eligible bidders may obtain further information from the </w:t>
      </w:r>
      <w:r w:rsidR="00103B8F" w:rsidRPr="00103B8F">
        <w:rPr>
          <w:rFonts w:ascii="Times New Roman" w:eastAsia="Calibri" w:hAnsi="Times New Roman" w:cs="Times New Roman"/>
          <w:sz w:val="24"/>
          <w:szCs w:val="24"/>
        </w:rPr>
        <w:t>National Port Authority (NPA)</w:t>
      </w:r>
      <w:r w:rsidR="00103B8F">
        <w:rPr>
          <w:rFonts w:ascii="Times New Roman" w:eastAsia="Calibri" w:hAnsi="Times New Roman" w:cs="Times New Roman"/>
          <w:sz w:val="24"/>
          <w:szCs w:val="24"/>
        </w:rPr>
        <w:t>.</w:t>
      </w:r>
    </w:p>
    <w:p w14:paraId="3E47734F" w14:textId="77777777" w:rsidR="001938D9" w:rsidRPr="001938D9" w:rsidRDefault="001938D9" w:rsidP="001938D9">
      <w:pPr>
        <w:numPr>
          <w:ilvl w:val="0"/>
          <w:numId w:val="21"/>
        </w:numPr>
        <w:spacing w:after="120" w:line="276" w:lineRule="auto"/>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Qualification requirements include the following:</w:t>
      </w:r>
    </w:p>
    <w:p w14:paraId="62E1D107" w14:textId="77777777" w:rsidR="00C47FF4" w:rsidRPr="00CC20E9" w:rsidRDefault="00C47FF4" w:rsidP="00C47FF4">
      <w:pPr>
        <w:pStyle w:val="ListParagraph"/>
        <w:numPr>
          <w:ilvl w:val="0"/>
          <w:numId w:val="30"/>
        </w:numPr>
        <w:spacing w:line="240" w:lineRule="auto"/>
        <w:rPr>
          <w:rFonts w:ascii="Times New Roman" w:hAnsi="Times New Roman"/>
          <w:b/>
          <w:spacing w:val="-2"/>
        </w:rPr>
      </w:pPr>
      <w:r w:rsidRPr="00CC20E9">
        <w:rPr>
          <w:rFonts w:ascii="Times New Roman" w:hAnsi="Times New Roman"/>
          <w:b/>
          <w:spacing w:val="-2"/>
        </w:rPr>
        <w:t>Current Business Registration</w:t>
      </w:r>
      <w:r>
        <w:rPr>
          <w:rFonts w:ascii="Times New Roman" w:hAnsi="Times New Roman"/>
          <w:b/>
          <w:spacing w:val="-2"/>
        </w:rPr>
        <w:t xml:space="preserve"> Certificate</w:t>
      </w:r>
      <w:r w:rsidRPr="00CC20E9">
        <w:rPr>
          <w:rFonts w:ascii="Times New Roman" w:hAnsi="Times New Roman"/>
          <w:b/>
          <w:spacing w:val="-2"/>
        </w:rPr>
        <w:t xml:space="preserve"> (Liberia Business Registry)</w:t>
      </w:r>
    </w:p>
    <w:p w14:paraId="0C1CDF99" w14:textId="77777777" w:rsidR="00C47FF4" w:rsidRDefault="00C47FF4" w:rsidP="00C47FF4">
      <w:pPr>
        <w:pStyle w:val="ListParagraph"/>
        <w:numPr>
          <w:ilvl w:val="0"/>
          <w:numId w:val="30"/>
        </w:numPr>
        <w:spacing w:line="240" w:lineRule="auto"/>
        <w:rPr>
          <w:rFonts w:ascii="Times New Roman" w:hAnsi="Times New Roman"/>
          <w:b/>
          <w:spacing w:val="-2"/>
        </w:rPr>
      </w:pPr>
      <w:r w:rsidRPr="00CC20E9">
        <w:rPr>
          <w:rFonts w:ascii="Times New Roman" w:hAnsi="Times New Roman"/>
          <w:b/>
          <w:spacing w:val="-2"/>
        </w:rPr>
        <w:t>Current Tax Clarence Certificate (Liberia Revenue Authority)</w:t>
      </w:r>
    </w:p>
    <w:p w14:paraId="4ABAB331" w14:textId="77777777" w:rsidR="00C47FF4" w:rsidRDefault="00C47FF4" w:rsidP="00C47FF4">
      <w:pPr>
        <w:pStyle w:val="ListParagraph"/>
        <w:numPr>
          <w:ilvl w:val="0"/>
          <w:numId w:val="30"/>
        </w:numPr>
        <w:spacing w:line="240" w:lineRule="auto"/>
        <w:rPr>
          <w:rFonts w:ascii="Times New Roman" w:hAnsi="Times New Roman"/>
          <w:b/>
          <w:spacing w:val="-2"/>
        </w:rPr>
      </w:pPr>
      <w:r>
        <w:rPr>
          <w:rFonts w:ascii="Times New Roman" w:hAnsi="Times New Roman"/>
          <w:b/>
          <w:spacing w:val="-2"/>
        </w:rPr>
        <w:t xml:space="preserve">Power of Attorney </w:t>
      </w:r>
    </w:p>
    <w:p w14:paraId="77794AFF" w14:textId="640EAA95" w:rsidR="00C47FF4" w:rsidRDefault="00C47FF4" w:rsidP="00C47FF4">
      <w:pPr>
        <w:pStyle w:val="ListParagraph"/>
        <w:numPr>
          <w:ilvl w:val="0"/>
          <w:numId w:val="30"/>
        </w:numPr>
        <w:spacing w:line="240" w:lineRule="auto"/>
        <w:rPr>
          <w:rFonts w:ascii="Times New Roman" w:hAnsi="Times New Roman"/>
          <w:b/>
          <w:spacing w:val="-2"/>
        </w:rPr>
      </w:pPr>
      <w:r>
        <w:rPr>
          <w:rFonts w:ascii="Times New Roman" w:hAnsi="Times New Roman"/>
          <w:b/>
          <w:spacing w:val="-2"/>
        </w:rPr>
        <w:t>Compliance with PPCC V</w:t>
      </w:r>
      <w:r w:rsidRPr="00CC20E9">
        <w:rPr>
          <w:rFonts w:ascii="Times New Roman" w:hAnsi="Times New Roman"/>
          <w:b/>
          <w:spacing w:val="-2"/>
        </w:rPr>
        <w:t>endor Registration procedures</w:t>
      </w:r>
    </w:p>
    <w:p w14:paraId="033EFD92" w14:textId="652B56C2" w:rsidR="00C47FF4" w:rsidRDefault="00C47FF4" w:rsidP="00C47FF4">
      <w:pPr>
        <w:pStyle w:val="ListParagraph"/>
        <w:numPr>
          <w:ilvl w:val="0"/>
          <w:numId w:val="30"/>
        </w:numPr>
        <w:spacing w:line="240" w:lineRule="auto"/>
        <w:rPr>
          <w:rFonts w:ascii="Times New Roman" w:hAnsi="Times New Roman"/>
          <w:b/>
          <w:spacing w:val="-2"/>
        </w:rPr>
      </w:pPr>
      <w:r w:rsidRPr="00CC20E9">
        <w:rPr>
          <w:rFonts w:ascii="Times New Roman" w:hAnsi="Times New Roman"/>
          <w:b/>
          <w:spacing w:val="-2"/>
        </w:rPr>
        <w:t xml:space="preserve">Bid Security of </w:t>
      </w:r>
      <w:r>
        <w:rPr>
          <w:rFonts w:ascii="Times New Roman" w:hAnsi="Times New Roman"/>
          <w:b/>
          <w:spacing w:val="-2"/>
        </w:rPr>
        <w:t>US $</w:t>
      </w:r>
      <w:r w:rsidR="00557B42">
        <w:rPr>
          <w:rFonts w:ascii="Times New Roman" w:hAnsi="Times New Roman"/>
          <w:b/>
          <w:spacing w:val="-2"/>
        </w:rPr>
        <w:t>2</w:t>
      </w:r>
      <w:r>
        <w:rPr>
          <w:rFonts w:ascii="Times New Roman" w:hAnsi="Times New Roman"/>
          <w:b/>
          <w:spacing w:val="-2"/>
        </w:rPr>
        <w:t>,000.00</w:t>
      </w:r>
      <w:r w:rsidRPr="00DC1FF9">
        <w:rPr>
          <w:rFonts w:ascii="Times New Roman" w:hAnsi="Times New Roman"/>
          <w:b/>
          <w:spacing w:val="-2"/>
        </w:rPr>
        <w:t xml:space="preserve"> </w:t>
      </w:r>
      <w:r w:rsidRPr="00CC20E9">
        <w:rPr>
          <w:rFonts w:ascii="Times New Roman" w:hAnsi="Times New Roman"/>
          <w:b/>
          <w:spacing w:val="-2"/>
        </w:rPr>
        <w:t>in the form of a Bank Guarantee, Manager’s Check, or an Insurance Bond.</w:t>
      </w:r>
    </w:p>
    <w:p w14:paraId="6703185A" w14:textId="7C703861" w:rsidR="00C47FF4" w:rsidRPr="00557B42" w:rsidRDefault="00557B42" w:rsidP="00557B42">
      <w:pPr>
        <w:pStyle w:val="ListParagraph"/>
        <w:numPr>
          <w:ilvl w:val="0"/>
          <w:numId w:val="30"/>
        </w:numPr>
        <w:spacing w:line="240" w:lineRule="auto"/>
        <w:rPr>
          <w:rFonts w:ascii="Times New Roman" w:hAnsi="Times New Roman"/>
          <w:b/>
          <w:spacing w:val="-2"/>
        </w:rPr>
      </w:pPr>
      <w:r>
        <w:rPr>
          <w:rFonts w:ascii="Times New Roman" w:hAnsi="Times New Roman"/>
          <w:b/>
          <w:spacing w:val="-2"/>
        </w:rPr>
        <w:t>Article of Incorporation</w:t>
      </w:r>
    </w:p>
    <w:p w14:paraId="7242A568" w14:textId="77777777" w:rsidR="00C47FF4" w:rsidRPr="00807931" w:rsidRDefault="00C47FF4" w:rsidP="00C47FF4">
      <w:pPr>
        <w:pStyle w:val="ListParagraph"/>
        <w:numPr>
          <w:ilvl w:val="0"/>
          <w:numId w:val="30"/>
        </w:numPr>
        <w:spacing w:line="240" w:lineRule="auto"/>
        <w:rPr>
          <w:rFonts w:ascii="Times New Roman" w:hAnsi="Times New Roman"/>
          <w:b/>
          <w:spacing w:val="-2"/>
        </w:rPr>
      </w:pPr>
      <w:r>
        <w:rPr>
          <w:rFonts w:ascii="Times New Roman" w:hAnsi="Times New Roman"/>
          <w:b/>
          <w:spacing w:val="-2"/>
        </w:rPr>
        <w:t xml:space="preserve">Company Profile </w:t>
      </w:r>
    </w:p>
    <w:p w14:paraId="01D089FC" w14:textId="69CD558D" w:rsidR="00C47FF4" w:rsidRDefault="00C47FF4" w:rsidP="00C47FF4">
      <w:pPr>
        <w:pStyle w:val="ListParagraph"/>
        <w:numPr>
          <w:ilvl w:val="0"/>
          <w:numId w:val="30"/>
        </w:numPr>
        <w:spacing w:line="240" w:lineRule="auto"/>
        <w:rPr>
          <w:rFonts w:ascii="Times New Roman" w:hAnsi="Times New Roman"/>
          <w:b/>
          <w:spacing w:val="-2"/>
        </w:rPr>
      </w:pPr>
      <w:r w:rsidRPr="00CC20E9">
        <w:rPr>
          <w:rFonts w:ascii="Times New Roman" w:hAnsi="Times New Roman"/>
          <w:b/>
          <w:spacing w:val="-2"/>
        </w:rPr>
        <w:t xml:space="preserve">Statements of </w:t>
      </w:r>
      <w:r>
        <w:rPr>
          <w:rFonts w:ascii="Times New Roman" w:hAnsi="Times New Roman"/>
          <w:b/>
          <w:spacing w:val="-2"/>
        </w:rPr>
        <w:t>p</w:t>
      </w:r>
      <w:r w:rsidRPr="00CC20E9">
        <w:rPr>
          <w:rFonts w:ascii="Times New Roman" w:hAnsi="Times New Roman"/>
          <w:b/>
          <w:spacing w:val="-2"/>
        </w:rPr>
        <w:t xml:space="preserve">ast performance from </w:t>
      </w:r>
      <w:r>
        <w:rPr>
          <w:rFonts w:ascii="Times New Roman" w:hAnsi="Times New Roman"/>
          <w:b/>
          <w:spacing w:val="-2"/>
        </w:rPr>
        <w:t xml:space="preserve">at </w:t>
      </w:r>
      <w:r w:rsidR="00103B8F">
        <w:rPr>
          <w:rFonts w:ascii="Times New Roman" w:hAnsi="Times New Roman"/>
          <w:b/>
          <w:spacing w:val="-2"/>
        </w:rPr>
        <w:t xml:space="preserve">least </w:t>
      </w:r>
      <w:r>
        <w:rPr>
          <w:rFonts w:ascii="Times New Roman" w:hAnsi="Times New Roman"/>
          <w:b/>
          <w:spacing w:val="-2"/>
        </w:rPr>
        <w:t>three (3</w:t>
      </w:r>
      <w:r w:rsidRPr="00CC20E9">
        <w:rPr>
          <w:rFonts w:ascii="Times New Roman" w:hAnsi="Times New Roman"/>
          <w:b/>
          <w:spacing w:val="-2"/>
        </w:rPr>
        <w:t>) clients - including the names and contact numbers</w:t>
      </w:r>
    </w:p>
    <w:p w14:paraId="4F85D5A0" w14:textId="083F219F" w:rsidR="005F0815" w:rsidRDefault="005F0815" w:rsidP="00C47FF4">
      <w:pPr>
        <w:pStyle w:val="ListParagraph"/>
        <w:numPr>
          <w:ilvl w:val="0"/>
          <w:numId w:val="30"/>
        </w:numPr>
        <w:spacing w:line="240" w:lineRule="auto"/>
        <w:rPr>
          <w:rFonts w:ascii="Times New Roman" w:hAnsi="Times New Roman"/>
          <w:b/>
          <w:spacing w:val="-2"/>
        </w:rPr>
      </w:pPr>
      <w:r>
        <w:rPr>
          <w:rFonts w:ascii="Times New Roman" w:hAnsi="Times New Roman"/>
          <w:b/>
          <w:spacing w:val="-2"/>
        </w:rPr>
        <w:t>A sign bid with detail specification</w:t>
      </w:r>
      <w:r w:rsidR="000242E5">
        <w:rPr>
          <w:rFonts w:ascii="Times New Roman" w:hAnsi="Times New Roman"/>
          <w:b/>
          <w:spacing w:val="-2"/>
        </w:rPr>
        <w:t>s</w:t>
      </w:r>
      <w:r>
        <w:rPr>
          <w:rFonts w:ascii="Times New Roman" w:hAnsi="Times New Roman"/>
          <w:b/>
          <w:spacing w:val="-2"/>
        </w:rPr>
        <w:t xml:space="preserve"> along with all forms in the bidding documents.</w:t>
      </w:r>
    </w:p>
    <w:p w14:paraId="4201E03B" w14:textId="24717AA1" w:rsidR="001938D9" w:rsidRPr="00557B42" w:rsidRDefault="00C47FF4" w:rsidP="00C47FF4">
      <w:pPr>
        <w:pStyle w:val="ListParagraph"/>
        <w:numPr>
          <w:ilvl w:val="0"/>
          <w:numId w:val="30"/>
        </w:numPr>
        <w:spacing w:line="240" w:lineRule="auto"/>
        <w:rPr>
          <w:rFonts w:ascii="Times New Roman" w:hAnsi="Times New Roman"/>
          <w:b/>
          <w:color w:val="000000" w:themeColor="text1"/>
          <w:spacing w:val="-2"/>
        </w:rPr>
      </w:pPr>
      <w:r w:rsidRPr="00557B42">
        <w:rPr>
          <w:rFonts w:ascii="Times New Roman" w:hAnsi="Times New Roman"/>
          <w:b/>
          <w:color w:val="000000" w:themeColor="text1"/>
          <w:spacing w:val="-2"/>
        </w:rPr>
        <w:t xml:space="preserve">List of </w:t>
      </w:r>
      <w:r w:rsidR="00E8294C" w:rsidRPr="00557B42">
        <w:rPr>
          <w:rFonts w:ascii="Times New Roman" w:hAnsi="Times New Roman"/>
          <w:b/>
          <w:color w:val="000000" w:themeColor="text1"/>
          <w:spacing w:val="-2"/>
        </w:rPr>
        <w:t xml:space="preserve">Office Furniture and Fitting </w:t>
      </w:r>
      <w:r w:rsidRPr="00557B42">
        <w:rPr>
          <w:rFonts w:ascii="Times New Roman" w:hAnsi="Times New Roman"/>
          <w:b/>
          <w:color w:val="000000" w:themeColor="text1"/>
          <w:spacing w:val="-2"/>
        </w:rPr>
        <w:t>including price</w:t>
      </w:r>
      <w:r w:rsidR="00E35AC1" w:rsidRPr="00557B42">
        <w:rPr>
          <w:rFonts w:ascii="Times New Roman" w:hAnsi="Times New Roman"/>
          <w:b/>
          <w:color w:val="000000" w:themeColor="text1"/>
          <w:spacing w:val="-2"/>
        </w:rPr>
        <w:t xml:space="preserve"> (Financial) </w:t>
      </w:r>
    </w:p>
    <w:p w14:paraId="5D041E3C" w14:textId="1A696645" w:rsidR="001938D9" w:rsidRPr="00557B42" w:rsidRDefault="001938D9" w:rsidP="001938D9">
      <w:pPr>
        <w:numPr>
          <w:ilvl w:val="0"/>
          <w:numId w:val="21"/>
        </w:numPr>
        <w:spacing w:after="0" w:line="240" w:lineRule="auto"/>
        <w:jc w:val="both"/>
        <w:rPr>
          <w:rFonts w:ascii="Times New Roman" w:eastAsia="Times New Roman" w:hAnsi="Times New Roman" w:cs="Times New Roman"/>
          <w:vanish/>
          <w:color w:val="000000" w:themeColor="text1"/>
          <w:sz w:val="24"/>
          <w:szCs w:val="24"/>
        </w:rPr>
      </w:pPr>
      <w:r w:rsidRPr="00557B42">
        <w:rPr>
          <w:rFonts w:ascii="Times New Roman" w:eastAsia="Times New Roman" w:hAnsi="Times New Roman" w:cs="Times New Roman"/>
          <w:color w:val="000000" w:themeColor="text1"/>
          <w:sz w:val="24"/>
          <w:szCs w:val="24"/>
        </w:rPr>
        <w:t xml:space="preserve">A complete set of Bidding Documents in English can be </w:t>
      </w:r>
      <w:r w:rsidR="00093EAB" w:rsidRPr="00557B42">
        <w:rPr>
          <w:rFonts w:ascii="Times New Roman" w:eastAsia="Times New Roman" w:hAnsi="Times New Roman" w:cs="Times New Roman"/>
          <w:color w:val="000000" w:themeColor="text1"/>
          <w:sz w:val="24"/>
          <w:szCs w:val="24"/>
        </w:rPr>
        <w:t>found on the Electronic Government Procurement portal (e-GP)</w:t>
      </w:r>
      <w:r w:rsidRPr="00557B42">
        <w:rPr>
          <w:rFonts w:ascii="Times New Roman" w:eastAsia="Times New Roman" w:hAnsi="Times New Roman" w:cs="Times New Roman"/>
          <w:b/>
          <w:color w:val="000000" w:themeColor="text1"/>
          <w:sz w:val="24"/>
          <w:szCs w:val="24"/>
        </w:rPr>
        <w:t xml:space="preserve">. </w:t>
      </w:r>
      <w:r w:rsidRPr="00557B42">
        <w:rPr>
          <w:rFonts w:ascii="Times New Roman" w:eastAsia="Times New Roman" w:hAnsi="Times New Roman" w:cs="Times New Roman"/>
          <w:color w:val="000000" w:themeColor="text1"/>
          <w:sz w:val="24"/>
          <w:szCs w:val="24"/>
        </w:rPr>
        <w:t xml:space="preserve">All </w:t>
      </w:r>
      <w:r w:rsidR="000242E5">
        <w:rPr>
          <w:rFonts w:ascii="Times New Roman" w:eastAsia="Times New Roman" w:hAnsi="Times New Roman" w:cs="Times New Roman"/>
          <w:color w:val="000000" w:themeColor="text1"/>
          <w:sz w:val="24"/>
          <w:szCs w:val="24"/>
        </w:rPr>
        <w:t>B</w:t>
      </w:r>
      <w:r w:rsidRPr="00557B42">
        <w:rPr>
          <w:rFonts w:ascii="Times New Roman" w:eastAsia="Times New Roman" w:hAnsi="Times New Roman" w:cs="Times New Roman"/>
          <w:color w:val="000000" w:themeColor="text1"/>
          <w:sz w:val="24"/>
          <w:szCs w:val="24"/>
        </w:rPr>
        <w:t xml:space="preserve">ids must be submitted to </w:t>
      </w:r>
      <w:r w:rsidR="00093EAB" w:rsidRPr="00557B42">
        <w:rPr>
          <w:rFonts w:ascii="Times New Roman" w:eastAsia="Times New Roman" w:hAnsi="Times New Roman" w:cs="Times New Roman"/>
          <w:color w:val="000000" w:themeColor="text1"/>
          <w:sz w:val="24"/>
          <w:szCs w:val="24"/>
        </w:rPr>
        <w:t xml:space="preserve">the </w:t>
      </w:r>
      <w:r w:rsidR="00093EAB" w:rsidRPr="00557B42">
        <w:rPr>
          <w:rFonts w:ascii="Times New Roman" w:eastAsia="Times New Roman" w:hAnsi="Times New Roman" w:cs="Times New Roman"/>
          <w:b/>
          <w:bCs/>
          <w:color w:val="000000" w:themeColor="text1"/>
          <w:sz w:val="24"/>
          <w:szCs w:val="24"/>
        </w:rPr>
        <w:t>Electronic Government Procurement portal (e-GP)</w:t>
      </w:r>
      <w:r w:rsidRPr="00557B42">
        <w:rPr>
          <w:rFonts w:ascii="Times New Roman" w:eastAsia="Times New Roman" w:hAnsi="Times New Roman" w:cs="Times New Roman"/>
          <w:color w:val="000000" w:themeColor="text1"/>
          <w:sz w:val="24"/>
          <w:szCs w:val="24"/>
        </w:rPr>
        <w:t xml:space="preserve"> on or before</w:t>
      </w:r>
      <w:r w:rsidRPr="00557B42">
        <w:rPr>
          <w:rFonts w:ascii="Times New Roman" w:eastAsia="Times New Roman" w:hAnsi="Times New Roman" w:cs="Times New Roman"/>
          <w:b/>
          <w:color w:val="000000" w:themeColor="text1"/>
          <w:sz w:val="24"/>
          <w:szCs w:val="24"/>
        </w:rPr>
        <w:t>,</w:t>
      </w:r>
      <w:r w:rsidRPr="00557B42">
        <w:rPr>
          <w:rFonts w:ascii="Times New Roman" w:eastAsia="Times New Roman" w:hAnsi="Times New Roman" w:cs="Times New Roman"/>
          <w:color w:val="000000" w:themeColor="text1"/>
          <w:sz w:val="24"/>
          <w:szCs w:val="24"/>
        </w:rPr>
        <w:t xml:space="preserve"> </w:t>
      </w:r>
      <w:r w:rsidR="00557B42" w:rsidRPr="00557B42">
        <w:rPr>
          <w:rFonts w:ascii="Times New Roman" w:eastAsia="Times New Roman" w:hAnsi="Times New Roman" w:cs="Times New Roman"/>
          <w:color w:val="000000" w:themeColor="text1"/>
          <w:sz w:val="24"/>
          <w:szCs w:val="24"/>
        </w:rPr>
        <w:t>May</w:t>
      </w:r>
      <w:r w:rsidR="00E8294C" w:rsidRPr="00557B42">
        <w:rPr>
          <w:rFonts w:ascii="Times New Roman" w:eastAsia="Times New Roman" w:hAnsi="Times New Roman" w:cs="Times New Roman"/>
          <w:color w:val="000000" w:themeColor="text1"/>
          <w:sz w:val="24"/>
          <w:szCs w:val="24"/>
        </w:rPr>
        <w:t xml:space="preserve"> </w:t>
      </w:r>
      <w:r w:rsidR="00557B42" w:rsidRPr="00557B42">
        <w:rPr>
          <w:rFonts w:ascii="Times New Roman" w:eastAsia="Times New Roman" w:hAnsi="Times New Roman" w:cs="Times New Roman"/>
          <w:color w:val="000000" w:themeColor="text1"/>
          <w:sz w:val="24"/>
          <w:szCs w:val="24"/>
        </w:rPr>
        <w:t>5</w:t>
      </w:r>
      <w:r w:rsidR="00E8294C" w:rsidRPr="00557B42">
        <w:rPr>
          <w:rFonts w:ascii="Times New Roman" w:eastAsia="Times New Roman" w:hAnsi="Times New Roman" w:cs="Times New Roman"/>
          <w:color w:val="000000" w:themeColor="text1"/>
          <w:sz w:val="24"/>
          <w:szCs w:val="24"/>
        </w:rPr>
        <w:t xml:space="preserve">, </w:t>
      </w:r>
      <w:proofErr w:type="gramStart"/>
      <w:r w:rsidR="00E8294C" w:rsidRPr="00557B42">
        <w:rPr>
          <w:rFonts w:ascii="Times New Roman" w:eastAsia="Times New Roman" w:hAnsi="Times New Roman" w:cs="Times New Roman"/>
          <w:color w:val="000000" w:themeColor="text1"/>
          <w:sz w:val="24"/>
          <w:szCs w:val="24"/>
        </w:rPr>
        <w:t>2026</w:t>
      </w:r>
      <w:proofErr w:type="gramEnd"/>
      <w:r w:rsidRPr="00557B42">
        <w:rPr>
          <w:rFonts w:ascii="Times New Roman" w:eastAsia="Times New Roman" w:hAnsi="Times New Roman" w:cs="Times New Roman"/>
          <w:color w:val="000000" w:themeColor="text1"/>
          <w:sz w:val="24"/>
          <w:szCs w:val="24"/>
        </w:rPr>
        <w:t xml:space="preserve"> at </w:t>
      </w:r>
      <w:r w:rsidR="00557B42" w:rsidRPr="00557B42">
        <w:rPr>
          <w:rFonts w:ascii="Times New Roman" w:eastAsia="Times New Roman" w:hAnsi="Times New Roman" w:cs="Times New Roman"/>
          <w:b/>
          <w:color w:val="000000" w:themeColor="text1"/>
          <w:sz w:val="24"/>
          <w:szCs w:val="24"/>
        </w:rPr>
        <w:t>1</w:t>
      </w:r>
      <w:r w:rsidRPr="00557B42">
        <w:rPr>
          <w:rFonts w:ascii="Times New Roman" w:eastAsia="Times New Roman" w:hAnsi="Times New Roman" w:cs="Times New Roman"/>
          <w:b/>
          <w:color w:val="000000" w:themeColor="text1"/>
          <w:sz w:val="24"/>
          <w:szCs w:val="24"/>
        </w:rPr>
        <w:t xml:space="preserve">:00 </w:t>
      </w:r>
      <w:r w:rsidR="007C1C2E" w:rsidRPr="00557B42">
        <w:rPr>
          <w:rFonts w:ascii="Times New Roman" w:eastAsia="Times New Roman" w:hAnsi="Times New Roman" w:cs="Times New Roman"/>
          <w:b/>
          <w:color w:val="000000" w:themeColor="text1"/>
          <w:sz w:val="24"/>
          <w:szCs w:val="24"/>
        </w:rPr>
        <w:t>PM</w:t>
      </w:r>
      <w:r w:rsidRPr="00557B42">
        <w:rPr>
          <w:rFonts w:ascii="Times New Roman" w:eastAsia="Times New Roman" w:hAnsi="Times New Roman" w:cs="Times New Roman"/>
          <w:color w:val="000000" w:themeColor="text1"/>
          <w:sz w:val="24"/>
          <w:szCs w:val="24"/>
        </w:rPr>
        <w:t xml:space="preserve">. All Tenders must be </w:t>
      </w:r>
    </w:p>
    <w:p w14:paraId="0208C5BB" w14:textId="588529C6" w:rsidR="001938D9" w:rsidRPr="00557B42" w:rsidRDefault="001938D9" w:rsidP="001938D9">
      <w:pPr>
        <w:spacing w:after="0" w:line="240" w:lineRule="auto"/>
        <w:ind w:left="360"/>
        <w:jc w:val="both"/>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 xml:space="preserve">Submitted with a Bid Security of </w:t>
      </w:r>
      <w:r w:rsidR="00A95754" w:rsidRPr="00557B42">
        <w:rPr>
          <w:rFonts w:ascii="Times New Roman" w:eastAsia="Times New Roman" w:hAnsi="Times New Roman" w:cs="Times New Roman"/>
          <w:b/>
          <w:color w:val="000000" w:themeColor="text1"/>
          <w:sz w:val="24"/>
          <w:szCs w:val="24"/>
        </w:rPr>
        <w:t>US$</w:t>
      </w:r>
      <w:r w:rsidR="00557B42" w:rsidRPr="00557B42">
        <w:rPr>
          <w:rFonts w:ascii="Times New Roman" w:eastAsia="Times New Roman" w:hAnsi="Times New Roman" w:cs="Times New Roman"/>
          <w:b/>
          <w:color w:val="000000" w:themeColor="text1"/>
          <w:sz w:val="24"/>
          <w:szCs w:val="24"/>
        </w:rPr>
        <w:t>2</w:t>
      </w:r>
      <w:r w:rsidR="00A95754" w:rsidRPr="00557B42">
        <w:rPr>
          <w:rFonts w:ascii="Times New Roman" w:eastAsia="Times New Roman" w:hAnsi="Times New Roman" w:cs="Times New Roman"/>
          <w:b/>
          <w:color w:val="000000" w:themeColor="text1"/>
          <w:sz w:val="24"/>
          <w:szCs w:val="24"/>
        </w:rPr>
        <w:t>,</w:t>
      </w:r>
      <w:r w:rsidR="00093EAB" w:rsidRPr="00557B42">
        <w:rPr>
          <w:rFonts w:ascii="Times New Roman" w:eastAsia="Times New Roman" w:hAnsi="Times New Roman" w:cs="Times New Roman"/>
          <w:b/>
          <w:color w:val="000000" w:themeColor="text1"/>
          <w:sz w:val="24"/>
          <w:szCs w:val="24"/>
        </w:rPr>
        <w:t>000</w:t>
      </w:r>
      <w:r w:rsidRPr="00557B42">
        <w:rPr>
          <w:rFonts w:ascii="Times New Roman" w:eastAsia="Times New Roman" w:hAnsi="Times New Roman" w:cs="Times New Roman"/>
          <w:b/>
          <w:color w:val="000000" w:themeColor="text1"/>
          <w:sz w:val="24"/>
          <w:szCs w:val="24"/>
        </w:rPr>
        <w:t>.00</w:t>
      </w:r>
      <w:r w:rsidRPr="00557B42">
        <w:rPr>
          <w:rFonts w:ascii="Times New Roman" w:eastAsia="Times New Roman" w:hAnsi="Times New Roman" w:cs="Times New Roman"/>
          <w:color w:val="000000" w:themeColor="text1"/>
          <w:sz w:val="24"/>
          <w:szCs w:val="24"/>
        </w:rPr>
        <w:t xml:space="preserve"> in the form of Manager’s Check</w:t>
      </w:r>
      <w:r w:rsidR="00093EAB" w:rsidRPr="00557B42">
        <w:rPr>
          <w:rFonts w:ascii="Times New Roman" w:eastAsia="Times New Roman" w:hAnsi="Times New Roman" w:cs="Times New Roman"/>
          <w:color w:val="000000" w:themeColor="text1"/>
          <w:sz w:val="24"/>
          <w:szCs w:val="24"/>
        </w:rPr>
        <w:t>,</w:t>
      </w:r>
      <w:r w:rsidRPr="00557B42">
        <w:rPr>
          <w:rFonts w:ascii="Times New Roman" w:eastAsia="Times New Roman" w:hAnsi="Times New Roman" w:cs="Times New Roman"/>
          <w:color w:val="000000" w:themeColor="text1"/>
          <w:sz w:val="24"/>
          <w:szCs w:val="24"/>
        </w:rPr>
        <w:t xml:space="preserve"> </w:t>
      </w:r>
      <w:r w:rsidR="00557B42" w:rsidRPr="00557B42">
        <w:rPr>
          <w:rFonts w:ascii="Times New Roman" w:eastAsia="Times New Roman" w:hAnsi="Times New Roman" w:cs="Times New Roman"/>
          <w:color w:val="000000" w:themeColor="text1"/>
          <w:sz w:val="24"/>
          <w:szCs w:val="24"/>
        </w:rPr>
        <w:t xml:space="preserve">or </w:t>
      </w:r>
      <w:r w:rsidRPr="00557B42">
        <w:rPr>
          <w:rFonts w:ascii="Times New Roman" w:eastAsia="Times New Roman" w:hAnsi="Times New Roman" w:cs="Times New Roman"/>
          <w:color w:val="000000" w:themeColor="text1"/>
          <w:sz w:val="24"/>
          <w:szCs w:val="24"/>
        </w:rPr>
        <w:t xml:space="preserve">Bank Guarantee. Late ids will be rejected </w:t>
      </w:r>
      <w:r w:rsidR="00093EAB" w:rsidRPr="00557B42">
        <w:rPr>
          <w:rFonts w:ascii="Times New Roman" w:eastAsia="Times New Roman" w:hAnsi="Times New Roman" w:cs="Times New Roman"/>
          <w:color w:val="000000" w:themeColor="text1"/>
          <w:sz w:val="24"/>
          <w:szCs w:val="24"/>
        </w:rPr>
        <w:t>by the e-GP</w:t>
      </w:r>
      <w:r w:rsidRPr="00557B42">
        <w:rPr>
          <w:rFonts w:ascii="Times New Roman" w:eastAsia="Times New Roman" w:hAnsi="Times New Roman" w:cs="Times New Roman"/>
          <w:color w:val="000000" w:themeColor="text1"/>
          <w:sz w:val="24"/>
          <w:szCs w:val="24"/>
        </w:rPr>
        <w:t xml:space="preserve">. Bid </w:t>
      </w:r>
      <w:r w:rsidRPr="00557B42">
        <w:rPr>
          <w:rFonts w:ascii="Times New Roman" w:eastAsia="Times New Roman" w:hAnsi="Times New Roman" w:cs="Times New Roman"/>
          <w:color w:val="000000" w:themeColor="text1"/>
          <w:sz w:val="24"/>
          <w:szCs w:val="24"/>
        </w:rPr>
        <w:lastRenderedPageBreak/>
        <w:t>open</w:t>
      </w:r>
      <w:r w:rsidR="00B21C87" w:rsidRPr="00557B42">
        <w:rPr>
          <w:rFonts w:ascii="Times New Roman" w:eastAsia="Times New Roman" w:hAnsi="Times New Roman" w:cs="Times New Roman"/>
          <w:color w:val="000000" w:themeColor="text1"/>
          <w:sz w:val="24"/>
          <w:szCs w:val="24"/>
        </w:rPr>
        <w:t xml:space="preserve">ing will be done at </w:t>
      </w:r>
      <w:r w:rsidR="00557B42" w:rsidRPr="00557B42">
        <w:rPr>
          <w:rFonts w:ascii="Times New Roman" w:eastAsia="Times New Roman" w:hAnsi="Times New Roman" w:cs="Times New Roman"/>
          <w:color w:val="000000" w:themeColor="text1"/>
          <w:sz w:val="24"/>
          <w:szCs w:val="24"/>
        </w:rPr>
        <w:t>1</w:t>
      </w:r>
      <w:r w:rsidR="00B21C87" w:rsidRPr="00557B42">
        <w:rPr>
          <w:rFonts w:ascii="Times New Roman" w:eastAsia="Times New Roman" w:hAnsi="Times New Roman" w:cs="Times New Roman"/>
          <w:b/>
          <w:color w:val="000000" w:themeColor="text1"/>
          <w:sz w:val="24"/>
          <w:szCs w:val="24"/>
        </w:rPr>
        <w:t>:</w:t>
      </w:r>
      <w:r w:rsidR="00557B42" w:rsidRPr="00557B42">
        <w:rPr>
          <w:rFonts w:ascii="Times New Roman" w:eastAsia="Times New Roman" w:hAnsi="Times New Roman" w:cs="Times New Roman"/>
          <w:b/>
          <w:color w:val="000000" w:themeColor="text1"/>
          <w:sz w:val="24"/>
          <w:szCs w:val="24"/>
        </w:rPr>
        <w:t>30</w:t>
      </w:r>
      <w:r w:rsidRPr="00557B42">
        <w:rPr>
          <w:rFonts w:ascii="Times New Roman" w:eastAsia="Times New Roman" w:hAnsi="Times New Roman" w:cs="Times New Roman"/>
          <w:b/>
          <w:color w:val="000000" w:themeColor="text1"/>
          <w:sz w:val="24"/>
          <w:szCs w:val="24"/>
        </w:rPr>
        <w:t>pm</w:t>
      </w:r>
      <w:r w:rsidRPr="00557B42">
        <w:rPr>
          <w:rFonts w:ascii="Times New Roman" w:eastAsia="Times New Roman" w:hAnsi="Times New Roman" w:cs="Times New Roman"/>
          <w:color w:val="000000" w:themeColor="text1"/>
          <w:sz w:val="24"/>
          <w:szCs w:val="24"/>
        </w:rPr>
        <w:t xml:space="preserve"> on </w:t>
      </w:r>
      <w:r w:rsidR="00557B42" w:rsidRPr="00557B42">
        <w:rPr>
          <w:rFonts w:ascii="Times New Roman" w:eastAsia="Times New Roman" w:hAnsi="Times New Roman" w:cs="Times New Roman"/>
          <w:b/>
          <w:color w:val="000000" w:themeColor="text1"/>
          <w:sz w:val="24"/>
          <w:szCs w:val="24"/>
        </w:rPr>
        <w:t>May 5</w:t>
      </w:r>
      <w:r w:rsidR="00E8294C" w:rsidRPr="00557B42">
        <w:rPr>
          <w:rFonts w:ascii="Times New Roman" w:eastAsia="Times New Roman" w:hAnsi="Times New Roman" w:cs="Times New Roman"/>
          <w:b/>
          <w:color w:val="000000" w:themeColor="text1"/>
          <w:sz w:val="24"/>
          <w:szCs w:val="24"/>
        </w:rPr>
        <w:t>, 2026</w:t>
      </w:r>
      <w:r w:rsidRPr="00557B42">
        <w:rPr>
          <w:rFonts w:ascii="Times New Roman" w:eastAsia="Times New Roman" w:hAnsi="Times New Roman" w:cs="Times New Roman"/>
          <w:color w:val="000000" w:themeColor="text1"/>
          <w:sz w:val="24"/>
          <w:szCs w:val="24"/>
        </w:rPr>
        <w:t xml:space="preserve">, </w:t>
      </w:r>
      <w:r w:rsidR="007C1C2E" w:rsidRPr="00557B42">
        <w:rPr>
          <w:rFonts w:ascii="Times New Roman" w:eastAsia="Times New Roman" w:hAnsi="Times New Roman" w:cs="Times New Roman"/>
          <w:color w:val="000000" w:themeColor="text1"/>
          <w:sz w:val="24"/>
          <w:szCs w:val="24"/>
        </w:rPr>
        <w:t xml:space="preserve">on the </w:t>
      </w:r>
      <w:r w:rsidR="00093EAB" w:rsidRPr="00557B42">
        <w:rPr>
          <w:rFonts w:ascii="Times New Roman" w:eastAsia="Times New Roman" w:hAnsi="Times New Roman" w:cs="Times New Roman"/>
          <w:b/>
          <w:bCs/>
          <w:color w:val="000000" w:themeColor="text1"/>
          <w:sz w:val="24"/>
          <w:szCs w:val="24"/>
        </w:rPr>
        <w:t>Electronic Government Procurement portal (e-GP)</w:t>
      </w:r>
      <w:r w:rsidRPr="00557B42">
        <w:rPr>
          <w:rFonts w:ascii="Times New Roman" w:eastAsia="Times New Roman" w:hAnsi="Times New Roman" w:cs="Times New Roman"/>
          <w:color w:val="000000" w:themeColor="text1"/>
          <w:sz w:val="24"/>
          <w:szCs w:val="24"/>
        </w:rPr>
        <w:t>.</w:t>
      </w:r>
    </w:p>
    <w:p w14:paraId="259659EC" w14:textId="77777777" w:rsidR="001938D9" w:rsidRPr="001938D9" w:rsidRDefault="001938D9" w:rsidP="001938D9">
      <w:pPr>
        <w:spacing w:after="200" w:line="276" w:lineRule="auto"/>
        <w:ind w:left="360"/>
        <w:contextualSpacing/>
        <w:jc w:val="both"/>
        <w:rPr>
          <w:rFonts w:ascii="Times New Roman" w:eastAsia="Calibri" w:hAnsi="Times New Roman" w:cs="Times New Roman"/>
          <w:sz w:val="24"/>
          <w:szCs w:val="24"/>
        </w:rPr>
      </w:pPr>
    </w:p>
    <w:p w14:paraId="1404750D" w14:textId="2C07C96E"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Submissions must be signed</w:t>
      </w:r>
      <w:r w:rsidR="00D420E0">
        <w:rPr>
          <w:rFonts w:ascii="Times New Roman" w:eastAsia="Calibri" w:hAnsi="Times New Roman" w:cs="Times New Roman"/>
          <w:sz w:val="24"/>
          <w:szCs w:val="24"/>
        </w:rPr>
        <w:t xml:space="preserve"> </w:t>
      </w:r>
      <w:r w:rsidRPr="001938D9">
        <w:rPr>
          <w:rFonts w:ascii="Times New Roman" w:eastAsia="Calibri" w:hAnsi="Times New Roman" w:cs="Times New Roman"/>
          <w:sz w:val="24"/>
          <w:szCs w:val="24"/>
        </w:rPr>
        <w:t>and clearly marked</w:t>
      </w:r>
      <w:r w:rsidR="00E8294C">
        <w:rPr>
          <w:rFonts w:ascii="Times New Roman" w:eastAsia="Calibri" w:hAnsi="Times New Roman" w:cs="Times New Roman"/>
          <w:sz w:val="24"/>
          <w:szCs w:val="24"/>
        </w:rPr>
        <w:t>,</w:t>
      </w:r>
      <w:r w:rsidR="00E8294C" w:rsidRPr="00E8294C">
        <w:t xml:space="preserve"> </w:t>
      </w:r>
      <w:r w:rsidR="00E8294C" w:rsidRPr="00E8294C">
        <w:rPr>
          <w:rFonts w:ascii="Times New Roman" w:eastAsia="Calibri" w:hAnsi="Times New Roman" w:cs="Times New Roman"/>
          <w:sz w:val="24"/>
          <w:szCs w:val="24"/>
        </w:rPr>
        <w:t xml:space="preserve">Office Furniture and Fitting </w:t>
      </w:r>
      <w:r w:rsidRPr="001938D9">
        <w:rPr>
          <w:rFonts w:ascii="Times New Roman" w:eastAsia="Calibri" w:hAnsi="Times New Roman" w:cs="Times New Roman"/>
          <w:b/>
          <w:sz w:val="24"/>
          <w:szCs w:val="24"/>
        </w:rPr>
        <w:t>-</w:t>
      </w:r>
      <w:r w:rsidRPr="001938D9">
        <w:rPr>
          <w:rFonts w:ascii="Times New Roman" w:eastAsia="Calibri" w:hAnsi="Times New Roman" w:cs="Times New Roman"/>
          <w:sz w:val="24"/>
          <w:szCs w:val="24"/>
        </w:rPr>
        <w:t xml:space="preserve"> </w:t>
      </w:r>
      <w:r w:rsidR="00E8294C" w:rsidRPr="00E8294C">
        <w:rPr>
          <w:rFonts w:ascii="Times New Roman" w:eastAsia="Times New Roman" w:hAnsi="Times New Roman" w:cs="Times New Roman"/>
          <w:b/>
          <w:szCs w:val="24"/>
        </w:rPr>
        <w:t>IFB N0. NPA/NCB/002/2026</w:t>
      </w:r>
      <w:r w:rsidRPr="001938D9">
        <w:rPr>
          <w:rFonts w:ascii="Times New Roman" w:eastAsia="Calibri" w:hAnsi="Times New Roman" w:cs="Times New Roman"/>
          <w:sz w:val="24"/>
          <w:szCs w:val="24"/>
        </w:rPr>
        <w:t xml:space="preserve"> and address to:</w:t>
      </w:r>
    </w:p>
    <w:p w14:paraId="0A0B34B0" w14:textId="77777777" w:rsidR="004B0AC8" w:rsidRPr="004B0AC8" w:rsidRDefault="004B0AC8" w:rsidP="001938D9">
      <w:pPr>
        <w:spacing w:after="0" w:line="240" w:lineRule="auto"/>
        <w:ind w:left="360"/>
        <w:jc w:val="both"/>
        <w:rPr>
          <w:rFonts w:ascii="Times New Roman" w:eastAsia="Calibri" w:hAnsi="Times New Roman" w:cs="Times New Roman"/>
          <w:b/>
          <w:sz w:val="16"/>
          <w:szCs w:val="24"/>
        </w:rPr>
      </w:pPr>
    </w:p>
    <w:p w14:paraId="6AF109EB" w14:textId="6037A7FA" w:rsidR="001938D9" w:rsidRPr="001938D9" w:rsidRDefault="00103B8F" w:rsidP="001938D9">
      <w:pPr>
        <w:spacing w:after="0" w:line="240" w:lineRule="auto"/>
        <w:ind w:left="360"/>
        <w:jc w:val="both"/>
        <w:rPr>
          <w:rFonts w:ascii="Times New Roman" w:eastAsia="Calibri" w:hAnsi="Times New Roman" w:cs="Times New Roman"/>
          <w:b/>
          <w:sz w:val="24"/>
          <w:szCs w:val="24"/>
        </w:rPr>
      </w:pPr>
      <w:r>
        <w:rPr>
          <w:rFonts w:ascii="Times New Roman" w:eastAsia="Calibri" w:hAnsi="Times New Roman" w:cs="Times New Roman"/>
          <w:b/>
          <w:sz w:val="24"/>
          <w:szCs w:val="24"/>
        </w:rPr>
        <w:t>EXECUTIVE</w:t>
      </w:r>
      <w:r w:rsidR="001938D9" w:rsidRPr="001938D9">
        <w:rPr>
          <w:rFonts w:ascii="Times New Roman" w:eastAsia="Calibri" w:hAnsi="Times New Roman" w:cs="Times New Roman"/>
          <w:b/>
          <w:sz w:val="24"/>
          <w:szCs w:val="24"/>
        </w:rPr>
        <w:t xml:space="preserve"> DIRECTOR OF PROCUREMENT</w:t>
      </w:r>
    </w:p>
    <w:p w14:paraId="3C166F3D" w14:textId="4590B41E" w:rsidR="001938D9" w:rsidRPr="001938D9" w:rsidRDefault="00103B8F" w:rsidP="001938D9">
      <w:pPr>
        <w:spacing w:after="0" w:line="240" w:lineRule="auto"/>
        <w:ind w:left="360"/>
        <w:jc w:val="both"/>
        <w:rPr>
          <w:rFonts w:ascii="Times New Roman" w:eastAsia="Calibri" w:hAnsi="Times New Roman" w:cs="Times New Roman"/>
          <w:b/>
          <w:sz w:val="24"/>
          <w:szCs w:val="24"/>
        </w:rPr>
      </w:pPr>
      <w:r>
        <w:rPr>
          <w:rFonts w:ascii="Times New Roman" w:eastAsia="Calibri" w:hAnsi="Times New Roman" w:cs="Times New Roman"/>
          <w:b/>
          <w:sz w:val="24"/>
          <w:szCs w:val="24"/>
        </w:rPr>
        <w:t>2</w:t>
      </w:r>
      <w:r w:rsidRPr="00103B8F">
        <w:rPr>
          <w:rFonts w:ascii="Times New Roman" w:eastAsia="Calibri" w:hAnsi="Times New Roman" w:cs="Times New Roman"/>
          <w:b/>
          <w:sz w:val="24"/>
          <w:szCs w:val="24"/>
          <w:vertAlign w:val="superscript"/>
        </w:rPr>
        <w:t>ND</w:t>
      </w:r>
      <w:r>
        <w:rPr>
          <w:rFonts w:ascii="Times New Roman" w:eastAsia="Calibri" w:hAnsi="Times New Roman" w:cs="Times New Roman"/>
          <w:b/>
          <w:sz w:val="24"/>
          <w:szCs w:val="24"/>
        </w:rPr>
        <w:t xml:space="preserve"> </w:t>
      </w:r>
      <w:r w:rsidR="001938D9" w:rsidRPr="001938D9">
        <w:rPr>
          <w:rFonts w:ascii="Times New Roman" w:eastAsia="Calibri" w:hAnsi="Times New Roman" w:cs="Times New Roman"/>
          <w:b/>
          <w:sz w:val="24"/>
          <w:szCs w:val="24"/>
        </w:rPr>
        <w:t>FLOOR,</w:t>
      </w:r>
    </w:p>
    <w:p w14:paraId="24DD4BFF" w14:textId="77777777" w:rsidR="00103B8F" w:rsidRDefault="00103B8F" w:rsidP="001938D9">
      <w:pPr>
        <w:spacing w:after="0" w:line="240" w:lineRule="auto"/>
        <w:ind w:left="360"/>
        <w:jc w:val="both"/>
        <w:rPr>
          <w:rFonts w:ascii="Times New Roman" w:eastAsia="Calibri" w:hAnsi="Times New Roman" w:cs="Times New Roman"/>
          <w:b/>
          <w:sz w:val="24"/>
          <w:szCs w:val="24"/>
        </w:rPr>
      </w:pPr>
      <w:r w:rsidRPr="00103B8F">
        <w:rPr>
          <w:rFonts w:ascii="Times New Roman" w:eastAsia="Calibri" w:hAnsi="Times New Roman" w:cs="Times New Roman"/>
          <w:b/>
          <w:sz w:val="24"/>
          <w:szCs w:val="24"/>
        </w:rPr>
        <w:t>National Port Authority (NPA)</w:t>
      </w:r>
    </w:p>
    <w:p w14:paraId="412F22A0" w14:textId="506CD981" w:rsidR="001938D9" w:rsidRPr="001938D9" w:rsidRDefault="00103B8F" w:rsidP="001938D9">
      <w:pPr>
        <w:spacing w:after="0" w:line="240" w:lineRule="auto"/>
        <w:ind w:left="360"/>
        <w:jc w:val="both"/>
        <w:rPr>
          <w:rFonts w:ascii="Times New Roman" w:eastAsia="Calibri" w:hAnsi="Times New Roman" w:cs="Times New Roman"/>
          <w:b/>
          <w:sz w:val="24"/>
          <w:szCs w:val="24"/>
        </w:rPr>
      </w:pPr>
      <w:r>
        <w:rPr>
          <w:rFonts w:ascii="Times New Roman" w:eastAsia="Calibri" w:hAnsi="Times New Roman" w:cs="Times New Roman"/>
          <w:b/>
          <w:sz w:val="24"/>
          <w:szCs w:val="24"/>
        </w:rPr>
        <w:t>Freeport, Bushrod Island</w:t>
      </w:r>
    </w:p>
    <w:p w14:paraId="48502845" w14:textId="03F08B23" w:rsidR="001938D9" w:rsidRPr="001938D9" w:rsidRDefault="001938D9" w:rsidP="001938D9">
      <w:pPr>
        <w:spacing w:after="0" w:line="240" w:lineRule="auto"/>
        <w:ind w:left="360"/>
        <w:jc w:val="both"/>
        <w:rPr>
          <w:rFonts w:ascii="Times New Roman" w:eastAsia="Calibri" w:hAnsi="Times New Roman" w:cs="Times New Roman"/>
          <w:b/>
          <w:sz w:val="24"/>
          <w:szCs w:val="24"/>
        </w:rPr>
      </w:pPr>
      <w:r w:rsidRPr="001938D9">
        <w:rPr>
          <w:rFonts w:ascii="Times New Roman" w:eastAsia="Calibri" w:hAnsi="Times New Roman" w:cs="Times New Roman"/>
          <w:b/>
          <w:sz w:val="24"/>
          <w:szCs w:val="24"/>
        </w:rPr>
        <w:t>MONROVIA</w:t>
      </w:r>
      <w:r w:rsidR="00103B8F">
        <w:rPr>
          <w:rFonts w:ascii="Times New Roman" w:eastAsia="Calibri" w:hAnsi="Times New Roman" w:cs="Times New Roman"/>
          <w:b/>
          <w:sz w:val="24"/>
          <w:szCs w:val="24"/>
        </w:rPr>
        <w:t>,</w:t>
      </w:r>
      <w:r w:rsidRPr="001938D9">
        <w:rPr>
          <w:rFonts w:ascii="Times New Roman" w:eastAsia="Calibri" w:hAnsi="Times New Roman" w:cs="Times New Roman"/>
          <w:b/>
          <w:sz w:val="24"/>
          <w:szCs w:val="24"/>
        </w:rPr>
        <w:t xml:space="preserve"> LIBERIA</w:t>
      </w:r>
    </w:p>
    <w:p w14:paraId="051BAAE7" w14:textId="7E5852D3" w:rsidR="000A43AF" w:rsidRPr="00C355BE" w:rsidRDefault="000A43AF" w:rsidP="000A43AF">
      <w:pPr>
        <w:pStyle w:val="ListParagraph"/>
        <w:ind w:left="360"/>
        <w:rPr>
          <w:b/>
          <w:i/>
        </w:rPr>
      </w:pPr>
      <w:r w:rsidRPr="00C355BE">
        <w:rPr>
          <w:b/>
        </w:rPr>
        <w:t xml:space="preserve">MOBILE NUMBER: </w:t>
      </w:r>
      <w:r w:rsidR="00103B8F">
        <w:rPr>
          <w:b/>
        </w:rPr>
        <w:t>0886396305 / 0778368488</w:t>
      </w:r>
      <w:r w:rsidRPr="00C355BE">
        <w:rPr>
          <w:b/>
        </w:rPr>
        <w:t xml:space="preserve"> </w:t>
      </w:r>
    </w:p>
    <w:p w14:paraId="5F944A03" w14:textId="77777777" w:rsidR="001938D9" w:rsidRPr="001938D9" w:rsidRDefault="001938D9" w:rsidP="001938D9">
      <w:pPr>
        <w:spacing w:after="200" w:line="276" w:lineRule="auto"/>
        <w:contextualSpacing/>
        <w:jc w:val="both"/>
        <w:rPr>
          <w:rFonts w:ascii="Times New Roman" w:eastAsia="Calibri" w:hAnsi="Times New Roman" w:cs="Times New Roman"/>
          <w:sz w:val="24"/>
          <w:szCs w:val="24"/>
        </w:rPr>
      </w:pPr>
    </w:p>
    <w:p w14:paraId="56E8464E" w14:textId="77777777" w:rsidR="001938D9" w:rsidRPr="001938D9" w:rsidRDefault="001938D9" w:rsidP="001938D9">
      <w:pPr>
        <w:numPr>
          <w:ilvl w:val="0"/>
          <w:numId w:val="21"/>
        </w:numPr>
        <w:spacing w:after="200" w:line="276"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Bids will be opened in the presence of bidders or their representatives and others who choose to attend.</w:t>
      </w:r>
    </w:p>
    <w:p w14:paraId="27DE09C9" w14:textId="77777777" w:rsidR="001938D9" w:rsidRPr="001938D9" w:rsidRDefault="001938D9" w:rsidP="001938D9">
      <w:pPr>
        <w:spacing w:after="200" w:line="276" w:lineRule="auto"/>
        <w:ind w:left="360"/>
        <w:contextualSpacing/>
        <w:jc w:val="both"/>
        <w:rPr>
          <w:rFonts w:ascii="Times New Roman" w:eastAsia="Calibri" w:hAnsi="Times New Roman" w:cs="Times New Roman"/>
          <w:sz w:val="24"/>
          <w:szCs w:val="24"/>
        </w:rPr>
      </w:pPr>
    </w:p>
    <w:p w14:paraId="0C2A29A2" w14:textId="52C5B2CE" w:rsidR="001938D9" w:rsidRPr="001938D9" w:rsidRDefault="001938D9" w:rsidP="001938D9">
      <w:pPr>
        <w:numPr>
          <w:ilvl w:val="0"/>
          <w:numId w:val="21"/>
        </w:numPr>
        <w:spacing w:after="200" w:line="240"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The </w:t>
      </w:r>
      <w:r w:rsidR="0012232E">
        <w:rPr>
          <w:rFonts w:ascii="Times New Roman" w:eastAsia="Calibri" w:hAnsi="Times New Roman" w:cs="Times New Roman"/>
          <w:sz w:val="24"/>
          <w:szCs w:val="24"/>
        </w:rPr>
        <w:t>National Port Authority (NPA)</w:t>
      </w:r>
      <w:r w:rsidRPr="001938D9">
        <w:rPr>
          <w:rFonts w:ascii="Times New Roman" w:eastAsia="Calibri" w:hAnsi="Times New Roman" w:cs="Times New Roman"/>
          <w:sz w:val="24"/>
          <w:szCs w:val="24"/>
        </w:rPr>
        <w:t xml:space="preserve"> reserves the right to reject or accept any bid submitted and to annul the process at any time without incurring any liability and without assigning any reason therefore; Invitation to Bid and Award of Contract will be issued to qualified bidders in accordance with procurement procedures applicable under the Republic of Liberia Amended and restated Public Procurement and Concessions Act published and approved </w:t>
      </w:r>
      <w:r w:rsidR="00FC1273">
        <w:rPr>
          <w:rFonts w:ascii="Times New Roman" w:eastAsia="Calibri" w:hAnsi="Times New Roman" w:cs="Times New Roman"/>
          <w:sz w:val="24"/>
          <w:szCs w:val="24"/>
        </w:rPr>
        <w:t>January 12, 2026</w:t>
      </w:r>
      <w:r w:rsidRPr="001938D9">
        <w:rPr>
          <w:rFonts w:ascii="Times New Roman" w:eastAsia="Calibri" w:hAnsi="Times New Roman" w:cs="Times New Roman"/>
          <w:sz w:val="24"/>
          <w:szCs w:val="24"/>
        </w:rPr>
        <w:t xml:space="preserve">. </w:t>
      </w:r>
    </w:p>
    <w:p w14:paraId="488BD583" w14:textId="77777777" w:rsidR="001938D9" w:rsidRDefault="001938D9" w:rsidP="001938D9">
      <w:pPr>
        <w:spacing w:after="200" w:line="276" w:lineRule="auto"/>
        <w:contextualSpacing/>
        <w:jc w:val="both"/>
        <w:rPr>
          <w:rFonts w:ascii="Times New Roman" w:eastAsia="Calibri" w:hAnsi="Times New Roman" w:cs="Times New Roman"/>
          <w:sz w:val="24"/>
          <w:szCs w:val="24"/>
        </w:rPr>
      </w:pPr>
      <w:r w:rsidRPr="001938D9">
        <w:rPr>
          <w:rFonts w:ascii="Times New Roman" w:eastAsia="Calibri" w:hAnsi="Times New Roman" w:cs="Times New Roman"/>
          <w:sz w:val="24"/>
          <w:szCs w:val="24"/>
        </w:rPr>
        <w:t xml:space="preserve">               </w:t>
      </w:r>
    </w:p>
    <w:p w14:paraId="378ADC21" w14:textId="77777777" w:rsidR="007F5499" w:rsidRPr="001938D9" w:rsidRDefault="007F5499" w:rsidP="001938D9">
      <w:pPr>
        <w:spacing w:after="200" w:line="276" w:lineRule="auto"/>
        <w:contextualSpacing/>
        <w:jc w:val="both"/>
        <w:rPr>
          <w:rFonts w:ascii="Times New Roman" w:eastAsia="Calibri" w:hAnsi="Times New Roman" w:cs="Times New Roman"/>
          <w:sz w:val="24"/>
          <w:szCs w:val="24"/>
        </w:rPr>
      </w:pPr>
    </w:p>
    <w:p w14:paraId="652BBA26" w14:textId="77777777" w:rsidR="001938D9" w:rsidRPr="001938D9" w:rsidRDefault="001938D9" w:rsidP="001938D9">
      <w:pPr>
        <w:spacing w:after="200" w:line="276" w:lineRule="auto"/>
        <w:contextualSpacing/>
        <w:rPr>
          <w:rFonts w:ascii="Times New Roman" w:eastAsia="Calibri" w:hAnsi="Times New Roman" w:cs="Times New Roman"/>
          <w:sz w:val="12"/>
          <w:szCs w:val="24"/>
        </w:rPr>
      </w:pPr>
    </w:p>
    <w:p w14:paraId="59912DAD" w14:textId="77777777" w:rsidR="001938D9" w:rsidRPr="001938D9" w:rsidRDefault="001938D9" w:rsidP="001938D9">
      <w:pPr>
        <w:spacing w:after="200" w:line="276" w:lineRule="auto"/>
        <w:contextualSpacing/>
        <w:rPr>
          <w:rFonts w:ascii="Times New Roman" w:eastAsia="Calibri" w:hAnsi="Times New Roman" w:cs="Times New Roman"/>
          <w:sz w:val="24"/>
          <w:szCs w:val="24"/>
        </w:rPr>
      </w:pPr>
      <w:r w:rsidRPr="001938D9">
        <w:rPr>
          <w:rFonts w:ascii="Times New Roman" w:eastAsia="Calibri" w:hAnsi="Times New Roman" w:cs="Times New Roman"/>
          <w:sz w:val="24"/>
          <w:szCs w:val="24"/>
        </w:rPr>
        <w:t>Signed: ________________________</w:t>
      </w:r>
      <w:r w:rsidR="004B0AC8">
        <w:rPr>
          <w:rFonts w:ascii="Times New Roman" w:eastAsia="Calibri" w:hAnsi="Times New Roman" w:cs="Times New Roman"/>
          <w:sz w:val="24"/>
          <w:szCs w:val="24"/>
        </w:rPr>
        <w:softHyphen/>
      </w:r>
      <w:r w:rsidR="004B0AC8">
        <w:rPr>
          <w:rFonts w:ascii="Times New Roman" w:eastAsia="Calibri" w:hAnsi="Times New Roman" w:cs="Times New Roman"/>
          <w:sz w:val="24"/>
          <w:szCs w:val="24"/>
        </w:rPr>
        <w:softHyphen/>
        <w:t>_________</w:t>
      </w:r>
      <w:r w:rsidR="00891EC3">
        <w:rPr>
          <w:rFonts w:ascii="Times New Roman" w:eastAsia="Calibri" w:hAnsi="Times New Roman" w:cs="Times New Roman"/>
          <w:sz w:val="24"/>
          <w:szCs w:val="24"/>
        </w:rPr>
        <w:t>___</w:t>
      </w:r>
      <w:r w:rsidR="00891EC3">
        <w:rPr>
          <w:rFonts w:ascii="Times New Roman" w:eastAsia="Calibri" w:hAnsi="Times New Roman" w:cs="Times New Roman"/>
          <w:sz w:val="24"/>
          <w:szCs w:val="24"/>
        </w:rPr>
        <w:tab/>
      </w:r>
      <w:r w:rsidR="00891EC3">
        <w:rPr>
          <w:rFonts w:ascii="Times New Roman" w:eastAsia="Calibri" w:hAnsi="Times New Roman" w:cs="Times New Roman"/>
          <w:sz w:val="24"/>
          <w:szCs w:val="24"/>
        </w:rPr>
        <w:tab/>
      </w:r>
    </w:p>
    <w:p w14:paraId="319238F0" w14:textId="77777777" w:rsidR="001938D9" w:rsidRDefault="001938D9" w:rsidP="001938D9">
      <w:pPr>
        <w:spacing w:after="200" w:line="276" w:lineRule="auto"/>
        <w:contextualSpacing/>
        <w:rPr>
          <w:rFonts w:ascii="Times New Roman" w:eastAsia="Calibri" w:hAnsi="Times New Roman" w:cs="Times New Roman"/>
          <w:b/>
          <w:sz w:val="24"/>
          <w:szCs w:val="24"/>
        </w:rPr>
      </w:pPr>
      <w:r w:rsidRPr="001938D9">
        <w:rPr>
          <w:rFonts w:ascii="Times New Roman" w:eastAsia="Calibri" w:hAnsi="Times New Roman" w:cs="Times New Roman"/>
          <w:sz w:val="24"/>
          <w:szCs w:val="24"/>
        </w:rPr>
        <w:tab/>
      </w:r>
      <w:r w:rsidRPr="001938D9">
        <w:rPr>
          <w:rFonts w:ascii="Times New Roman" w:eastAsia="Calibri" w:hAnsi="Times New Roman" w:cs="Times New Roman"/>
          <w:sz w:val="24"/>
          <w:szCs w:val="24"/>
        </w:rPr>
        <w:tab/>
      </w:r>
      <w:r w:rsidRPr="001938D9">
        <w:rPr>
          <w:rFonts w:ascii="Times New Roman" w:eastAsia="Calibri" w:hAnsi="Times New Roman" w:cs="Times New Roman"/>
          <w:b/>
          <w:sz w:val="24"/>
          <w:szCs w:val="24"/>
        </w:rPr>
        <w:t>Acting Director of Procurement</w:t>
      </w:r>
    </w:p>
    <w:p w14:paraId="519F2907" w14:textId="77777777" w:rsidR="00E960A0" w:rsidRPr="001938D9" w:rsidRDefault="00E960A0" w:rsidP="001938D9">
      <w:pPr>
        <w:spacing w:after="200" w:line="276" w:lineRule="auto"/>
        <w:contextualSpacing/>
        <w:rPr>
          <w:rFonts w:ascii="Times New Roman" w:eastAsia="Calibri" w:hAnsi="Times New Roman" w:cs="Times New Roman"/>
          <w:sz w:val="24"/>
          <w:szCs w:val="24"/>
        </w:rPr>
      </w:pPr>
    </w:p>
    <w:p w14:paraId="61F5C337" w14:textId="77777777" w:rsidR="001938D9" w:rsidRPr="001938D9" w:rsidRDefault="001938D9" w:rsidP="001938D9">
      <w:pPr>
        <w:spacing w:after="200" w:line="276" w:lineRule="auto"/>
        <w:contextualSpacing/>
        <w:rPr>
          <w:rFonts w:ascii="Times New Roman" w:eastAsia="Calibri" w:hAnsi="Times New Roman" w:cs="Times New Roman"/>
          <w:sz w:val="24"/>
          <w:szCs w:val="24"/>
        </w:rPr>
      </w:pPr>
    </w:p>
    <w:p w14:paraId="2C4EEE5F" w14:textId="77777777" w:rsidR="001938D9" w:rsidRPr="001938D9" w:rsidRDefault="001938D9" w:rsidP="00891EC3">
      <w:pPr>
        <w:spacing w:after="200" w:line="276" w:lineRule="auto"/>
        <w:contextualSpacing/>
        <w:rPr>
          <w:rFonts w:ascii="Times New Roman" w:eastAsia="Calibri" w:hAnsi="Times New Roman" w:cs="Times New Roman"/>
          <w:sz w:val="24"/>
          <w:szCs w:val="24"/>
        </w:rPr>
      </w:pPr>
      <w:r w:rsidRPr="001938D9">
        <w:rPr>
          <w:rFonts w:ascii="Times New Roman" w:eastAsia="Calibri" w:hAnsi="Times New Roman" w:cs="Times New Roman"/>
          <w:sz w:val="24"/>
          <w:szCs w:val="24"/>
        </w:rPr>
        <w:t>Approved: ___</w:t>
      </w:r>
      <w:r w:rsidR="00891EC3">
        <w:rPr>
          <w:rFonts w:ascii="Times New Roman" w:eastAsia="Calibri" w:hAnsi="Times New Roman" w:cs="Times New Roman"/>
          <w:sz w:val="24"/>
          <w:szCs w:val="24"/>
        </w:rPr>
        <w:t>_______________________________</w:t>
      </w:r>
    </w:p>
    <w:p w14:paraId="6B1B80BC" w14:textId="77777777" w:rsidR="001938D9" w:rsidRPr="001938D9" w:rsidRDefault="001938D9" w:rsidP="001938D9">
      <w:pPr>
        <w:spacing w:after="200" w:line="276" w:lineRule="auto"/>
        <w:ind w:left="720" w:firstLine="720"/>
        <w:contextualSpacing/>
        <w:rPr>
          <w:rFonts w:ascii="Times New Roman" w:eastAsia="Calibri" w:hAnsi="Times New Roman" w:cs="Times New Roman"/>
          <w:b/>
          <w:sz w:val="24"/>
          <w:szCs w:val="24"/>
        </w:rPr>
      </w:pPr>
      <w:r w:rsidRPr="001938D9">
        <w:rPr>
          <w:rFonts w:ascii="Times New Roman" w:eastAsia="Calibri" w:hAnsi="Times New Roman" w:cs="Times New Roman"/>
          <w:b/>
          <w:sz w:val="24"/>
          <w:szCs w:val="24"/>
        </w:rPr>
        <w:t>Deputy Minister for Administration</w:t>
      </w:r>
    </w:p>
    <w:p w14:paraId="7998148F" w14:textId="77777777" w:rsidR="004B0AC8" w:rsidRDefault="004B0AC8" w:rsidP="0000474E">
      <w:pPr>
        <w:keepNext/>
        <w:spacing w:before="240" w:after="60" w:line="240" w:lineRule="auto"/>
        <w:outlineLvl w:val="0"/>
        <w:rPr>
          <w:rFonts w:ascii="Arial" w:eastAsia="Times New Roman" w:hAnsi="Arial" w:cs="Arial"/>
          <w:b/>
          <w:bCs/>
          <w:kern w:val="32"/>
          <w:sz w:val="32"/>
          <w:szCs w:val="24"/>
        </w:rPr>
      </w:pPr>
      <w:bookmarkStart w:id="1" w:name="_Toc364094486"/>
    </w:p>
    <w:p w14:paraId="67253CF5" w14:textId="77777777" w:rsidR="00E35AC1" w:rsidRDefault="00E35AC1" w:rsidP="00E35AC1">
      <w:pPr>
        <w:keepNext/>
        <w:spacing w:before="240" w:after="60" w:line="240" w:lineRule="auto"/>
        <w:outlineLvl w:val="0"/>
        <w:rPr>
          <w:rFonts w:ascii="Arial" w:eastAsia="Times New Roman" w:hAnsi="Arial" w:cs="Arial"/>
          <w:b/>
          <w:bCs/>
          <w:kern w:val="32"/>
          <w:sz w:val="32"/>
          <w:szCs w:val="24"/>
        </w:rPr>
      </w:pPr>
    </w:p>
    <w:p w14:paraId="41992E66" w14:textId="77777777" w:rsidR="00FC1273" w:rsidRDefault="00FC1273" w:rsidP="00E35AC1">
      <w:pPr>
        <w:keepNext/>
        <w:spacing w:before="240" w:after="60" w:line="240" w:lineRule="auto"/>
        <w:outlineLvl w:val="0"/>
        <w:rPr>
          <w:rFonts w:ascii="Arial" w:eastAsia="Times New Roman" w:hAnsi="Arial" w:cs="Arial"/>
          <w:b/>
          <w:bCs/>
          <w:kern w:val="32"/>
          <w:sz w:val="32"/>
          <w:szCs w:val="24"/>
        </w:rPr>
      </w:pPr>
    </w:p>
    <w:p w14:paraId="5CBDA11F" w14:textId="77777777" w:rsidR="00BD6B5F" w:rsidRDefault="00BD6B5F" w:rsidP="00E35AC1">
      <w:pPr>
        <w:keepNext/>
        <w:spacing w:before="240" w:after="60" w:line="240" w:lineRule="auto"/>
        <w:outlineLvl w:val="0"/>
        <w:rPr>
          <w:rFonts w:ascii="Arial" w:eastAsia="Times New Roman" w:hAnsi="Arial" w:cs="Arial"/>
          <w:b/>
          <w:bCs/>
          <w:kern w:val="32"/>
          <w:sz w:val="32"/>
          <w:szCs w:val="24"/>
        </w:rPr>
      </w:pPr>
    </w:p>
    <w:p w14:paraId="0AF0E367" w14:textId="77777777" w:rsidR="00FC1273" w:rsidRDefault="00FC1273" w:rsidP="00E35AC1">
      <w:pPr>
        <w:keepNext/>
        <w:spacing w:before="240" w:after="60" w:line="240" w:lineRule="auto"/>
        <w:outlineLvl w:val="0"/>
        <w:rPr>
          <w:rFonts w:ascii="Arial" w:eastAsia="Times New Roman" w:hAnsi="Arial" w:cs="Arial"/>
          <w:b/>
          <w:bCs/>
          <w:kern w:val="32"/>
          <w:sz w:val="32"/>
          <w:szCs w:val="24"/>
        </w:rPr>
      </w:pPr>
    </w:p>
    <w:p w14:paraId="4CB03C73" w14:textId="77777777" w:rsidR="00FC1273" w:rsidRDefault="00FC1273" w:rsidP="001938D9">
      <w:pPr>
        <w:keepNext/>
        <w:spacing w:before="240" w:after="60" w:line="240" w:lineRule="auto"/>
        <w:jc w:val="center"/>
        <w:outlineLvl w:val="0"/>
        <w:rPr>
          <w:rFonts w:ascii="Arial" w:eastAsia="Times New Roman" w:hAnsi="Arial" w:cs="Arial"/>
          <w:b/>
          <w:bCs/>
          <w:kern w:val="32"/>
          <w:sz w:val="32"/>
          <w:szCs w:val="24"/>
        </w:rPr>
      </w:pPr>
    </w:p>
    <w:p w14:paraId="3A6E1E05" w14:textId="5941CF08"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24"/>
        </w:rPr>
      </w:pPr>
      <w:r w:rsidRPr="001938D9">
        <w:rPr>
          <w:rFonts w:ascii="Arial" w:eastAsia="Times New Roman" w:hAnsi="Arial" w:cs="Arial"/>
          <w:b/>
          <w:bCs/>
          <w:kern w:val="32"/>
          <w:sz w:val="32"/>
          <w:szCs w:val="24"/>
        </w:rPr>
        <w:t>Section II. Instructions to Bidders (ITB)</w:t>
      </w:r>
      <w:bookmarkEnd w:id="1"/>
    </w:p>
    <w:p w14:paraId="2D8289C6" w14:textId="77777777" w:rsidR="001938D9" w:rsidRPr="001938D9" w:rsidRDefault="001938D9" w:rsidP="001938D9">
      <w:pPr>
        <w:keepNext/>
        <w:spacing w:after="0" w:line="240" w:lineRule="auto"/>
        <w:outlineLvl w:val="6"/>
        <w:rPr>
          <w:rFonts w:ascii="Times New Roman" w:eastAsia="Times New Roman" w:hAnsi="Times New Roman" w:cs="Times New Roman"/>
          <w:b/>
          <w:bCs/>
          <w:sz w:val="24"/>
          <w:szCs w:val="24"/>
        </w:rPr>
      </w:pPr>
    </w:p>
    <w:p w14:paraId="03EC3040" w14:textId="77777777" w:rsidR="001938D9" w:rsidRPr="001938D9" w:rsidRDefault="001938D9" w:rsidP="001938D9">
      <w:pPr>
        <w:keepNext/>
        <w:spacing w:after="0" w:line="240" w:lineRule="auto"/>
        <w:jc w:val="center"/>
        <w:outlineLvl w:val="6"/>
        <w:rPr>
          <w:rFonts w:ascii="Times New Roman" w:eastAsia="Times New Roman" w:hAnsi="Times New Roman" w:cs="Times New Roman"/>
          <w:b/>
          <w:bCs/>
          <w:sz w:val="24"/>
          <w:szCs w:val="24"/>
        </w:rPr>
      </w:pPr>
      <w:bookmarkStart w:id="2" w:name="_Toc364094487"/>
      <w:r w:rsidRPr="001938D9">
        <w:rPr>
          <w:rFonts w:ascii="Times New Roman" w:eastAsia="Times New Roman" w:hAnsi="Times New Roman" w:cs="Times New Roman"/>
          <w:b/>
          <w:bCs/>
          <w:sz w:val="24"/>
          <w:szCs w:val="24"/>
        </w:rPr>
        <w:t>A.</w:t>
      </w:r>
      <w:r w:rsidRPr="001938D9">
        <w:rPr>
          <w:rFonts w:ascii="Times New Roman" w:eastAsia="Times New Roman" w:hAnsi="Times New Roman" w:cs="Times New Roman"/>
          <w:b/>
          <w:bCs/>
          <w:sz w:val="24"/>
          <w:szCs w:val="24"/>
        </w:rPr>
        <w:tab/>
        <w:t>Introduction</w:t>
      </w:r>
      <w:bookmarkEnd w:id="2"/>
    </w:p>
    <w:p w14:paraId="1703A706" w14:textId="77777777" w:rsidR="001938D9" w:rsidRPr="001938D9" w:rsidRDefault="001938D9" w:rsidP="001938D9">
      <w:pPr>
        <w:spacing w:after="0" w:line="240" w:lineRule="auto"/>
        <w:rPr>
          <w:rFonts w:ascii="Times New Roman" w:eastAsia="Times New Roman" w:hAnsi="Times New Roman" w:cs="Times New Roman"/>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7"/>
        <w:gridCol w:w="539"/>
        <w:gridCol w:w="5891"/>
      </w:tblGrid>
      <w:tr w:rsidR="001938D9" w:rsidRPr="001938D9" w14:paraId="3F836B82" w14:textId="77777777" w:rsidTr="00BC1916">
        <w:tc>
          <w:tcPr>
            <w:tcW w:w="2268" w:type="dxa"/>
          </w:tcPr>
          <w:p w14:paraId="022B4542" w14:textId="77777777" w:rsidR="001938D9" w:rsidRPr="001938D9" w:rsidRDefault="001938D9" w:rsidP="001938D9">
            <w:pPr>
              <w:spacing w:after="0" w:line="240" w:lineRule="auto"/>
              <w:jc w:val="both"/>
              <w:rPr>
                <w:rFonts w:ascii="Times New Roman" w:eastAsia="Times New Roman" w:hAnsi="Times New Roman" w:cs="Times New Roman"/>
                <w:b/>
                <w:bCs/>
                <w:sz w:val="24"/>
                <w:szCs w:val="19"/>
              </w:rPr>
            </w:pPr>
            <w:r w:rsidRPr="001938D9">
              <w:rPr>
                <w:rFonts w:ascii="Times New Roman" w:eastAsia="Times New Roman" w:hAnsi="Times New Roman" w:cs="Times New Roman"/>
                <w:b/>
                <w:bCs/>
                <w:sz w:val="24"/>
                <w:szCs w:val="19"/>
              </w:rPr>
              <w:t xml:space="preserve">1. </w:t>
            </w:r>
            <w:r w:rsidRPr="001938D9">
              <w:rPr>
                <w:rFonts w:ascii="Times New Roman" w:eastAsia="Times New Roman" w:hAnsi="Times New Roman" w:cs="Times New Roman"/>
                <w:b/>
                <w:bCs/>
                <w:sz w:val="24"/>
                <w:szCs w:val="24"/>
              </w:rPr>
              <w:t>Scope of Tender</w:t>
            </w:r>
          </w:p>
        </w:tc>
        <w:tc>
          <w:tcPr>
            <w:tcW w:w="540" w:type="dxa"/>
          </w:tcPr>
          <w:p w14:paraId="510CB1AB"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1.1</w:t>
            </w:r>
          </w:p>
        </w:tc>
        <w:tc>
          <w:tcPr>
            <w:tcW w:w="6048" w:type="dxa"/>
          </w:tcPr>
          <w:p w14:paraId="6F08CBE8" w14:textId="78440C62"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24"/>
              </w:rPr>
              <w:t xml:space="preserve">The </w:t>
            </w:r>
            <w:r w:rsidR="0012232E" w:rsidRPr="0012232E">
              <w:rPr>
                <w:rFonts w:ascii="Times New Roman" w:eastAsia="Times New Roman" w:hAnsi="Times New Roman" w:cs="Times New Roman"/>
                <w:b/>
                <w:sz w:val="24"/>
                <w:szCs w:val="24"/>
              </w:rPr>
              <w:t xml:space="preserve">National Port Authority (NPA) </w:t>
            </w:r>
            <w:r w:rsidRPr="001938D9">
              <w:rPr>
                <w:rFonts w:ascii="Times New Roman" w:eastAsia="Times New Roman" w:hAnsi="Times New Roman" w:cs="Times New Roman"/>
                <w:sz w:val="24"/>
                <w:szCs w:val="24"/>
              </w:rPr>
              <w:t xml:space="preserve">(hereinafter referred to as the Purchaser) wishes to receive Tenders for supply </w:t>
            </w:r>
            <w:r w:rsidRPr="001938D9">
              <w:rPr>
                <w:rFonts w:ascii="Times New Roman" w:eastAsia="Times New Roman" w:hAnsi="Times New Roman" w:cs="Times New Roman"/>
                <w:sz w:val="24"/>
                <w:szCs w:val="24"/>
              </w:rPr>
              <w:lastRenderedPageBreak/>
              <w:t xml:space="preserve">and delivery of goods, materials and </w:t>
            </w:r>
            <w:r w:rsidR="007A4577" w:rsidRPr="001938D9">
              <w:rPr>
                <w:rFonts w:ascii="Times New Roman" w:eastAsia="Times New Roman" w:hAnsi="Times New Roman" w:cs="Times New Roman"/>
                <w:sz w:val="24"/>
                <w:szCs w:val="24"/>
              </w:rPr>
              <w:t>equipment</w:t>
            </w:r>
            <w:r w:rsidRPr="001938D9">
              <w:rPr>
                <w:rFonts w:ascii="Times New Roman" w:eastAsia="Times New Roman" w:hAnsi="Times New Roman" w:cs="Times New Roman"/>
                <w:sz w:val="24"/>
                <w:szCs w:val="24"/>
              </w:rPr>
              <w:t xml:space="preserve"> described in Section V and VII hereof (hereinafter referred to as the Goods).</w:t>
            </w:r>
          </w:p>
        </w:tc>
      </w:tr>
      <w:tr w:rsidR="001938D9" w:rsidRPr="001938D9" w14:paraId="6C58A521" w14:textId="77777777" w:rsidTr="00BC1916">
        <w:tc>
          <w:tcPr>
            <w:tcW w:w="2268" w:type="dxa"/>
          </w:tcPr>
          <w:p w14:paraId="2FC0272E"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540" w:type="dxa"/>
          </w:tcPr>
          <w:p w14:paraId="79ABD817"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6048" w:type="dxa"/>
          </w:tcPr>
          <w:p w14:paraId="508DD607" w14:textId="77777777" w:rsidR="001938D9" w:rsidRPr="001938D9" w:rsidRDefault="001938D9" w:rsidP="001938D9">
            <w:pPr>
              <w:spacing w:after="0" w:line="240" w:lineRule="auto"/>
              <w:rPr>
                <w:rFonts w:ascii="Times New Roman" w:eastAsia="Times New Roman" w:hAnsi="Times New Roman" w:cs="Times New Roman"/>
                <w:sz w:val="24"/>
                <w:szCs w:val="19"/>
              </w:rPr>
            </w:pPr>
          </w:p>
        </w:tc>
      </w:tr>
      <w:tr w:rsidR="001938D9" w:rsidRPr="001938D9" w14:paraId="6E5E5A65" w14:textId="77777777" w:rsidTr="00BC1916">
        <w:tc>
          <w:tcPr>
            <w:tcW w:w="2268" w:type="dxa"/>
          </w:tcPr>
          <w:p w14:paraId="1FC3D3FC"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p>
        </w:tc>
        <w:tc>
          <w:tcPr>
            <w:tcW w:w="540" w:type="dxa"/>
          </w:tcPr>
          <w:p w14:paraId="36A81ABA"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1.2</w:t>
            </w:r>
          </w:p>
        </w:tc>
        <w:tc>
          <w:tcPr>
            <w:tcW w:w="6048" w:type="dxa"/>
          </w:tcPr>
          <w:p w14:paraId="6A16238A"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24"/>
              </w:rPr>
              <w:t>All Tenders are to be completed and returned to the Purchaser in accordance with these Instructions to Bidders.</w:t>
            </w:r>
          </w:p>
        </w:tc>
      </w:tr>
      <w:tr w:rsidR="001938D9" w:rsidRPr="001938D9" w14:paraId="542FD009" w14:textId="77777777" w:rsidTr="00BC1916">
        <w:tc>
          <w:tcPr>
            <w:tcW w:w="2268" w:type="dxa"/>
          </w:tcPr>
          <w:p w14:paraId="34BEB8CC"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540" w:type="dxa"/>
          </w:tcPr>
          <w:p w14:paraId="13C4375D"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048" w:type="dxa"/>
          </w:tcPr>
          <w:p w14:paraId="698CA8A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C384242" w14:textId="77777777" w:rsidTr="00BC1916">
        <w:tc>
          <w:tcPr>
            <w:tcW w:w="2268" w:type="dxa"/>
          </w:tcPr>
          <w:p w14:paraId="494CC548"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19"/>
              </w:rPr>
              <w:t xml:space="preserve">2. </w:t>
            </w:r>
            <w:r w:rsidRPr="001938D9">
              <w:rPr>
                <w:rFonts w:ascii="Times New Roman" w:eastAsia="Times New Roman" w:hAnsi="Times New Roman" w:cs="Times New Roman"/>
                <w:b/>
                <w:bCs/>
                <w:sz w:val="24"/>
                <w:szCs w:val="24"/>
              </w:rPr>
              <w:t>Source of Funds</w:t>
            </w:r>
          </w:p>
          <w:p w14:paraId="21393718" w14:textId="77777777" w:rsidR="001938D9" w:rsidRPr="001938D9" w:rsidRDefault="001938D9" w:rsidP="001938D9">
            <w:pPr>
              <w:spacing w:after="0" w:line="240" w:lineRule="auto"/>
              <w:jc w:val="both"/>
              <w:rPr>
                <w:rFonts w:ascii="Times New Roman" w:eastAsia="Times New Roman" w:hAnsi="Times New Roman" w:cs="Times New Roman"/>
                <w:b/>
                <w:bCs/>
                <w:sz w:val="24"/>
                <w:szCs w:val="19"/>
              </w:rPr>
            </w:pPr>
          </w:p>
        </w:tc>
        <w:tc>
          <w:tcPr>
            <w:tcW w:w="540" w:type="dxa"/>
          </w:tcPr>
          <w:p w14:paraId="2B0368B0"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2.1</w:t>
            </w:r>
          </w:p>
        </w:tc>
        <w:tc>
          <w:tcPr>
            <w:tcW w:w="6048" w:type="dxa"/>
          </w:tcPr>
          <w:p w14:paraId="3CD40107" w14:textId="60A0523A" w:rsidR="001938D9" w:rsidRPr="001938D9" w:rsidRDefault="001938D9" w:rsidP="00343CA0">
            <w:pPr>
              <w:spacing w:after="0" w:line="240" w:lineRule="auto"/>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The Purchaser shall fund this procurement from part of its budgetary allocation to pay for the contract (hereinafter referred to as the “Contract”) for which this Invitation for Tenders is issued toward the realization of the </w:t>
            </w:r>
            <w:r w:rsidRPr="001938D9">
              <w:rPr>
                <w:rFonts w:ascii="Times New Roman" w:eastAsia="Times New Roman" w:hAnsi="Times New Roman" w:cs="Times New Roman"/>
                <w:b/>
                <w:i/>
                <w:sz w:val="24"/>
                <w:szCs w:val="24"/>
              </w:rPr>
              <w:t xml:space="preserve">Supply and Delivery of </w:t>
            </w:r>
            <w:r w:rsidR="00E8294C" w:rsidRPr="00E8294C">
              <w:rPr>
                <w:rFonts w:ascii="Times New Roman" w:eastAsia="Times New Roman" w:hAnsi="Times New Roman" w:cs="Times New Roman"/>
                <w:b/>
                <w:i/>
                <w:sz w:val="24"/>
                <w:szCs w:val="24"/>
              </w:rPr>
              <w:t>Office Furniture and Fitting</w:t>
            </w:r>
            <w:r w:rsidRPr="001938D9">
              <w:rPr>
                <w:rFonts w:ascii="Times New Roman" w:eastAsia="Times New Roman" w:hAnsi="Times New Roman" w:cs="Times New Roman"/>
                <w:b/>
                <w:i/>
                <w:iCs/>
                <w:sz w:val="24"/>
                <w:szCs w:val="24"/>
              </w:rPr>
              <w:t>.</w:t>
            </w:r>
          </w:p>
        </w:tc>
      </w:tr>
      <w:tr w:rsidR="001938D9" w:rsidRPr="001938D9" w14:paraId="17C3FA80" w14:textId="77777777" w:rsidTr="00BC1916">
        <w:tc>
          <w:tcPr>
            <w:tcW w:w="2268" w:type="dxa"/>
          </w:tcPr>
          <w:p w14:paraId="0552BA38"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540" w:type="dxa"/>
          </w:tcPr>
          <w:p w14:paraId="51BE9A75" w14:textId="77777777" w:rsidR="001938D9" w:rsidRPr="001938D9" w:rsidRDefault="001938D9" w:rsidP="001938D9">
            <w:pPr>
              <w:spacing w:after="0" w:line="240" w:lineRule="auto"/>
              <w:rPr>
                <w:rFonts w:ascii="Times New Roman" w:eastAsia="Times New Roman" w:hAnsi="Times New Roman" w:cs="Times New Roman"/>
                <w:sz w:val="24"/>
                <w:szCs w:val="19"/>
              </w:rPr>
            </w:pPr>
          </w:p>
          <w:p w14:paraId="1838697A"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2.2</w:t>
            </w:r>
          </w:p>
        </w:tc>
        <w:tc>
          <w:tcPr>
            <w:tcW w:w="6048" w:type="dxa"/>
          </w:tcPr>
          <w:p w14:paraId="4733212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F8C632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Payments will be made only at the request of the Purchaser and upon approval by a designated official of the Republic of Liberia in accordance with terms and conditions of the contract agreement between the Purchaser and the Supplier (hereinafter referred to as the “</w:t>
            </w:r>
            <w:r w:rsidRPr="001938D9">
              <w:rPr>
                <w:rFonts w:ascii="Times New Roman" w:eastAsia="Times New Roman" w:hAnsi="Times New Roman" w:cs="Times New Roman"/>
                <w:b/>
                <w:sz w:val="24"/>
                <w:szCs w:val="24"/>
              </w:rPr>
              <w:t>Contract</w:t>
            </w:r>
            <w:r w:rsidRPr="001938D9">
              <w:rPr>
                <w:rFonts w:ascii="Times New Roman" w:eastAsia="Times New Roman" w:hAnsi="Times New Roman" w:cs="Times New Roman"/>
                <w:sz w:val="24"/>
                <w:szCs w:val="24"/>
              </w:rPr>
              <w:t xml:space="preserve">”), and will be subject in all respects to the Financial Administration of the Republic of Liberia. No party other than the Supplier shall derive any rights from the Contract or have any claims to the funds. </w:t>
            </w:r>
          </w:p>
        </w:tc>
      </w:tr>
      <w:tr w:rsidR="001938D9" w:rsidRPr="001938D9" w14:paraId="2BDABCF1" w14:textId="77777777" w:rsidTr="00BC1916">
        <w:tc>
          <w:tcPr>
            <w:tcW w:w="2268" w:type="dxa"/>
          </w:tcPr>
          <w:p w14:paraId="546DD099"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540" w:type="dxa"/>
          </w:tcPr>
          <w:p w14:paraId="13E85E18"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048" w:type="dxa"/>
          </w:tcPr>
          <w:p w14:paraId="546E706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9DE2B28" w14:textId="77777777" w:rsidTr="00BC1916">
        <w:tc>
          <w:tcPr>
            <w:tcW w:w="2268" w:type="dxa"/>
          </w:tcPr>
          <w:p w14:paraId="018F32C3" w14:textId="77777777" w:rsidR="001938D9" w:rsidRPr="001938D9" w:rsidRDefault="001938D9" w:rsidP="001938D9">
            <w:pPr>
              <w:tabs>
                <w:tab w:val="left" w:pos="360"/>
              </w:tabs>
              <w:spacing w:after="0" w:line="240" w:lineRule="auto"/>
              <w:ind w:left="360" w:hanging="360"/>
              <w:rPr>
                <w:rFonts w:ascii="Times New Roman" w:eastAsia="Times New Roman" w:hAnsi="Times New Roman" w:cs="Times New Roman"/>
                <w:b/>
                <w:bCs/>
                <w:sz w:val="24"/>
                <w:szCs w:val="19"/>
              </w:rPr>
            </w:pPr>
            <w:r w:rsidRPr="001938D9">
              <w:rPr>
                <w:rFonts w:ascii="Times New Roman" w:eastAsia="Times New Roman" w:hAnsi="Times New Roman" w:cs="Times New Roman"/>
                <w:b/>
                <w:bCs/>
                <w:sz w:val="24"/>
                <w:szCs w:val="19"/>
              </w:rPr>
              <w:t xml:space="preserve">3.   </w:t>
            </w:r>
            <w:r w:rsidRPr="001938D9">
              <w:rPr>
                <w:rFonts w:ascii="Times New Roman" w:eastAsia="Times New Roman" w:hAnsi="Times New Roman" w:cs="Times New Roman"/>
                <w:b/>
                <w:bCs/>
                <w:sz w:val="24"/>
                <w:szCs w:val="24"/>
              </w:rPr>
              <w:t>Eligible Bidders</w:t>
            </w:r>
          </w:p>
        </w:tc>
        <w:tc>
          <w:tcPr>
            <w:tcW w:w="540" w:type="dxa"/>
          </w:tcPr>
          <w:p w14:paraId="6D9B01B5"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3.1</w:t>
            </w:r>
          </w:p>
        </w:tc>
        <w:tc>
          <w:tcPr>
            <w:tcW w:w="6048" w:type="dxa"/>
          </w:tcPr>
          <w:p w14:paraId="6E9D76A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This Invitation for Bidders is open to all eligible suppliers indicated in the Bid Data Sheet.</w:t>
            </w:r>
          </w:p>
        </w:tc>
      </w:tr>
      <w:tr w:rsidR="001938D9" w:rsidRPr="001938D9" w14:paraId="6ABCE5CF" w14:textId="77777777" w:rsidTr="00BC1916">
        <w:tc>
          <w:tcPr>
            <w:tcW w:w="2268" w:type="dxa"/>
          </w:tcPr>
          <w:p w14:paraId="4B2A5773"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540" w:type="dxa"/>
          </w:tcPr>
          <w:p w14:paraId="3269C047" w14:textId="77777777" w:rsidR="001938D9" w:rsidRPr="001938D9" w:rsidRDefault="001938D9" w:rsidP="001938D9">
            <w:pPr>
              <w:spacing w:after="0" w:line="240" w:lineRule="auto"/>
              <w:rPr>
                <w:rFonts w:ascii="Times New Roman" w:eastAsia="Times New Roman" w:hAnsi="Times New Roman" w:cs="Times New Roman"/>
                <w:sz w:val="24"/>
                <w:szCs w:val="19"/>
              </w:rPr>
            </w:pPr>
          </w:p>
          <w:p w14:paraId="1E02340B"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3.2</w:t>
            </w:r>
          </w:p>
        </w:tc>
        <w:tc>
          <w:tcPr>
            <w:tcW w:w="6048" w:type="dxa"/>
          </w:tcPr>
          <w:p w14:paraId="5593521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FC0991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State owned enterprises may participate only if they are legally and financially autonomous, operate under commercial law, and are not a dependent agency of the Purchaser.</w:t>
            </w:r>
          </w:p>
        </w:tc>
      </w:tr>
      <w:tr w:rsidR="001938D9" w:rsidRPr="001938D9" w14:paraId="2D983DEB" w14:textId="77777777" w:rsidTr="00BC1916">
        <w:tc>
          <w:tcPr>
            <w:tcW w:w="2268" w:type="dxa"/>
          </w:tcPr>
          <w:p w14:paraId="6BC91EB9"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540" w:type="dxa"/>
          </w:tcPr>
          <w:p w14:paraId="1DAC87F6" w14:textId="77777777" w:rsidR="001938D9" w:rsidRPr="001938D9" w:rsidRDefault="001938D9" w:rsidP="001938D9">
            <w:pPr>
              <w:spacing w:after="0" w:line="240" w:lineRule="auto"/>
              <w:rPr>
                <w:rFonts w:ascii="Times New Roman" w:eastAsia="Times New Roman" w:hAnsi="Times New Roman" w:cs="Times New Roman"/>
                <w:sz w:val="24"/>
                <w:szCs w:val="19"/>
              </w:rPr>
            </w:pPr>
          </w:p>
          <w:p w14:paraId="7EE89971"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3.3</w:t>
            </w:r>
          </w:p>
          <w:p w14:paraId="3C538348"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p w14:paraId="6AE0251D"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6048" w:type="dxa"/>
          </w:tcPr>
          <w:p w14:paraId="33FCC013" w14:textId="77777777" w:rsidR="001938D9" w:rsidRPr="001938D9" w:rsidRDefault="001938D9" w:rsidP="001938D9">
            <w:pPr>
              <w:spacing w:after="0" w:line="240" w:lineRule="auto"/>
              <w:jc w:val="both"/>
              <w:rPr>
                <w:rFonts w:ascii="Times New Roman" w:eastAsia="Times New Roman" w:hAnsi="Times New Roman" w:cs="Times New Roman"/>
                <w:b/>
                <w:bCs/>
                <w:sz w:val="24"/>
                <w:szCs w:val="19"/>
              </w:rPr>
            </w:pPr>
          </w:p>
          <w:p w14:paraId="02615A2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6BCCDF1D" w14:textId="77777777" w:rsidR="001938D9" w:rsidRPr="001938D9" w:rsidRDefault="001938D9" w:rsidP="001938D9">
            <w:pPr>
              <w:spacing w:after="0" w:line="240" w:lineRule="auto"/>
              <w:jc w:val="both"/>
              <w:rPr>
                <w:rFonts w:ascii="Times New Roman" w:eastAsia="Times New Roman" w:hAnsi="Times New Roman" w:cs="Times New Roman"/>
                <w:b/>
                <w:bCs/>
                <w:sz w:val="24"/>
                <w:szCs w:val="19"/>
              </w:rPr>
            </w:pPr>
          </w:p>
        </w:tc>
      </w:tr>
      <w:tr w:rsidR="001938D9" w:rsidRPr="001938D9" w14:paraId="27CE0C82" w14:textId="77777777" w:rsidTr="00BC1916">
        <w:tc>
          <w:tcPr>
            <w:tcW w:w="2268" w:type="dxa"/>
          </w:tcPr>
          <w:p w14:paraId="448C3DCF"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540" w:type="dxa"/>
          </w:tcPr>
          <w:p w14:paraId="532BF515"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3.4</w:t>
            </w:r>
          </w:p>
        </w:tc>
        <w:tc>
          <w:tcPr>
            <w:tcW w:w="6048" w:type="dxa"/>
          </w:tcPr>
          <w:p w14:paraId="5865FA0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Tenders shall not be under a declaration of ineligibility for corrupt </w:t>
            </w:r>
          </w:p>
          <w:p w14:paraId="5B35986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and fraudulent practices issued by the Public Procurement Board</w:t>
            </w:r>
          </w:p>
          <w:p w14:paraId="3223F07F" w14:textId="77777777" w:rsidR="001938D9" w:rsidRPr="001938D9" w:rsidRDefault="001938D9" w:rsidP="001938D9">
            <w:pPr>
              <w:spacing w:after="0" w:line="240" w:lineRule="auto"/>
              <w:jc w:val="both"/>
              <w:rPr>
                <w:rFonts w:ascii="Times New Roman" w:eastAsia="Times New Roman" w:hAnsi="Times New Roman" w:cs="Times New Roman"/>
                <w:b/>
                <w:bCs/>
                <w:sz w:val="24"/>
                <w:szCs w:val="19"/>
              </w:rPr>
            </w:pPr>
            <w:r w:rsidRPr="001938D9">
              <w:rPr>
                <w:rFonts w:ascii="Times New Roman" w:eastAsia="Times New Roman" w:hAnsi="Times New Roman" w:cs="Times New Roman"/>
                <w:sz w:val="24"/>
                <w:szCs w:val="24"/>
              </w:rPr>
              <w:t xml:space="preserve"> in accordance with sub-clause 38.1.</w:t>
            </w:r>
          </w:p>
        </w:tc>
      </w:tr>
      <w:tr w:rsidR="001938D9" w:rsidRPr="001938D9" w14:paraId="512F27DD" w14:textId="77777777" w:rsidTr="00BC1916">
        <w:tc>
          <w:tcPr>
            <w:tcW w:w="2268" w:type="dxa"/>
          </w:tcPr>
          <w:p w14:paraId="26C29EEF" w14:textId="77777777" w:rsidR="001938D9" w:rsidRPr="001938D9" w:rsidRDefault="001938D9" w:rsidP="001938D9">
            <w:pPr>
              <w:spacing w:after="0" w:line="240" w:lineRule="auto"/>
              <w:rPr>
                <w:rFonts w:ascii="Times New Roman" w:eastAsia="Times New Roman" w:hAnsi="Times New Roman" w:cs="Times New Roman"/>
                <w:b/>
                <w:bCs/>
                <w:sz w:val="24"/>
                <w:szCs w:val="19"/>
              </w:rPr>
            </w:pPr>
          </w:p>
        </w:tc>
        <w:tc>
          <w:tcPr>
            <w:tcW w:w="540" w:type="dxa"/>
          </w:tcPr>
          <w:p w14:paraId="13580A26"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048" w:type="dxa"/>
          </w:tcPr>
          <w:p w14:paraId="338A06A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E6B3A86" w14:textId="77777777" w:rsidTr="00BC1916">
        <w:tc>
          <w:tcPr>
            <w:tcW w:w="2268" w:type="dxa"/>
          </w:tcPr>
          <w:p w14:paraId="19191D48"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4.  Eligible Goods and Services</w:t>
            </w:r>
          </w:p>
          <w:p w14:paraId="73851E62"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19"/>
              </w:rPr>
            </w:pPr>
          </w:p>
        </w:tc>
        <w:tc>
          <w:tcPr>
            <w:tcW w:w="540" w:type="dxa"/>
          </w:tcPr>
          <w:p w14:paraId="54EB7D87"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4.1</w:t>
            </w:r>
          </w:p>
        </w:tc>
        <w:tc>
          <w:tcPr>
            <w:tcW w:w="6048" w:type="dxa"/>
          </w:tcPr>
          <w:p w14:paraId="693B7B7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All goods and related services to be supplied under the contract </w:t>
            </w:r>
          </w:p>
          <w:p w14:paraId="29FD1CE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have their origin in eligible source countries, as specified in </w:t>
            </w:r>
          </w:p>
          <w:p w14:paraId="6E4B00D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ITB Clause 3.1 and all expenditures made under the contract will be limited to such goods and services.</w:t>
            </w:r>
          </w:p>
        </w:tc>
      </w:tr>
      <w:tr w:rsidR="001938D9" w:rsidRPr="001938D9" w14:paraId="18B4B869" w14:textId="77777777" w:rsidTr="00BC1916">
        <w:tc>
          <w:tcPr>
            <w:tcW w:w="2268" w:type="dxa"/>
          </w:tcPr>
          <w:p w14:paraId="02B11667"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5EB51A39"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048" w:type="dxa"/>
          </w:tcPr>
          <w:p w14:paraId="64BBEE6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DE937DC" w14:textId="77777777" w:rsidTr="00BC1916">
        <w:tc>
          <w:tcPr>
            <w:tcW w:w="2268" w:type="dxa"/>
          </w:tcPr>
          <w:p w14:paraId="68135E52"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4A16693F"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4.2</w:t>
            </w:r>
          </w:p>
        </w:tc>
        <w:tc>
          <w:tcPr>
            <w:tcW w:w="6048" w:type="dxa"/>
          </w:tcPr>
          <w:p w14:paraId="58D0809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purposes of this clause, “Origin” means the place where the </w:t>
            </w:r>
          </w:p>
          <w:p w14:paraId="51E1C72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5DA1A95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purpose or utility from its components.</w:t>
            </w:r>
          </w:p>
        </w:tc>
      </w:tr>
      <w:tr w:rsidR="001938D9" w:rsidRPr="001938D9" w14:paraId="154AB984" w14:textId="77777777" w:rsidTr="00BC1916">
        <w:tc>
          <w:tcPr>
            <w:tcW w:w="2268" w:type="dxa"/>
          </w:tcPr>
          <w:p w14:paraId="1710A594"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74ACCA25"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048" w:type="dxa"/>
          </w:tcPr>
          <w:p w14:paraId="23D3F42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2748A81" w14:textId="77777777" w:rsidTr="00BC1916">
        <w:tc>
          <w:tcPr>
            <w:tcW w:w="2268" w:type="dxa"/>
          </w:tcPr>
          <w:p w14:paraId="6EBBB0A7"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3174DD3F"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4.3</w:t>
            </w:r>
          </w:p>
        </w:tc>
        <w:tc>
          <w:tcPr>
            <w:tcW w:w="6048" w:type="dxa"/>
          </w:tcPr>
          <w:p w14:paraId="6B5886F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origin of goods and services is distinct from the nationality </w:t>
            </w:r>
          </w:p>
          <w:p w14:paraId="3E3F6E3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the Bidder.</w:t>
            </w:r>
          </w:p>
        </w:tc>
      </w:tr>
      <w:tr w:rsidR="001938D9" w:rsidRPr="001938D9" w14:paraId="5B5DDB05" w14:textId="77777777" w:rsidTr="00BC1916">
        <w:tc>
          <w:tcPr>
            <w:tcW w:w="2268" w:type="dxa"/>
          </w:tcPr>
          <w:p w14:paraId="6BF22BC3"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4485BAD2"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p>
        </w:tc>
        <w:tc>
          <w:tcPr>
            <w:tcW w:w="6048" w:type="dxa"/>
          </w:tcPr>
          <w:p w14:paraId="595CE22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6FBBE6F" w14:textId="77777777" w:rsidTr="00BC1916">
        <w:tc>
          <w:tcPr>
            <w:tcW w:w="2268" w:type="dxa"/>
          </w:tcPr>
          <w:p w14:paraId="3AA846A1"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5.</w:t>
            </w:r>
            <w:r w:rsidRPr="001938D9">
              <w:rPr>
                <w:rFonts w:ascii="Times New Roman" w:eastAsia="Times New Roman" w:hAnsi="Times New Roman" w:cs="Times New Roman"/>
                <w:b/>
                <w:bCs/>
                <w:sz w:val="24"/>
                <w:szCs w:val="24"/>
              </w:rPr>
              <w:tab/>
              <w:t>Cost of Tender</w:t>
            </w:r>
          </w:p>
        </w:tc>
        <w:tc>
          <w:tcPr>
            <w:tcW w:w="540" w:type="dxa"/>
          </w:tcPr>
          <w:p w14:paraId="64AA52F9"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5.1</w:t>
            </w:r>
          </w:p>
        </w:tc>
        <w:tc>
          <w:tcPr>
            <w:tcW w:w="6048" w:type="dxa"/>
          </w:tcPr>
          <w:p w14:paraId="753DF50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shall bear all costs associated with the preparation </w:t>
            </w:r>
          </w:p>
          <w:p w14:paraId="64EE97F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submission of its Tender, and the Purchaser will, in no case, be </w:t>
            </w:r>
          </w:p>
          <w:p w14:paraId="30499B7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responsible or liable for those cost, regardless of the conduct or </w:t>
            </w:r>
          </w:p>
          <w:p w14:paraId="12DD831E" w14:textId="77777777" w:rsidR="001938D9" w:rsidRPr="001938D9" w:rsidRDefault="00F46FF4"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outcome</w:t>
            </w:r>
            <w:r w:rsidR="001938D9" w:rsidRPr="001938D9">
              <w:rPr>
                <w:rFonts w:ascii="Times New Roman" w:eastAsia="Times New Roman" w:hAnsi="Times New Roman" w:cs="Times New Roman"/>
                <w:sz w:val="24"/>
                <w:szCs w:val="24"/>
              </w:rPr>
              <w:t xml:space="preserve"> of the Biding process.</w:t>
            </w:r>
          </w:p>
        </w:tc>
      </w:tr>
      <w:tr w:rsidR="001938D9" w:rsidRPr="001938D9" w14:paraId="062E8234" w14:textId="77777777" w:rsidTr="00BC1916">
        <w:tc>
          <w:tcPr>
            <w:tcW w:w="2268" w:type="dxa"/>
          </w:tcPr>
          <w:p w14:paraId="12C58C6E"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540" w:type="dxa"/>
          </w:tcPr>
          <w:p w14:paraId="3FA92536"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p>
        </w:tc>
        <w:tc>
          <w:tcPr>
            <w:tcW w:w="6048" w:type="dxa"/>
          </w:tcPr>
          <w:p w14:paraId="57056CD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bl>
    <w:p w14:paraId="4145BA8A" w14:textId="77777777" w:rsidR="001938D9" w:rsidRPr="001938D9" w:rsidRDefault="001938D9" w:rsidP="001938D9">
      <w:pPr>
        <w:spacing w:before="240" w:after="240" w:line="240" w:lineRule="auto"/>
        <w:rPr>
          <w:rFonts w:ascii="Times New Roman" w:eastAsia="Times New Roman" w:hAnsi="Times New Roman" w:cs="Times New Roman"/>
          <w:b/>
          <w:bCs/>
          <w:caps/>
          <w:sz w:val="24"/>
          <w:szCs w:val="24"/>
        </w:rPr>
      </w:pPr>
      <w:r w:rsidRPr="001938D9">
        <w:rPr>
          <w:rFonts w:ascii="Times New Roman" w:eastAsia="Times New Roman" w:hAnsi="Times New Roman" w:cs="Times New Roman"/>
          <w:b/>
          <w:bCs/>
          <w:caps/>
          <w:sz w:val="24"/>
          <w:szCs w:val="24"/>
        </w:rPr>
        <w:t>B.</w:t>
      </w:r>
      <w:r w:rsidRPr="001938D9">
        <w:rPr>
          <w:rFonts w:ascii="Times New Roman" w:eastAsia="Times New Roman" w:hAnsi="Times New Roman" w:cs="Times New Roman"/>
          <w:b/>
          <w:bCs/>
          <w:caps/>
          <w:sz w:val="24"/>
          <w:szCs w:val="24"/>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1938D9" w:rsidRPr="001938D9" w14:paraId="42660B37" w14:textId="77777777" w:rsidTr="00BC1916">
        <w:tc>
          <w:tcPr>
            <w:tcW w:w="2268" w:type="dxa"/>
          </w:tcPr>
          <w:p w14:paraId="2B121C12"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p>
        </w:tc>
        <w:tc>
          <w:tcPr>
            <w:tcW w:w="540" w:type="dxa"/>
          </w:tcPr>
          <w:p w14:paraId="70CBB381"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p>
        </w:tc>
        <w:tc>
          <w:tcPr>
            <w:tcW w:w="6300" w:type="dxa"/>
          </w:tcPr>
          <w:p w14:paraId="51B25B5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FF9B4E4" w14:textId="77777777" w:rsidTr="00BC1916">
        <w:tc>
          <w:tcPr>
            <w:tcW w:w="2268" w:type="dxa"/>
          </w:tcPr>
          <w:p w14:paraId="5FC9202F"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6.</w:t>
            </w:r>
            <w:r w:rsidRPr="001938D9">
              <w:rPr>
                <w:rFonts w:ascii="Times New Roman" w:eastAsia="Times New Roman" w:hAnsi="Times New Roman" w:cs="Times New Roman"/>
                <w:b/>
                <w:bCs/>
                <w:sz w:val="24"/>
                <w:szCs w:val="24"/>
              </w:rPr>
              <w:tab/>
              <w:t>Content of Tender Documents</w:t>
            </w:r>
          </w:p>
        </w:tc>
        <w:tc>
          <w:tcPr>
            <w:tcW w:w="540" w:type="dxa"/>
          </w:tcPr>
          <w:p w14:paraId="41E497CC" w14:textId="77777777" w:rsidR="001938D9" w:rsidRPr="001938D9" w:rsidRDefault="001938D9" w:rsidP="001938D9">
            <w:pPr>
              <w:spacing w:after="0" w:line="240" w:lineRule="auto"/>
              <w:jc w:val="both"/>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6.1</w:t>
            </w:r>
          </w:p>
        </w:tc>
        <w:tc>
          <w:tcPr>
            <w:tcW w:w="6300" w:type="dxa"/>
          </w:tcPr>
          <w:p w14:paraId="79A0361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required, Tender procedures and contract terms are </w:t>
            </w:r>
          </w:p>
          <w:p w14:paraId="1247E70D" w14:textId="77777777" w:rsidR="001938D9" w:rsidRPr="001938D9" w:rsidRDefault="000065FE" w:rsidP="001938D9">
            <w:pPr>
              <w:spacing w:after="0" w:line="240" w:lineRule="auto"/>
              <w:jc w:val="both"/>
              <w:rPr>
                <w:rFonts w:ascii="Times New Roman" w:eastAsia="Times New Roman" w:hAnsi="Times New Roman" w:cs="Times New Roman"/>
                <w:vanish/>
                <w:sz w:val="19"/>
                <w:szCs w:val="19"/>
              </w:rPr>
            </w:pPr>
            <w:r>
              <w:rPr>
                <w:rFonts w:ascii="Times New Roman" w:eastAsia="Times New Roman" w:hAnsi="Times New Roman" w:cs="Times New Roman"/>
                <w:sz w:val="24"/>
                <w:szCs w:val="24"/>
              </w:rPr>
              <w:t xml:space="preserve">prescribed </w:t>
            </w:r>
            <w:r w:rsidR="001938D9" w:rsidRPr="001938D9">
              <w:rPr>
                <w:rFonts w:ascii="Times New Roman" w:eastAsia="Times New Roman" w:hAnsi="Times New Roman" w:cs="Times New Roman"/>
                <w:sz w:val="24"/>
                <w:szCs w:val="24"/>
              </w:rPr>
              <w:t xml:space="preserve">in the Tender Documents. In addition to the </w:t>
            </w:r>
          </w:p>
          <w:p w14:paraId="6B77975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Invitation for Tenders, the Tender Documents include:</w:t>
            </w:r>
          </w:p>
          <w:p w14:paraId="65F5D898" w14:textId="77777777" w:rsidR="001938D9" w:rsidRPr="001938D9" w:rsidRDefault="001938D9" w:rsidP="001938D9">
            <w:pPr>
              <w:spacing w:after="0" w:line="240" w:lineRule="auto"/>
              <w:jc w:val="both"/>
              <w:rPr>
                <w:rFonts w:ascii="Times New Roman" w:eastAsia="Times New Roman" w:hAnsi="Times New Roman" w:cs="Times New Roman"/>
                <w:sz w:val="16"/>
                <w:szCs w:val="24"/>
              </w:rPr>
            </w:pPr>
          </w:p>
          <w:p w14:paraId="23831FF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Instruction to Bidding (ITB);</w:t>
            </w:r>
          </w:p>
          <w:p w14:paraId="786D9A3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Bid Data Sheet;</w:t>
            </w:r>
          </w:p>
          <w:p w14:paraId="1FC25A9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General Conditions of Contract (GCC);</w:t>
            </w:r>
          </w:p>
          <w:p w14:paraId="7E1A439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Special Conditions of Contract (SCC);</w:t>
            </w:r>
          </w:p>
          <w:p w14:paraId="50A112C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w:t>
            </w:r>
            <w:r w:rsidRPr="001938D9">
              <w:rPr>
                <w:rFonts w:ascii="Times New Roman" w:eastAsia="Times New Roman" w:hAnsi="Times New Roman" w:cs="Times New Roman"/>
                <w:sz w:val="24"/>
                <w:szCs w:val="24"/>
              </w:rPr>
              <w:tab/>
              <w:t>Schedule of Requirements;</w:t>
            </w:r>
          </w:p>
          <w:p w14:paraId="4E59A12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w:t>
            </w:r>
            <w:r w:rsidRPr="001938D9">
              <w:rPr>
                <w:rFonts w:ascii="Times New Roman" w:eastAsia="Times New Roman" w:hAnsi="Times New Roman" w:cs="Times New Roman"/>
                <w:sz w:val="24"/>
                <w:szCs w:val="24"/>
              </w:rPr>
              <w:tab/>
              <w:t>Technical Specifications;</w:t>
            </w:r>
          </w:p>
          <w:p w14:paraId="5F8909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         Bid Security, either Manager’s Check/ Bank Guarantee</w:t>
            </w:r>
          </w:p>
          <w:p w14:paraId="272FD8E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h.</w:t>
            </w:r>
            <w:r w:rsidRPr="001938D9">
              <w:rPr>
                <w:rFonts w:ascii="Times New Roman" w:eastAsia="Times New Roman" w:hAnsi="Times New Roman" w:cs="Times New Roman"/>
                <w:sz w:val="24"/>
                <w:szCs w:val="24"/>
              </w:rPr>
              <w:tab/>
              <w:t>Contract Form and Contract Data Sheet;</w:t>
            </w:r>
          </w:p>
          <w:p w14:paraId="71A2072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Manufacturer’s Authorization Form.</w:t>
            </w:r>
          </w:p>
        </w:tc>
      </w:tr>
      <w:tr w:rsidR="001938D9" w:rsidRPr="001938D9" w14:paraId="026FB3D2" w14:textId="77777777" w:rsidTr="00BC1916">
        <w:tc>
          <w:tcPr>
            <w:tcW w:w="2268" w:type="dxa"/>
          </w:tcPr>
          <w:p w14:paraId="599D788D"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09269E74"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300" w:type="dxa"/>
          </w:tcPr>
          <w:p w14:paraId="29998AD4"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CBE3F49" w14:textId="77777777" w:rsidTr="00BC1916">
        <w:tc>
          <w:tcPr>
            <w:tcW w:w="2268" w:type="dxa"/>
          </w:tcPr>
          <w:p w14:paraId="125239BC"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777DAED9" w14:textId="77777777" w:rsidR="001938D9" w:rsidRPr="001938D9" w:rsidRDefault="001938D9" w:rsidP="001938D9">
            <w:pPr>
              <w:spacing w:after="0" w:line="240" w:lineRule="auto"/>
              <w:rPr>
                <w:rFonts w:ascii="Times New Roman" w:eastAsia="Times New Roman" w:hAnsi="Times New Roman" w:cs="Times New Roman"/>
                <w:sz w:val="24"/>
                <w:szCs w:val="19"/>
              </w:rPr>
            </w:pPr>
            <w:r w:rsidRPr="001938D9">
              <w:rPr>
                <w:rFonts w:ascii="Times New Roman" w:eastAsia="Times New Roman" w:hAnsi="Times New Roman" w:cs="Times New Roman"/>
                <w:sz w:val="24"/>
                <w:szCs w:val="19"/>
              </w:rPr>
              <w:t>6.2</w:t>
            </w:r>
          </w:p>
        </w:tc>
        <w:tc>
          <w:tcPr>
            <w:tcW w:w="6300" w:type="dxa"/>
          </w:tcPr>
          <w:p w14:paraId="2BA9AB9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is expected to examine all instructions, forms, terms </w:t>
            </w:r>
          </w:p>
          <w:p w14:paraId="2728F4A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specifications in the Tender Documents. Failure to furnish </w:t>
            </w:r>
          </w:p>
          <w:p w14:paraId="693EB65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all information required by the Tender Documents or </w:t>
            </w:r>
          </w:p>
          <w:p w14:paraId="25E5CAE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submission of a Tender not substantially responsive to the Tender </w:t>
            </w:r>
          </w:p>
          <w:p w14:paraId="7BA5A23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Documents in every respect will be at the Bidder’s risk and may </w:t>
            </w:r>
          </w:p>
          <w:p w14:paraId="1C4DB8F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result in the rejection of its Tender.</w:t>
            </w:r>
          </w:p>
        </w:tc>
      </w:tr>
      <w:tr w:rsidR="001938D9" w:rsidRPr="001938D9" w14:paraId="7D4D911B" w14:textId="77777777" w:rsidTr="00BC1916">
        <w:tc>
          <w:tcPr>
            <w:tcW w:w="2268" w:type="dxa"/>
          </w:tcPr>
          <w:p w14:paraId="598EC602"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540" w:type="dxa"/>
          </w:tcPr>
          <w:p w14:paraId="554F298B" w14:textId="77777777" w:rsidR="001938D9" w:rsidRPr="001938D9" w:rsidRDefault="001938D9" w:rsidP="001938D9">
            <w:pPr>
              <w:spacing w:after="0" w:line="240" w:lineRule="auto"/>
              <w:rPr>
                <w:rFonts w:ascii="Times New Roman" w:eastAsia="Times New Roman" w:hAnsi="Times New Roman" w:cs="Times New Roman"/>
                <w:sz w:val="24"/>
                <w:szCs w:val="19"/>
              </w:rPr>
            </w:pPr>
          </w:p>
        </w:tc>
        <w:tc>
          <w:tcPr>
            <w:tcW w:w="6300" w:type="dxa"/>
          </w:tcPr>
          <w:p w14:paraId="58F9AC23"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64F7024" w14:textId="77777777" w:rsidTr="00BC1916">
        <w:tc>
          <w:tcPr>
            <w:tcW w:w="2268" w:type="dxa"/>
          </w:tcPr>
          <w:p w14:paraId="23C4A335"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7.   Clarification of   </w:t>
            </w:r>
          </w:p>
          <w:p w14:paraId="49B5FF65"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 </w:t>
            </w:r>
          </w:p>
          <w:p w14:paraId="6613A90B" w14:textId="77777777" w:rsidR="001938D9" w:rsidRPr="001938D9" w:rsidRDefault="001938D9" w:rsidP="001938D9">
            <w:pPr>
              <w:spacing w:after="0" w:line="240" w:lineRule="auto"/>
              <w:ind w:left="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Documents</w:t>
            </w:r>
          </w:p>
        </w:tc>
        <w:tc>
          <w:tcPr>
            <w:tcW w:w="540" w:type="dxa"/>
          </w:tcPr>
          <w:p w14:paraId="1B4905A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7.1</w:t>
            </w:r>
          </w:p>
        </w:tc>
        <w:tc>
          <w:tcPr>
            <w:tcW w:w="6300" w:type="dxa"/>
          </w:tcPr>
          <w:p w14:paraId="5B6ABEC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prospective Bidder requiring any clarification of the Tender </w:t>
            </w:r>
          </w:p>
          <w:p w14:paraId="2925630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Documents may request the Purchaser in writing or by fax at the </w:t>
            </w:r>
          </w:p>
          <w:p w14:paraId="1A541C9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Purchaser’s address indicated in Bid Data Sheet. The </w:t>
            </w:r>
          </w:p>
          <w:p w14:paraId="27D9B70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w:t>
            </w:r>
            <w:r w:rsidRPr="001938D9">
              <w:rPr>
                <w:rFonts w:ascii="Times New Roman" w:eastAsia="Times New Roman" w:hAnsi="Times New Roman" w:cs="Times New Roman"/>
                <w:sz w:val="24"/>
                <w:szCs w:val="24"/>
              </w:rPr>
              <w:lastRenderedPageBreak/>
              <w:t>in writing or fax or email to all perspective Tenders, who have purchased the Tender Documents.</w:t>
            </w:r>
          </w:p>
        </w:tc>
      </w:tr>
      <w:tr w:rsidR="001938D9" w:rsidRPr="001938D9" w14:paraId="3E56F966" w14:textId="77777777" w:rsidTr="00BC1916">
        <w:tc>
          <w:tcPr>
            <w:tcW w:w="2268" w:type="dxa"/>
          </w:tcPr>
          <w:p w14:paraId="108E04CD"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335AD948"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3F4E6A7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BEADCF5" w14:textId="77777777" w:rsidTr="00BC1916">
        <w:tc>
          <w:tcPr>
            <w:tcW w:w="2268" w:type="dxa"/>
          </w:tcPr>
          <w:p w14:paraId="29AA914D"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8.  Amendment of  </w:t>
            </w:r>
          </w:p>
          <w:p w14:paraId="0F95093F"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    </w:t>
            </w:r>
          </w:p>
          <w:p w14:paraId="63907A4B"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Documents</w:t>
            </w:r>
          </w:p>
          <w:p w14:paraId="38B0893B"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678D6B2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8.1</w:t>
            </w:r>
          </w:p>
        </w:tc>
        <w:tc>
          <w:tcPr>
            <w:tcW w:w="6300" w:type="dxa"/>
          </w:tcPr>
          <w:p w14:paraId="3755C03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At any time prior to the deadline for submission of Tenders, the </w:t>
            </w:r>
          </w:p>
          <w:p w14:paraId="6FBCE00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 may, for any reason, modify the Tender Documents by issuing Addenda.</w:t>
            </w:r>
          </w:p>
        </w:tc>
      </w:tr>
      <w:tr w:rsidR="001938D9" w:rsidRPr="001938D9" w14:paraId="4F20D863" w14:textId="77777777" w:rsidTr="00BC1916">
        <w:tc>
          <w:tcPr>
            <w:tcW w:w="2268" w:type="dxa"/>
          </w:tcPr>
          <w:p w14:paraId="3C2B853C"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6CA32DA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8.2</w:t>
            </w:r>
          </w:p>
        </w:tc>
        <w:tc>
          <w:tcPr>
            <w:tcW w:w="6300" w:type="dxa"/>
          </w:tcPr>
          <w:p w14:paraId="4B1B5E3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Addendum will be notified in writing or fax to all prospective </w:t>
            </w:r>
          </w:p>
          <w:p w14:paraId="73FA829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Bidders which have purchased the Tender Documents and </w:t>
            </w:r>
          </w:p>
          <w:p w14:paraId="6C713C3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shall be a part of the Tender document.</w:t>
            </w:r>
          </w:p>
        </w:tc>
      </w:tr>
      <w:tr w:rsidR="001938D9" w:rsidRPr="001938D9" w14:paraId="274D0FC0" w14:textId="77777777" w:rsidTr="00BC1916">
        <w:tc>
          <w:tcPr>
            <w:tcW w:w="2268" w:type="dxa"/>
          </w:tcPr>
          <w:p w14:paraId="3A1A1AEB"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168771C1"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6523BE6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12F65B6D" w14:textId="77777777" w:rsidTr="00BC1916">
        <w:tc>
          <w:tcPr>
            <w:tcW w:w="2268" w:type="dxa"/>
          </w:tcPr>
          <w:p w14:paraId="5261FC69"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141D22D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8.3</w:t>
            </w:r>
          </w:p>
        </w:tc>
        <w:tc>
          <w:tcPr>
            <w:tcW w:w="6300" w:type="dxa"/>
          </w:tcPr>
          <w:p w14:paraId="3CCD30C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the Purchaser issues the Addendum very close to deadline for submission of Tenders, the Purchaser may extend the </w:t>
            </w:r>
          </w:p>
          <w:p w14:paraId="26D5D48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deadline for submission of Tenders in accordance with sub-clause </w:t>
            </w:r>
          </w:p>
          <w:p w14:paraId="744737C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20.2 in order to afford prospective Bidders a reasonable time to </w:t>
            </w:r>
          </w:p>
          <w:p w14:paraId="6B32B27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take the Addendum into account in preparing their Tenders.</w:t>
            </w:r>
          </w:p>
        </w:tc>
      </w:tr>
      <w:tr w:rsidR="001938D9" w:rsidRPr="001938D9" w14:paraId="765954F7" w14:textId="77777777" w:rsidTr="00BC1916">
        <w:tc>
          <w:tcPr>
            <w:tcW w:w="2268" w:type="dxa"/>
          </w:tcPr>
          <w:p w14:paraId="101E1B60"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6E0CDCE2"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7E82ADF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bl>
    <w:p w14:paraId="5C1D7F64" w14:textId="77777777" w:rsidR="001938D9" w:rsidRPr="001938D9" w:rsidRDefault="001938D9" w:rsidP="001938D9">
      <w:pPr>
        <w:spacing w:after="0" w:line="240" w:lineRule="auto"/>
        <w:ind w:left="240"/>
        <w:jc w:val="center"/>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1938D9" w:rsidRPr="001938D9" w14:paraId="232DDA08" w14:textId="77777777" w:rsidTr="00BC1916">
        <w:trPr>
          <w:trHeight w:val="100"/>
        </w:trPr>
        <w:tc>
          <w:tcPr>
            <w:tcW w:w="2268" w:type="dxa"/>
          </w:tcPr>
          <w:p w14:paraId="72ACFC50"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715872DC"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693B4E0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5C2D2F1" w14:textId="77777777" w:rsidTr="00BC1916">
        <w:tc>
          <w:tcPr>
            <w:tcW w:w="2268" w:type="dxa"/>
          </w:tcPr>
          <w:p w14:paraId="31123D2C"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9.  Language of </w:t>
            </w:r>
          </w:p>
          <w:p w14:paraId="23C199C7"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Tender</w:t>
            </w:r>
          </w:p>
          <w:p w14:paraId="55352422"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72B8191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9.1</w:t>
            </w:r>
          </w:p>
        </w:tc>
        <w:tc>
          <w:tcPr>
            <w:tcW w:w="6300" w:type="dxa"/>
          </w:tcPr>
          <w:p w14:paraId="1BA6B6E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Tender prepared by the Bidder and all correspondence and supporting documents relating to the Tender exchanged by the Tender and the Purchaser, shall be written in the English language.</w:t>
            </w:r>
          </w:p>
        </w:tc>
      </w:tr>
    </w:tbl>
    <w:p w14:paraId="7E235564" w14:textId="77777777" w:rsidR="001938D9" w:rsidRPr="001938D9" w:rsidRDefault="001938D9" w:rsidP="001938D9">
      <w:pPr>
        <w:spacing w:after="0" w:line="240" w:lineRule="auto"/>
        <w:rPr>
          <w:rFonts w:ascii="Times New Roman" w:eastAsia="Times New Roman" w:hAnsi="Times New Roman" w:cs="Times New Roman"/>
          <w:b/>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1938D9" w:rsidRPr="001938D9" w14:paraId="307CE6DF" w14:textId="77777777" w:rsidTr="00BC1916">
        <w:tc>
          <w:tcPr>
            <w:tcW w:w="2268" w:type="dxa"/>
          </w:tcPr>
          <w:p w14:paraId="2C8FE879"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10. Documents  </w:t>
            </w:r>
          </w:p>
          <w:p w14:paraId="27D62946"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Comprising the  </w:t>
            </w:r>
          </w:p>
          <w:p w14:paraId="5DFA2890"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 </w:t>
            </w:r>
          </w:p>
        </w:tc>
        <w:tc>
          <w:tcPr>
            <w:tcW w:w="540" w:type="dxa"/>
          </w:tcPr>
          <w:p w14:paraId="60F2F6C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10.1</w:t>
            </w:r>
          </w:p>
        </w:tc>
        <w:tc>
          <w:tcPr>
            <w:tcW w:w="6300" w:type="dxa"/>
          </w:tcPr>
          <w:p w14:paraId="63F106C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Bidder’s Tender shall comprise the following components:</w:t>
            </w:r>
          </w:p>
          <w:p w14:paraId="309EEB9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5BC203FC"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A Tender Form and a price schedule completed in accordance with clauses 11,12 and 13.</w:t>
            </w:r>
          </w:p>
          <w:p w14:paraId="3D1FB07D" w14:textId="77777777" w:rsidR="001938D9" w:rsidRPr="001938D9" w:rsidRDefault="001938D9" w:rsidP="001938D9">
            <w:pPr>
              <w:spacing w:after="0" w:line="240" w:lineRule="auto"/>
              <w:jc w:val="both"/>
              <w:rPr>
                <w:rFonts w:ascii="Times New Roman" w:eastAsia="Times New Roman" w:hAnsi="Times New Roman" w:cs="Times New Roman"/>
                <w:sz w:val="20"/>
                <w:szCs w:val="24"/>
              </w:rPr>
            </w:pPr>
          </w:p>
          <w:p w14:paraId="03C2925E"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Documentary evidence established in accordance with   </w:t>
            </w:r>
          </w:p>
          <w:p w14:paraId="5A75C34A" w14:textId="77777777" w:rsidR="001938D9" w:rsidRPr="001938D9" w:rsidRDefault="001938D9" w:rsidP="001938D9">
            <w:pPr>
              <w:spacing w:after="0" w:line="240" w:lineRule="auto"/>
              <w:ind w:left="532" w:hanging="53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72D1CEFD" w14:textId="77777777" w:rsidR="001938D9" w:rsidRPr="001938D9" w:rsidRDefault="001938D9" w:rsidP="001938D9">
            <w:pPr>
              <w:spacing w:after="0" w:line="240" w:lineRule="auto"/>
              <w:ind w:left="532" w:hanging="53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Clause 14 that the Bidder is eligible to Tender and is qualified </w:t>
            </w:r>
          </w:p>
          <w:p w14:paraId="75FEA955"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 perform the contract if its Tender is accepted;</w:t>
            </w:r>
          </w:p>
          <w:p w14:paraId="45B31199" w14:textId="77777777" w:rsidR="001938D9" w:rsidRPr="001938D9" w:rsidRDefault="001938D9" w:rsidP="001938D9">
            <w:pPr>
              <w:spacing w:after="0" w:line="240" w:lineRule="auto"/>
              <w:jc w:val="both"/>
              <w:rPr>
                <w:rFonts w:ascii="Times New Roman" w:eastAsia="Times New Roman" w:hAnsi="Times New Roman" w:cs="Times New Roman"/>
                <w:sz w:val="20"/>
                <w:szCs w:val="24"/>
              </w:rPr>
            </w:pPr>
          </w:p>
          <w:p w14:paraId="01B6EDD5"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Documentary evidence established in accordance with Clause 15 that the goods to be supplied by the Bidder are genuine and newly manufactured goods and conform to the Tender Documents; and</w:t>
            </w:r>
          </w:p>
          <w:p w14:paraId="61CEB049"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0"/>
                <w:szCs w:val="24"/>
              </w:rPr>
            </w:pPr>
          </w:p>
          <w:p w14:paraId="514DCB4B" w14:textId="77777777" w:rsidR="001938D9" w:rsidRPr="001938D9" w:rsidRDefault="001938D9" w:rsidP="001938D9">
            <w:pPr>
              <w:spacing w:after="0" w:line="240" w:lineRule="auto"/>
              <w:ind w:left="532" w:hanging="5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Bid Security furnished in accordance with Clause 16 and in the form specified in Section VII.</w:t>
            </w:r>
          </w:p>
        </w:tc>
      </w:tr>
      <w:tr w:rsidR="001938D9" w:rsidRPr="001938D9" w14:paraId="1ADE6351" w14:textId="77777777" w:rsidTr="00BC1916">
        <w:tc>
          <w:tcPr>
            <w:tcW w:w="2268" w:type="dxa"/>
          </w:tcPr>
          <w:p w14:paraId="42B1BEB2"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540" w:type="dxa"/>
          </w:tcPr>
          <w:p w14:paraId="37ED89A8"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2EC6C77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9332D99" w14:textId="77777777" w:rsidTr="00BC1916">
        <w:tc>
          <w:tcPr>
            <w:tcW w:w="2268" w:type="dxa"/>
          </w:tcPr>
          <w:p w14:paraId="6094DA6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11.</w:t>
            </w:r>
            <w:r w:rsidRPr="001938D9">
              <w:rPr>
                <w:rFonts w:ascii="Times New Roman" w:eastAsia="Times New Roman" w:hAnsi="Times New Roman" w:cs="Times New Roman"/>
                <w:b/>
                <w:bCs/>
                <w:sz w:val="24"/>
                <w:szCs w:val="24"/>
              </w:rPr>
              <w:tab/>
              <w:t>Tender Form</w:t>
            </w:r>
          </w:p>
        </w:tc>
        <w:tc>
          <w:tcPr>
            <w:tcW w:w="540" w:type="dxa"/>
          </w:tcPr>
          <w:p w14:paraId="498BF2F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11.1</w:t>
            </w:r>
          </w:p>
        </w:tc>
        <w:tc>
          <w:tcPr>
            <w:tcW w:w="6300" w:type="dxa"/>
          </w:tcPr>
          <w:p w14:paraId="18F5D5F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shall complete the Tender Form and the appropriate </w:t>
            </w:r>
          </w:p>
          <w:p w14:paraId="2A1F0AF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 schedule furnished in the Tender Documents, indicating </w:t>
            </w:r>
          </w:p>
          <w:p w14:paraId="03F4D7E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to be supplied, a brief description of the goods, </w:t>
            </w:r>
          </w:p>
          <w:p w14:paraId="630BDD3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their country or origin quality and prices.</w:t>
            </w:r>
          </w:p>
        </w:tc>
      </w:tr>
      <w:tr w:rsidR="001938D9" w:rsidRPr="001938D9" w14:paraId="2DC5139C" w14:textId="77777777" w:rsidTr="00BC1916">
        <w:trPr>
          <w:trHeight w:val="72"/>
        </w:trPr>
        <w:tc>
          <w:tcPr>
            <w:tcW w:w="2268" w:type="dxa"/>
          </w:tcPr>
          <w:p w14:paraId="1B69288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2C4412F1"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4A9769DD"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13B6027" w14:textId="77777777" w:rsidTr="00BC1916">
        <w:trPr>
          <w:trHeight w:val="4437"/>
        </w:trPr>
        <w:tc>
          <w:tcPr>
            <w:tcW w:w="2268" w:type="dxa"/>
          </w:tcPr>
          <w:p w14:paraId="7C8E16B8"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12.</w:t>
            </w:r>
            <w:r w:rsidRPr="001938D9">
              <w:rPr>
                <w:rFonts w:ascii="Times New Roman" w:eastAsia="Times New Roman" w:hAnsi="Times New Roman" w:cs="Times New Roman"/>
                <w:b/>
                <w:bCs/>
                <w:sz w:val="24"/>
                <w:szCs w:val="24"/>
              </w:rPr>
              <w:tab/>
              <w:t>Tender Price</w:t>
            </w:r>
          </w:p>
        </w:tc>
        <w:tc>
          <w:tcPr>
            <w:tcW w:w="540" w:type="dxa"/>
          </w:tcPr>
          <w:p w14:paraId="720A82E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12.1</w:t>
            </w:r>
          </w:p>
        </w:tc>
        <w:tc>
          <w:tcPr>
            <w:tcW w:w="6300" w:type="dxa"/>
          </w:tcPr>
          <w:p w14:paraId="184C03A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shall indicate on the appropriate Price Schedule the </w:t>
            </w:r>
          </w:p>
          <w:p w14:paraId="3733DDC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unit prices (where applicable) and total Tender price of the goods it </w:t>
            </w:r>
          </w:p>
          <w:p w14:paraId="5BCFEE2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proposes to supply under the contract. 'Prices indicated on the </w:t>
            </w:r>
          </w:p>
          <w:p w14:paraId="52F0970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 Schedule shall be entered separately in the following </w:t>
            </w:r>
          </w:p>
          <w:p w14:paraId="72DFA6B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manner:</w:t>
            </w:r>
          </w:p>
          <w:p w14:paraId="090C7269" w14:textId="77777777" w:rsidR="001938D9" w:rsidRPr="001938D9" w:rsidRDefault="001938D9" w:rsidP="001938D9">
            <w:pPr>
              <w:spacing w:after="0" w:line="240" w:lineRule="auto"/>
              <w:jc w:val="both"/>
              <w:rPr>
                <w:rFonts w:ascii="Times New Roman" w:eastAsia="Times New Roman" w:hAnsi="Times New Roman" w:cs="Times New Roman"/>
                <w:sz w:val="16"/>
                <w:szCs w:val="24"/>
              </w:rPr>
            </w:pPr>
          </w:p>
          <w:p w14:paraId="3D8DE037"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 xml:space="preserve">the price of </w:t>
            </w:r>
            <w:r w:rsidR="005C120E">
              <w:rPr>
                <w:rFonts w:ascii="Times New Roman" w:eastAsia="Times New Roman" w:hAnsi="Times New Roman" w:cs="Times New Roman"/>
                <w:sz w:val="24"/>
                <w:szCs w:val="24"/>
              </w:rPr>
              <w:t>the goods quoted EXW (ex-</w:t>
            </w:r>
            <w:r w:rsidR="000065FE">
              <w:rPr>
                <w:rFonts w:ascii="Times New Roman" w:eastAsia="Times New Roman" w:hAnsi="Times New Roman" w:cs="Times New Roman"/>
                <w:sz w:val="24"/>
                <w:szCs w:val="24"/>
              </w:rPr>
              <w:t xml:space="preserve">works, </w:t>
            </w:r>
            <w:r w:rsidR="005C120E">
              <w:rPr>
                <w:rFonts w:ascii="Times New Roman" w:eastAsia="Times New Roman" w:hAnsi="Times New Roman" w:cs="Times New Roman"/>
                <w:sz w:val="24"/>
                <w:szCs w:val="24"/>
              </w:rPr>
              <w:t>ex-</w:t>
            </w:r>
            <w:r w:rsidRPr="001938D9">
              <w:rPr>
                <w:rFonts w:ascii="Times New Roman" w:eastAsia="Times New Roman" w:hAnsi="Times New Roman" w:cs="Times New Roman"/>
                <w:sz w:val="24"/>
                <w:szCs w:val="24"/>
              </w:rPr>
              <w:t>factory, ex warehouse, ex showroom, or off-the-shelf, as applicable), including all customs, excise and other duties</w:t>
            </w:r>
          </w:p>
          <w:p w14:paraId="06DF6F0F"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and sales and other taxes already paid or payable;</w:t>
            </w:r>
          </w:p>
          <w:p w14:paraId="44B43418"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16"/>
                <w:szCs w:val="24"/>
              </w:rPr>
            </w:pPr>
          </w:p>
          <w:p w14:paraId="503F458C"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 xml:space="preserve">the price for Inland Transportation, Insurance, and other       </w:t>
            </w:r>
          </w:p>
          <w:p w14:paraId="265BFAFB" w14:textId="77777777" w:rsidR="001938D9" w:rsidRPr="001938D9" w:rsidRDefault="001938D9" w:rsidP="001938D9">
            <w:pPr>
              <w:spacing w:after="0" w:line="240" w:lineRule="auto"/>
              <w:ind w:left="351" w:hanging="351"/>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31B830F9" w14:textId="77777777" w:rsidR="001938D9" w:rsidRPr="001938D9" w:rsidRDefault="001938D9" w:rsidP="001938D9">
            <w:pPr>
              <w:spacing w:after="0" w:line="240" w:lineRule="auto"/>
              <w:ind w:left="351" w:hanging="351"/>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Local Costs incidental to Delivery of the Goods to their final </w:t>
            </w:r>
          </w:p>
          <w:p w14:paraId="023B865F" w14:textId="77777777" w:rsidR="001938D9" w:rsidRPr="001938D9" w:rsidRDefault="001938D9" w:rsidP="001938D9">
            <w:pPr>
              <w:spacing w:after="0" w:line="240" w:lineRule="auto"/>
              <w:ind w:left="351" w:hanging="351"/>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destination, if specified in the </w:t>
            </w:r>
            <w:r w:rsidRPr="001938D9">
              <w:rPr>
                <w:rFonts w:ascii="Times New Roman" w:eastAsia="Times New Roman" w:hAnsi="Times New Roman" w:cs="Times New Roman"/>
                <w:i/>
                <w:iCs/>
                <w:sz w:val="24"/>
                <w:szCs w:val="24"/>
              </w:rPr>
              <w:t>Bid Data Sheet;</w:t>
            </w:r>
          </w:p>
          <w:p w14:paraId="409E89AF"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16"/>
                <w:szCs w:val="24"/>
              </w:rPr>
            </w:pPr>
          </w:p>
          <w:p w14:paraId="1D14C7A2"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iii.</w:t>
            </w:r>
            <w:r w:rsidRPr="001938D9">
              <w:rPr>
                <w:rFonts w:ascii="Times New Roman" w:eastAsia="Times New Roman" w:hAnsi="Times New Roman" w:cs="Times New Roman"/>
                <w:sz w:val="24"/>
                <w:szCs w:val="24"/>
              </w:rPr>
              <w:tab/>
              <w:t xml:space="preserve">the price of other incidental services, if any, listed in the </w:t>
            </w:r>
            <w:r w:rsidRPr="001938D9">
              <w:rPr>
                <w:rFonts w:ascii="Times New Roman" w:eastAsia="Times New Roman" w:hAnsi="Times New Roman" w:cs="Times New Roman"/>
                <w:i/>
                <w:sz w:val="24"/>
                <w:szCs w:val="24"/>
              </w:rPr>
              <w:t>Bid Data Sheet.</w:t>
            </w:r>
          </w:p>
        </w:tc>
      </w:tr>
      <w:tr w:rsidR="001938D9" w:rsidRPr="001938D9" w14:paraId="3409E261" w14:textId="77777777" w:rsidTr="00BC1916">
        <w:trPr>
          <w:trHeight w:val="55"/>
        </w:trPr>
        <w:tc>
          <w:tcPr>
            <w:tcW w:w="2268" w:type="dxa"/>
          </w:tcPr>
          <w:p w14:paraId="1DE48AE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63B114AF"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1B735ED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A7B6AC7" w14:textId="77777777" w:rsidTr="00BC1916">
        <w:tc>
          <w:tcPr>
            <w:tcW w:w="2268" w:type="dxa"/>
          </w:tcPr>
          <w:p w14:paraId="7A3E6446"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4699C4B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12.2</w:t>
            </w:r>
          </w:p>
        </w:tc>
        <w:tc>
          <w:tcPr>
            <w:tcW w:w="6300" w:type="dxa"/>
          </w:tcPr>
          <w:p w14:paraId="141D9BD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terms EXW, CIP, etc. shall be governed by the rules </w:t>
            </w:r>
          </w:p>
          <w:p w14:paraId="4EF079BF" w14:textId="77777777" w:rsidR="001938D9" w:rsidRPr="001938D9" w:rsidRDefault="000065FE" w:rsidP="001938D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prescribe </w:t>
            </w:r>
            <w:r w:rsidR="001938D9" w:rsidRPr="001938D9">
              <w:rPr>
                <w:rFonts w:ascii="Times New Roman" w:eastAsia="Times New Roman" w:hAnsi="Times New Roman" w:cs="Times New Roman"/>
                <w:sz w:val="24"/>
                <w:szCs w:val="24"/>
              </w:rPr>
              <w:t xml:space="preserve">in the current edition of </w:t>
            </w:r>
            <w:r w:rsidR="001938D9" w:rsidRPr="001938D9">
              <w:rPr>
                <w:rFonts w:ascii="Times New Roman" w:eastAsia="Times New Roman" w:hAnsi="Times New Roman" w:cs="Times New Roman"/>
                <w:i/>
                <w:iCs/>
                <w:sz w:val="24"/>
                <w:szCs w:val="24"/>
              </w:rPr>
              <w:t xml:space="preserve">Incoterms </w:t>
            </w:r>
            <w:r w:rsidR="001938D9" w:rsidRPr="001938D9">
              <w:rPr>
                <w:rFonts w:ascii="Times New Roman" w:eastAsia="Times New Roman" w:hAnsi="Times New Roman" w:cs="Times New Roman"/>
                <w:sz w:val="24"/>
                <w:szCs w:val="24"/>
              </w:rPr>
              <w:t xml:space="preserve">published by the </w:t>
            </w:r>
            <w:r w:rsidR="001938D9" w:rsidRPr="001938D9">
              <w:rPr>
                <w:rFonts w:ascii="Times New Roman" w:eastAsia="Times New Roman" w:hAnsi="Times New Roman" w:cs="Times New Roman"/>
                <w:i/>
                <w:sz w:val="24"/>
                <w:szCs w:val="24"/>
              </w:rPr>
              <w:t>International Chamber of Commerce, Paris.</w:t>
            </w:r>
          </w:p>
        </w:tc>
      </w:tr>
      <w:tr w:rsidR="001938D9" w:rsidRPr="001938D9" w14:paraId="6BCECEF2" w14:textId="77777777" w:rsidTr="00BC1916">
        <w:trPr>
          <w:trHeight w:val="55"/>
        </w:trPr>
        <w:tc>
          <w:tcPr>
            <w:tcW w:w="2268" w:type="dxa"/>
          </w:tcPr>
          <w:p w14:paraId="6BBC3EB0"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2FBDE372"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22CB497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87926FD" w14:textId="77777777" w:rsidTr="00BC1916">
        <w:tc>
          <w:tcPr>
            <w:tcW w:w="2268" w:type="dxa"/>
          </w:tcPr>
          <w:p w14:paraId="77E5FCE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4D23B51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12.3</w:t>
            </w:r>
          </w:p>
        </w:tc>
        <w:tc>
          <w:tcPr>
            <w:tcW w:w="6300" w:type="dxa"/>
          </w:tcPr>
          <w:p w14:paraId="6DE6C303"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Tender’s separation of price components in accordance </w:t>
            </w:r>
          </w:p>
          <w:p w14:paraId="48D448D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with ITB Clause 12.1 above will be solely for the purpose of </w:t>
            </w:r>
          </w:p>
          <w:p w14:paraId="12FC536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facilitating the comparison of Tenders by the Purchaser and will not </w:t>
            </w:r>
          </w:p>
          <w:p w14:paraId="751764D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any way limit the Purchaser’s right to contract on any of the </w:t>
            </w:r>
          </w:p>
          <w:p w14:paraId="1D84533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terms offered.</w:t>
            </w:r>
          </w:p>
        </w:tc>
      </w:tr>
      <w:tr w:rsidR="001938D9" w:rsidRPr="001938D9" w14:paraId="7B0B8EF3" w14:textId="77777777" w:rsidTr="00BC1916">
        <w:trPr>
          <w:trHeight w:val="198"/>
        </w:trPr>
        <w:tc>
          <w:tcPr>
            <w:tcW w:w="2268" w:type="dxa"/>
          </w:tcPr>
          <w:p w14:paraId="5AD9B916"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6D9E6086"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6FE9E538" w14:textId="77777777" w:rsidR="001938D9" w:rsidRPr="001938D9" w:rsidRDefault="001938D9" w:rsidP="001938D9">
            <w:pPr>
              <w:spacing w:after="0" w:line="240" w:lineRule="auto"/>
              <w:rPr>
                <w:rFonts w:ascii="Times New Roman" w:eastAsia="Times New Roman" w:hAnsi="Times New Roman" w:cs="Times New Roman"/>
                <w:sz w:val="16"/>
                <w:szCs w:val="24"/>
              </w:rPr>
            </w:pPr>
          </w:p>
        </w:tc>
      </w:tr>
      <w:tr w:rsidR="001938D9" w:rsidRPr="001938D9" w14:paraId="5B176F99" w14:textId="77777777" w:rsidTr="00BC1916">
        <w:tc>
          <w:tcPr>
            <w:tcW w:w="2268" w:type="dxa"/>
          </w:tcPr>
          <w:p w14:paraId="0577F8FE"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6697CD5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12.4</w:t>
            </w:r>
          </w:p>
        </w:tc>
        <w:tc>
          <w:tcPr>
            <w:tcW w:w="6300" w:type="dxa"/>
          </w:tcPr>
          <w:p w14:paraId="68AE3F4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 quoted by the Bidder shall remain fixed and valid until </w:t>
            </w:r>
          </w:p>
          <w:p w14:paraId="7FBD6B9D"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completion of the Contract performance and will not be subject </w:t>
            </w:r>
          </w:p>
          <w:p w14:paraId="20D65F6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 variation on any account.</w:t>
            </w:r>
          </w:p>
        </w:tc>
      </w:tr>
      <w:tr w:rsidR="001938D9" w:rsidRPr="001938D9" w14:paraId="75099EFD" w14:textId="77777777" w:rsidTr="00BC1916">
        <w:trPr>
          <w:trHeight w:val="72"/>
        </w:trPr>
        <w:tc>
          <w:tcPr>
            <w:tcW w:w="2268" w:type="dxa"/>
          </w:tcPr>
          <w:p w14:paraId="2D2137B8"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6E636056"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7573C2EB" w14:textId="77777777" w:rsidR="001938D9" w:rsidRPr="001938D9" w:rsidRDefault="001938D9" w:rsidP="001938D9">
            <w:pPr>
              <w:spacing w:after="0" w:line="240" w:lineRule="auto"/>
              <w:rPr>
                <w:rFonts w:ascii="Times New Roman" w:eastAsia="Times New Roman" w:hAnsi="Times New Roman" w:cs="Times New Roman"/>
                <w:sz w:val="16"/>
                <w:szCs w:val="24"/>
              </w:rPr>
            </w:pPr>
          </w:p>
        </w:tc>
      </w:tr>
      <w:tr w:rsidR="001938D9" w:rsidRPr="001938D9" w14:paraId="1E6AC11F" w14:textId="77777777" w:rsidTr="00BC1916">
        <w:tc>
          <w:tcPr>
            <w:tcW w:w="2268" w:type="dxa"/>
          </w:tcPr>
          <w:p w14:paraId="0D25463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6A03CB5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12.5(a)</w:t>
            </w:r>
          </w:p>
        </w:tc>
        <w:tc>
          <w:tcPr>
            <w:tcW w:w="6300" w:type="dxa"/>
          </w:tcPr>
          <w:p w14:paraId="2E9D22F3"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foreign Bidder wishing to have or already having a local </w:t>
            </w:r>
          </w:p>
          <w:p w14:paraId="5D52834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agent should state the following:</w:t>
            </w:r>
          </w:p>
          <w:p w14:paraId="4183A4DF" w14:textId="77777777" w:rsidR="001938D9" w:rsidRPr="001938D9" w:rsidRDefault="001938D9" w:rsidP="001938D9">
            <w:pPr>
              <w:spacing w:after="0" w:line="240" w:lineRule="auto"/>
              <w:rPr>
                <w:rFonts w:ascii="Times New Roman" w:eastAsia="Times New Roman" w:hAnsi="Times New Roman" w:cs="Times New Roman"/>
                <w:sz w:val="16"/>
                <w:szCs w:val="24"/>
              </w:rPr>
            </w:pPr>
          </w:p>
          <w:p w14:paraId="7258C392"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Name and address of the Agent/Representative,</w:t>
            </w:r>
          </w:p>
          <w:p w14:paraId="52539998" w14:textId="77777777" w:rsidR="001938D9" w:rsidRPr="001938D9" w:rsidRDefault="001938D9" w:rsidP="001938D9">
            <w:pPr>
              <w:spacing w:after="0" w:line="240" w:lineRule="auto"/>
              <w:ind w:left="533" w:hanging="533"/>
              <w:rPr>
                <w:rFonts w:ascii="Times New Roman" w:eastAsia="Times New Roman" w:hAnsi="Times New Roman" w:cs="Times New Roman"/>
                <w:sz w:val="16"/>
                <w:szCs w:val="24"/>
              </w:rPr>
            </w:pPr>
          </w:p>
          <w:p w14:paraId="6C38493D" w14:textId="77777777" w:rsidR="001938D9" w:rsidRPr="001938D9" w:rsidRDefault="001938D9" w:rsidP="001938D9">
            <w:pPr>
              <w:numPr>
                <w:ilvl w:val="0"/>
                <w:numId w:val="2"/>
              </w:num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Agent/Representative providing type of services,</w:t>
            </w:r>
          </w:p>
          <w:p w14:paraId="465E8E03" w14:textId="77777777" w:rsidR="001938D9" w:rsidRPr="001938D9" w:rsidRDefault="001938D9" w:rsidP="001938D9">
            <w:pPr>
              <w:spacing w:after="0" w:line="240" w:lineRule="auto"/>
              <w:rPr>
                <w:rFonts w:ascii="Times New Roman" w:eastAsia="Times New Roman" w:hAnsi="Times New Roman" w:cs="Times New Roman"/>
                <w:sz w:val="16"/>
                <w:szCs w:val="24"/>
              </w:rPr>
            </w:pPr>
          </w:p>
          <w:p w14:paraId="347AF5D0" w14:textId="77777777" w:rsidR="001938D9" w:rsidRPr="001938D9" w:rsidRDefault="001938D9" w:rsidP="001938D9">
            <w:pPr>
              <w:numPr>
                <w:ilvl w:val="0"/>
                <w:numId w:val="2"/>
              </w:numPr>
              <w:tabs>
                <w:tab w:val="num" w:pos="533"/>
              </w:tabs>
              <w:spacing w:after="0" w:line="240" w:lineRule="auto"/>
              <w:ind w:left="482" w:hanging="482"/>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Amount of commission if the Agent/ Representative     is</w:t>
            </w:r>
          </w:p>
          <w:p w14:paraId="6C34F58A"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46BCAC30"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4F268D6C"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150C35DD"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107B19A8" w14:textId="77777777" w:rsidR="001938D9" w:rsidRPr="001938D9" w:rsidRDefault="001938D9" w:rsidP="001938D9">
            <w:pPr>
              <w:numPr>
                <w:ilvl w:val="0"/>
                <w:numId w:val="2"/>
              </w:numPr>
              <w:tabs>
                <w:tab w:val="num" w:pos="482"/>
              </w:tabs>
              <w:spacing w:after="0" w:line="240" w:lineRule="auto"/>
              <w:ind w:left="482"/>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w:t>
            </w:r>
          </w:p>
          <w:p w14:paraId="5D94089D" w14:textId="77777777" w:rsidR="001938D9" w:rsidRPr="001938D9" w:rsidRDefault="001938D9" w:rsidP="001938D9">
            <w:pPr>
              <w:spacing w:after="0" w:line="240" w:lineRule="auto"/>
              <w:ind w:left="533" w:hanging="533"/>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entitled to get such payment with specific reference to the tendering procedure</w:t>
            </w:r>
          </w:p>
          <w:p w14:paraId="131B4CE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t>
            </w:r>
          </w:p>
          <w:p w14:paraId="1962C411" w14:textId="77777777" w:rsidR="001938D9" w:rsidRPr="001938D9" w:rsidRDefault="001938D9" w:rsidP="001938D9">
            <w:pPr>
              <w:spacing w:after="0" w:line="240" w:lineRule="auto"/>
              <w:ind w:left="533" w:hanging="533"/>
              <w:rPr>
                <w:rFonts w:ascii="Times New Roman" w:eastAsia="Times New Roman" w:hAnsi="Times New Roman" w:cs="Times New Roman"/>
                <w:sz w:val="16"/>
                <w:szCs w:val="24"/>
              </w:rPr>
            </w:pPr>
          </w:p>
          <w:p w14:paraId="7D087AD7"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iv.</w:t>
            </w:r>
            <w:r w:rsidRPr="001938D9">
              <w:rPr>
                <w:rFonts w:ascii="Times New Roman" w:eastAsia="Times New Roman" w:hAnsi="Times New Roman" w:cs="Times New Roman"/>
                <w:sz w:val="24"/>
                <w:szCs w:val="24"/>
              </w:rPr>
              <w:tab/>
            </w:r>
            <w:proofErr w:type="gramStart"/>
            <w:r w:rsidRPr="001938D9">
              <w:rPr>
                <w:rFonts w:ascii="Times New Roman" w:eastAsia="Times New Roman" w:hAnsi="Times New Roman" w:cs="Times New Roman"/>
                <w:sz w:val="24"/>
                <w:szCs w:val="24"/>
              </w:rPr>
              <w:t>Other</w:t>
            </w:r>
            <w:proofErr w:type="gramEnd"/>
            <w:r w:rsidRPr="001938D9">
              <w:rPr>
                <w:rFonts w:ascii="Times New Roman" w:eastAsia="Times New Roman" w:hAnsi="Times New Roman" w:cs="Times New Roman"/>
                <w:sz w:val="24"/>
                <w:szCs w:val="24"/>
              </w:rPr>
              <w:t xml:space="preserve"> agreement with Agent/Representative, if any,</w:t>
            </w:r>
          </w:p>
          <w:p w14:paraId="495D92ED" w14:textId="77777777" w:rsidR="001938D9" w:rsidRPr="001938D9" w:rsidRDefault="001938D9" w:rsidP="001938D9">
            <w:pPr>
              <w:spacing w:after="0" w:line="240" w:lineRule="auto"/>
              <w:ind w:left="533" w:hanging="533"/>
              <w:rPr>
                <w:rFonts w:ascii="Times New Roman" w:eastAsia="Times New Roman" w:hAnsi="Times New Roman" w:cs="Times New Roman"/>
                <w:sz w:val="16"/>
                <w:szCs w:val="24"/>
              </w:rPr>
            </w:pPr>
          </w:p>
          <w:p w14:paraId="25DA5BA6"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v.</w:t>
            </w:r>
            <w:r w:rsidRPr="001938D9">
              <w:rPr>
                <w:rFonts w:ascii="Times New Roman" w:eastAsia="Times New Roman" w:hAnsi="Times New Roman" w:cs="Times New Roman"/>
                <w:sz w:val="24"/>
                <w:szCs w:val="24"/>
              </w:rPr>
              <w:tab/>
              <w:t>Bidder should certify in the Letter of Authorization as follows:</w:t>
            </w:r>
          </w:p>
          <w:p w14:paraId="44FAC912" w14:textId="77777777" w:rsidR="001938D9" w:rsidRPr="001938D9" w:rsidRDefault="001938D9" w:rsidP="001938D9">
            <w:pPr>
              <w:spacing w:after="0" w:line="240" w:lineRule="auto"/>
              <w:ind w:left="533" w:hanging="533"/>
              <w:rPr>
                <w:rFonts w:ascii="Times New Roman" w:eastAsia="Times New Roman" w:hAnsi="Times New Roman" w:cs="Times New Roman"/>
                <w:sz w:val="16"/>
                <w:szCs w:val="24"/>
              </w:rPr>
            </w:pPr>
          </w:p>
          <w:p w14:paraId="6400823E" w14:textId="77777777" w:rsidR="001938D9" w:rsidRPr="001938D9" w:rsidRDefault="001938D9" w:rsidP="001938D9">
            <w:pPr>
              <w:spacing w:after="0" w:line="240" w:lineRule="auto"/>
              <w:ind w:left="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“We certify that the statement and disclosure made by us on the above are complete and true to the best of our knowledge and belief”</w:t>
            </w:r>
          </w:p>
          <w:p w14:paraId="0291620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2E4BB53" w14:textId="77777777" w:rsidTr="00BC1916">
        <w:tc>
          <w:tcPr>
            <w:tcW w:w="2268" w:type="dxa"/>
          </w:tcPr>
          <w:p w14:paraId="007F918B"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38FF2C5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12.5(b)</w:t>
            </w:r>
          </w:p>
        </w:tc>
        <w:tc>
          <w:tcPr>
            <w:tcW w:w="6300" w:type="dxa"/>
          </w:tcPr>
          <w:p w14:paraId="30557501"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If the agent has not been appointed:</w:t>
            </w:r>
          </w:p>
          <w:p w14:paraId="5976736A"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
          <w:p w14:paraId="3036915C"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Source of information about tender invitation,</w:t>
            </w:r>
          </w:p>
          <w:p w14:paraId="387346D2"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
          <w:p w14:paraId="3970BC4F"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The remuneration given to the indiv</w:t>
            </w:r>
            <w:r w:rsidR="005851E9">
              <w:rPr>
                <w:rFonts w:ascii="Times New Roman" w:eastAsia="Times New Roman" w:hAnsi="Times New Roman" w:cs="Times New Roman"/>
                <w:sz w:val="24"/>
                <w:szCs w:val="24"/>
              </w:rPr>
              <w:t>idual or firm/company or organiz</w:t>
            </w:r>
            <w:r w:rsidRPr="001938D9">
              <w:rPr>
                <w:rFonts w:ascii="Times New Roman" w:eastAsia="Times New Roman" w:hAnsi="Times New Roman" w:cs="Times New Roman"/>
                <w:sz w:val="24"/>
                <w:szCs w:val="24"/>
              </w:rPr>
              <w:t xml:space="preserve">ation to work on his behalf for </w:t>
            </w:r>
            <w:proofErr w:type="spellStart"/>
            <w:r w:rsidRPr="001938D9">
              <w:rPr>
                <w:rFonts w:ascii="Times New Roman" w:eastAsia="Times New Roman" w:hAnsi="Times New Roman" w:cs="Times New Roman"/>
                <w:sz w:val="24"/>
                <w:szCs w:val="24"/>
              </w:rPr>
              <w:t>submITBing</w:t>
            </w:r>
            <w:proofErr w:type="spellEnd"/>
            <w:r w:rsidRPr="001938D9">
              <w:rPr>
                <w:rFonts w:ascii="Times New Roman" w:eastAsia="Times New Roman" w:hAnsi="Times New Roman" w:cs="Times New Roman"/>
                <w:sz w:val="24"/>
                <w:szCs w:val="24"/>
              </w:rPr>
              <w:t xml:space="preserve"> tender, representation in the Tender opening and other required action in connection with the tender,</w:t>
            </w:r>
          </w:p>
          <w:p w14:paraId="34F4EA42"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
          <w:p w14:paraId="32CBAB5C"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iii.</w:t>
            </w:r>
            <w:r w:rsidRPr="001938D9">
              <w:rPr>
                <w:rFonts w:ascii="Times New Roman" w:eastAsia="Times New Roman" w:hAnsi="Times New Roman" w:cs="Times New Roman"/>
                <w:sz w:val="24"/>
                <w:szCs w:val="24"/>
              </w:rPr>
              <w:tab/>
              <w:t xml:space="preserve">Transfer or handover </w:t>
            </w:r>
            <w:proofErr w:type="gramStart"/>
            <w:r w:rsidRPr="001938D9">
              <w:rPr>
                <w:rFonts w:ascii="Times New Roman" w:eastAsia="Times New Roman" w:hAnsi="Times New Roman" w:cs="Times New Roman"/>
                <w:sz w:val="24"/>
                <w:szCs w:val="24"/>
              </w:rPr>
              <w:t>an evidence of foreign currency</w:t>
            </w:r>
            <w:proofErr w:type="gramEnd"/>
            <w:r w:rsidRPr="001938D9">
              <w:rPr>
                <w:rFonts w:ascii="Times New Roman" w:eastAsia="Times New Roman" w:hAnsi="Times New Roman" w:cs="Times New Roman"/>
                <w:sz w:val="24"/>
                <w:szCs w:val="24"/>
              </w:rPr>
              <w:t xml:space="preserve"> exchanged which is required to be submitted with the tender,</w:t>
            </w:r>
          </w:p>
          <w:p w14:paraId="4A79C9E7" w14:textId="77777777" w:rsidR="001938D9" w:rsidRPr="001938D9" w:rsidRDefault="001938D9" w:rsidP="001938D9">
            <w:pPr>
              <w:spacing w:after="0" w:line="240" w:lineRule="auto"/>
              <w:ind w:left="533" w:hanging="533"/>
              <w:rPr>
                <w:rFonts w:ascii="Times New Roman" w:eastAsia="Times New Roman" w:hAnsi="Times New Roman" w:cs="Times New Roman"/>
                <w:sz w:val="24"/>
                <w:szCs w:val="24"/>
              </w:rPr>
            </w:pPr>
          </w:p>
          <w:p w14:paraId="3D4388D2" w14:textId="77777777" w:rsidR="001938D9" w:rsidRPr="001938D9" w:rsidRDefault="001938D9" w:rsidP="001938D9">
            <w:pPr>
              <w:spacing w:after="0" w:line="240" w:lineRule="auto"/>
              <w:ind w:left="482" w:hanging="48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iv.</w:t>
            </w:r>
            <w:r w:rsidRPr="001938D9">
              <w:rPr>
                <w:rFonts w:ascii="Times New Roman" w:eastAsia="Times New Roman" w:hAnsi="Times New Roman" w:cs="Times New Roman"/>
                <w:sz w:val="24"/>
                <w:szCs w:val="24"/>
              </w:rPr>
              <w:tab/>
              <w:t xml:space="preserve">If the bank account of any Liberian citizen has been used for the exchange of foreign currency specify the name of the individual and his address. If the foreign currency has been exchanged by </w:t>
            </w:r>
            <w:proofErr w:type="gramStart"/>
            <w:r w:rsidRPr="001938D9">
              <w:rPr>
                <w:rFonts w:ascii="Times New Roman" w:eastAsia="Times New Roman" w:hAnsi="Times New Roman" w:cs="Times New Roman"/>
                <w:sz w:val="24"/>
                <w:szCs w:val="24"/>
              </w:rPr>
              <w:t>self</w:t>
            </w:r>
            <w:proofErr w:type="gramEnd"/>
            <w:r w:rsidRPr="001938D9">
              <w:rPr>
                <w:rFonts w:ascii="Times New Roman" w:eastAsia="Times New Roman" w:hAnsi="Times New Roman" w:cs="Times New Roman"/>
                <w:sz w:val="24"/>
                <w:szCs w:val="24"/>
              </w:rPr>
              <w:t xml:space="preserve"> then the certificate of currency exchanged issued by the bank.</w:t>
            </w:r>
          </w:p>
        </w:tc>
      </w:tr>
      <w:tr w:rsidR="001938D9" w:rsidRPr="001938D9" w14:paraId="3AA3E06A" w14:textId="77777777" w:rsidTr="00BC1916">
        <w:tc>
          <w:tcPr>
            <w:tcW w:w="2268" w:type="dxa"/>
          </w:tcPr>
          <w:p w14:paraId="7BF35396"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40DAAC09"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2006A991"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1FE3264" w14:textId="77777777" w:rsidTr="00BC1916">
        <w:tc>
          <w:tcPr>
            <w:tcW w:w="2268" w:type="dxa"/>
          </w:tcPr>
          <w:p w14:paraId="3BE519F3"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5F21582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12.6</w:t>
            </w:r>
          </w:p>
        </w:tc>
        <w:tc>
          <w:tcPr>
            <w:tcW w:w="6300" w:type="dxa"/>
          </w:tcPr>
          <w:p w14:paraId="1D3F474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the Bidder intends to offer any discount, it should always be </w:t>
            </w:r>
          </w:p>
          <w:p w14:paraId="1F9D4AD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expressed in fixed percentage that will not vary as the </w:t>
            </w:r>
          </w:p>
          <w:p w14:paraId="704D568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quantity vary and be applicable to each unit rate.</w:t>
            </w:r>
          </w:p>
        </w:tc>
      </w:tr>
      <w:tr w:rsidR="001938D9" w:rsidRPr="001938D9" w14:paraId="4C89D512" w14:textId="77777777" w:rsidTr="00BC1916">
        <w:tc>
          <w:tcPr>
            <w:tcW w:w="2268" w:type="dxa"/>
          </w:tcPr>
          <w:p w14:paraId="6FE0182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030B19EA"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300" w:type="dxa"/>
          </w:tcPr>
          <w:p w14:paraId="5BEDCAC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B2D445D" w14:textId="77777777" w:rsidTr="00BC1916">
        <w:tc>
          <w:tcPr>
            <w:tcW w:w="2268" w:type="dxa"/>
          </w:tcPr>
          <w:p w14:paraId="5EBFDFA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540" w:type="dxa"/>
          </w:tcPr>
          <w:p w14:paraId="01F46B9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12.7</w:t>
            </w:r>
          </w:p>
        </w:tc>
        <w:tc>
          <w:tcPr>
            <w:tcW w:w="6300" w:type="dxa"/>
          </w:tcPr>
          <w:p w14:paraId="18CFD90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Tender submitted with an adjustable price quotation shall be </w:t>
            </w:r>
          </w:p>
          <w:p w14:paraId="78C6516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treated as non-responsive and rejected pursuant to Clause 26.</w:t>
            </w:r>
          </w:p>
        </w:tc>
      </w:tr>
    </w:tbl>
    <w:p w14:paraId="42A4984C" w14:textId="77777777" w:rsidR="001938D9" w:rsidRPr="001938D9" w:rsidRDefault="001938D9" w:rsidP="001938D9">
      <w:pPr>
        <w:tabs>
          <w:tab w:val="left" w:pos="2720"/>
        </w:tabs>
        <w:spacing w:after="0" w:line="240" w:lineRule="auto"/>
        <w:rPr>
          <w:rFonts w:ascii="Times New Roman" w:eastAsia="Times New Roman" w:hAnsi="Times New Roman" w:cs="Times New Roman"/>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1938D9" w:rsidRPr="001938D9" w14:paraId="6116F42E" w14:textId="77777777" w:rsidTr="00BC1916">
        <w:trPr>
          <w:trHeight w:val="756"/>
        </w:trPr>
        <w:tc>
          <w:tcPr>
            <w:tcW w:w="2257" w:type="dxa"/>
          </w:tcPr>
          <w:p w14:paraId="3F7386D5"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13.  Currency of   </w:t>
            </w:r>
          </w:p>
          <w:p w14:paraId="4E087072"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 </w:t>
            </w:r>
          </w:p>
          <w:p w14:paraId="34CEA1CD"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76220DE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13.1</w:t>
            </w:r>
          </w:p>
        </w:tc>
        <w:tc>
          <w:tcPr>
            <w:tcW w:w="6215" w:type="dxa"/>
          </w:tcPr>
          <w:p w14:paraId="137BA43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Prices shall be quoted in Liberian Dollars or United States Dollars.</w:t>
            </w:r>
          </w:p>
          <w:p w14:paraId="0956C6D8" w14:textId="77777777" w:rsidR="001938D9" w:rsidRPr="001938D9" w:rsidRDefault="001938D9" w:rsidP="001938D9">
            <w:pPr>
              <w:spacing w:after="0" w:line="240" w:lineRule="auto"/>
              <w:ind w:left="351" w:hanging="351"/>
              <w:jc w:val="both"/>
              <w:rPr>
                <w:rFonts w:ascii="Times New Roman" w:eastAsia="Times New Roman" w:hAnsi="Times New Roman" w:cs="Times New Roman"/>
                <w:sz w:val="24"/>
                <w:szCs w:val="24"/>
              </w:rPr>
            </w:pPr>
          </w:p>
        </w:tc>
      </w:tr>
      <w:tr w:rsidR="001938D9" w:rsidRPr="001938D9" w14:paraId="2C0C8E5F" w14:textId="77777777" w:rsidTr="00BC1916">
        <w:trPr>
          <w:trHeight w:val="1332"/>
        </w:trPr>
        <w:tc>
          <w:tcPr>
            <w:tcW w:w="2257" w:type="dxa"/>
          </w:tcPr>
          <w:p w14:paraId="48A26CE4"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14.</w:t>
            </w:r>
            <w:r w:rsidRPr="001938D9">
              <w:rPr>
                <w:rFonts w:ascii="Times New Roman" w:eastAsia="Times New Roman" w:hAnsi="Times New Roman" w:cs="Times New Roman"/>
                <w:b/>
                <w:bCs/>
                <w:sz w:val="24"/>
                <w:szCs w:val="24"/>
              </w:rPr>
              <w:tab/>
              <w:t>Document Establishing Bidder’s Eligibility and Qualifications</w:t>
            </w:r>
          </w:p>
        </w:tc>
        <w:tc>
          <w:tcPr>
            <w:tcW w:w="636" w:type="dxa"/>
          </w:tcPr>
          <w:p w14:paraId="1A383B0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14.1</w:t>
            </w:r>
          </w:p>
        </w:tc>
        <w:tc>
          <w:tcPr>
            <w:tcW w:w="6215" w:type="dxa"/>
          </w:tcPr>
          <w:p w14:paraId="7A3E1B7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Pursuant to Clause 10, the Bidder shall furnish, as part of its </w:t>
            </w:r>
          </w:p>
          <w:p w14:paraId="3BB18C5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documents establishing the Bidder’s eligibility to Tender and its </w:t>
            </w:r>
          </w:p>
          <w:p w14:paraId="256197E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qualifications to perform the contract if its Tender is accepted.</w:t>
            </w:r>
          </w:p>
        </w:tc>
      </w:tr>
      <w:tr w:rsidR="001938D9" w:rsidRPr="001938D9" w14:paraId="3FB4685C" w14:textId="77777777" w:rsidTr="00BC1916">
        <w:trPr>
          <w:trHeight w:val="1332"/>
        </w:trPr>
        <w:tc>
          <w:tcPr>
            <w:tcW w:w="2257" w:type="dxa"/>
          </w:tcPr>
          <w:p w14:paraId="78BEA11C"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44379DC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14.2</w:t>
            </w:r>
          </w:p>
        </w:tc>
        <w:tc>
          <w:tcPr>
            <w:tcW w:w="6215" w:type="dxa"/>
          </w:tcPr>
          <w:p w14:paraId="24AC45F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documentary evidence of the Bidder’s eligibility to Tender shall </w:t>
            </w:r>
          </w:p>
          <w:p w14:paraId="0003EAF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establish to the Purchaser’s satisfaction that the Bidder, at the </w:t>
            </w:r>
          </w:p>
          <w:p w14:paraId="315908D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time of submission of its Tender, is from an eligible country.</w:t>
            </w:r>
          </w:p>
        </w:tc>
      </w:tr>
      <w:tr w:rsidR="001938D9" w:rsidRPr="001938D9" w14:paraId="556C682E" w14:textId="77777777" w:rsidTr="00BC1916">
        <w:trPr>
          <w:trHeight w:val="1332"/>
        </w:trPr>
        <w:tc>
          <w:tcPr>
            <w:tcW w:w="2257" w:type="dxa"/>
          </w:tcPr>
          <w:p w14:paraId="071473B2"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36A71C6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14.3</w:t>
            </w:r>
          </w:p>
        </w:tc>
        <w:tc>
          <w:tcPr>
            <w:tcW w:w="6215" w:type="dxa"/>
          </w:tcPr>
          <w:p w14:paraId="43FA543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documentary evidence of the Bidder’s qualifications to </w:t>
            </w:r>
          </w:p>
          <w:p w14:paraId="757EB5C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perform the contract if its Tender is accepted shall establish </w:t>
            </w:r>
            <w:proofErr w:type="gramStart"/>
            <w:r w:rsidRPr="001938D9">
              <w:rPr>
                <w:rFonts w:ascii="Times New Roman" w:eastAsia="Times New Roman" w:hAnsi="Times New Roman" w:cs="Times New Roman"/>
                <w:sz w:val="24"/>
                <w:szCs w:val="24"/>
              </w:rPr>
              <w:t>to</w:t>
            </w:r>
            <w:proofErr w:type="gramEnd"/>
            <w:r w:rsidRPr="001938D9">
              <w:rPr>
                <w:rFonts w:ascii="Times New Roman" w:eastAsia="Times New Roman" w:hAnsi="Times New Roman" w:cs="Times New Roman"/>
                <w:sz w:val="24"/>
                <w:szCs w:val="24"/>
              </w:rPr>
              <w:t xml:space="preserve"> the </w:t>
            </w:r>
          </w:p>
          <w:p w14:paraId="1910524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Purchaser’s satisfaction:</w:t>
            </w:r>
          </w:p>
          <w:p w14:paraId="2232716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4352196"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that, in the case of a Bidder offering to supply goods under the contract which the Bidder did not manufacture or otherwise produce, the Bidder shall be an established dealer in the goods of at least one year’s standing and shall produce documentary evidence to show that he has </w:t>
            </w:r>
            <w:r w:rsidRPr="001938D9">
              <w:rPr>
                <w:rFonts w:ascii="Times New Roman" w:eastAsia="Times New Roman" w:hAnsi="Times New Roman" w:cs="Times New Roman"/>
                <w:sz w:val="24"/>
                <w:szCs w:val="24"/>
              </w:rPr>
              <w:lastRenderedPageBreak/>
              <w:t>been duly authorized by the good’s manufacturer or producer to supply the goods in Liberia.</w:t>
            </w:r>
          </w:p>
          <w:p w14:paraId="05562E92"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p>
          <w:p w14:paraId="5645378F"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that the Bidder has the financial, technical and production capability necessary to perform the contract.</w:t>
            </w:r>
          </w:p>
          <w:p w14:paraId="38713C58"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p>
          <w:p w14:paraId="6B24DC2D"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p>
          <w:p w14:paraId="001F8CE2"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that the Bidder meets the Qualifications as specified in Bid Data Sheet.</w:t>
            </w:r>
          </w:p>
        </w:tc>
      </w:tr>
      <w:tr w:rsidR="001938D9" w:rsidRPr="001938D9" w14:paraId="320328F7" w14:textId="77777777" w:rsidTr="00BC1916">
        <w:trPr>
          <w:trHeight w:val="414"/>
        </w:trPr>
        <w:tc>
          <w:tcPr>
            <w:tcW w:w="2257" w:type="dxa"/>
          </w:tcPr>
          <w:p w14:paraId="3AE5A1C0"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167B2057"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215" w:type="dxa"/>
          </w:tcPr>
          <w:p w14:paraId="0C945811"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74E6C1E" w14:textId="77777777" w:rsidTr="00BC1916">
        <w:trPr>
          <w:trHeight w:val="1332"/>
        </w:trPr>
        <w:tc>
          <w:tcPr>
            <w:tcW w:w="2257" w:type="dxa"/>
          </w:tcPr>
          <w:p w14:paraId="3E476CB0"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p w14:paraId="5521776D" w14:textId="77777777" w:rsidR="001938D9" w:rsidRPr="001938D9" w:rsidRDefault="001938D9" w:rsidP="001938D9">
            <w:pPr>
              <w:spacing w:after="0" w:line="240" w:lineRule="auto"/>
              <w:ind w:left="540" w:hanging="540"/>
              <w:rPr>
                <w:rFonts w:ascii="Times New Roman" w:eastAsia="Times New Roman" w:hAnsi="Times New Roman" w:cs="Times New Roman"/>
                <w:b/>
                <w:sz w:val="24"/>
                <w:szCs w:val="24"/>
              </w:rPr>
            </w:pPr>
            <w:r w:rsidRPr="001938D9">
              <w:rPr>
                <w:rFonts w:ascii="Times New Roman" w:eastAsia="Times New Roman" w:hAnsi="Times New Roman" w:cs="Times New Roman"/>
                <w:b/>
                <w:bCs/>
                <w:sz w:val="24"/>
                <w:szCs w:val="24"/>
              </w:rPr>
              <w:t>15.    Documents Establishing Goods’ Eligibility and Conformity to Tender</w:t>
            </w:r>
            <w:r w:rsidRPr="001938D9">
              <w:rPr>
                <w:rFonts w:ascii="Times New Roman" w:eastAsia="Times New Roman" w:hAnsi="Times New Roman" w:cs="Times New Roman"/>
                <w:b/>
                <w:sz w:val="24"/>
                <w:szCs w:val="24"/>
              </w:rPr>
              <w:t xml:space="preserve"> Documents</w:t>
            </w:r>
          </w:p>
          <w:p w14:paraId="7FEF621E"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p>
        </w:tc>
        <w:tc>
          <w:tcPr>
            <w:tcW w:w="636" w:type="dxa"/>
          </w:tcPr>
          <w:p w14:paraId="1D940AB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536BE5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15.1</w:t>
            </w:r>
          </w:p>
          <w:p w14:paraId="6D3DE92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B264C1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7410C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583D35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D500AC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15.2</w:t>
            </w:r>
          </w:p>
        </w:tc>
        <w:tc>
          <w:tcPr>
            <w:tcW w:w="6215" w:type="dxa"/>
          </w:tcPr>
          <w:p w14:paraId="52BB0B8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CB6F91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Pursuant to Clause 10, the Bidder shall furnish, as part of its </w:t>
            </w:r>
          </w:p>
          <w:p w14:paraId="427EAB2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documents establishing the eligibility and conformity to the </w:t>
            </w:r>
          </w:p>
          <w:p w14:paraId="107952F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Documents of all goods and services which the Bidder </w:t>
            </w:r>
          </w:p>
          <w:p w14:paraId="196F6B2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proposes to supply under the contract.</w:t>
            </w:r>
          </w:p>
          <w:p w14:paraId="626E5FD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F60203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documentary evidence of the goods eligibility shall consist </w:t>
            </w:r>
          </w:p>
          <w:p w14:paraId="65C1892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a statement in the Price Schedule on the country of origin of </w:t>
            </w:r>
          </w:p>
          <w:p w14:paraId="4CB81BA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and services offered which shall be confirmed by a </w:t>
            </w:r>
          </w:p>
          <w:p w14:paraId="4E089D4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certificate of origin issued at the time of shipment.</w:t>
            </w:r>
          </w:p>
          <w:p w14:paraId="3B86393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480D0AC" w14:textId="77777777" w:rsidTr="00BC1916">
        <w:trPr>
          <w:trHeight w:val="693"/>
        </w:trPr>
        <w:tc>
          <w:tcPr>
            <w:tcW w:w="2257" w:type="dxa"/>
          </w:tcPr>
          <w:p w14:paraId="06969305"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5992CB4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15.3</w:t>
            </w:r>
          </w:p>
        </w:tc>
        <w:tc>
          <w:tcPr>
            <w:tcW w:w="6215" w:type="dxa"/>
          </w:tcPr>
          <w:p w14:paraId="6F8E5AC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documentary evidence of conformity of the Goods and</w:t>
            </w:r>
          </w:p>
          <w:p w14:paraId="433D96A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Services to the Tender documents may be in the form of </w:t>
            </w:r>
          </w:p>
          <w:p w14:paraId="2CC86E9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Literature, Drawings, and Data, and shall consist of:</w:t>
            </w:r>
          </w:p>
          <w:p w14:paraId="2047510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AFB450A"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a detailed description of the essential Technical and Performance characteristics of the Goods;</w:t>
            </w:r>
          </w:p>
          <w:p w14:paraId="44947AE2"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0F3AF976"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a list giving full particulars, including available sources and current prices of Spare Parts, Special Tools, etc., necessary for the proper and continuing functioning of the Goods for a period to be specified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following commencement of the use of the Goods by the Purchaser.</w:t>
            </w:r>
          </w:p>
        </w:tc>
      </w:tr>
      <w:tr w:rsidR="001938D9" w:rsidRPr="001938D9" w14:paraId="0D3DA5B4" w14:textId="77777777" w:rsidTr="00BC1916">
        <w:trPr>
          <w:trHeight w:val="55"/>
        </w:trPr>
        <w:tc>
          <w:tcPr>
            <w:tcW w:w="2257" w:type="dxa"/>
          </w:tcPr>
          <w:p w14:paraId="3CD24827"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6A26C8B2"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215" w:type="dxa"/>
          </w:tcPr>
          <w:p w14:paraId="6CEE4E4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176394D" w14:textId="77777777" w:rsidTr="00BC1916">
        <w:trPr>
          <w:trHeight w:val="55"/>
        </w:trPr>
        <w:tc>
          <w:tcPr>
            <w:tcW w:w="2257" w:type="dxa"/>
          </w:tcPr>
          <w:p w14:paraId="110AAEF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16.</w:t>
            </w:r>
            <w:r w:rsidRPr="001938D9">
              <w:rPr>
                <w:rFonts w:ascii="Times New Roman" w:eastAsia="Times New Roman" w:hAnsi="Times New Roman" w:cs="Times New Roman"/>
                <w:b/>
                <w:bCs/>
                <w:sz w:val="24"/>
                <w:szCs w:val="24"/>
              </w:rPr>
              <w:tab/>
              <w:t xml:space="preserve">Bid Security </w:t>
            </w:r>
          </w:p>
          <w:p w14:paraId="61E681D5"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636" w:type="dxa"/>
          </w:tcPr>
          <w:p w14:paraId="630FB53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16.1</w:t>
            </w:r>
          </w:p>
        </w:tc>
        <w:tc>
          <w:tcPr>
            <w:tcW w:w="6215" w:type="dxa"/>
          </w:tcPr>
          <w:p w14:paraId="6CA92F2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Pursuant to Clause 10, the Bidder shall furnish as part of its </w:t>
            </w:r>
          </w:p>
          <w:p w14:paraId="3183531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Bid Security </w:t>
            </w:r>
          </w:p>
          <w:p w14:paraId="1616BA4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as specified in the </w:t>
            </w:r>
            <w:r w:rsidRPr="001938D9">
              <w:rPr>
                <w:rFonts w:ascii="Times New Roman" w:eastAsia="Times New Roman" w:hAnsi="Times New Roman" w:cs="Times New Roman"/>
                <w:i/>
                <w:iCs/>
                <w:sz w:val="24"/>
                <w:szCs w:val="24"/>
              </w:rPr>
              <w:t>Bid Data Sheet</w:t>
            </w:r>
            <w:r w:rsidRPr="001938D9">
              <w:rPr>
                <w:rFonts w:ascii="Times New Roman" w:eastAsia="Times New Roman" w:hAnsi="Times New Roman" w:cs="Times New Roman"/>
                <w:sz w:val="24"/>
                <w:szCs w:val="24"/>
              </w:rPr>
              <w:t xml:space="preserve">. The Tender </w:t>
            </w:r>
          </w:p>
          <w:p w14:paraId="00F4D60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security is required to protect the Purchaser against the risk of the </w:t>
            </w:r>
          </w:p>
          <w:p w14:paraId="4BC30EF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Bidder’s conduct, which would warrant the security’s forfeiture </w:t>
            </w:r>
          </w:p>
          <w:p w14:paraId="1522572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pursuant to para. 16.6.</w:t>
            </w:r>
          </w:p>
        </w:tc>
      </w:tr>
      <w:tr w:rsidR="001938D9" w:rsidRPr="001938D9" w14:paraId="4CE7B949" w14:textId="77777777" w:rsidTr="00BC1916">
        <w:trPr>
          <w:trHeight w:val="55"/>
        </w:trPr>
        <w:tc>
          <w:tcPr>
            <w:tcW w:w="2257" w:type="dxa"/>
          </w:tcPr>
          <w:p w14:paraId="0F81196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66B8B433"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215" w:type="dxa"/>
          </w:tcPr>
          <w:p w14:paraId="56E5E750"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78CCAF23" w14:textId="77777777" w:rsidTr="00BC1916">
        <w:trPr>
          <w:trHeight w:val="55"/>
        </w:trPr>
        <w:tc>
          <w:tcPr>
            <w:tcW w:w="2257" w:type="dxa"/>
          </w:tcPr>
          <w:p w14:paraId="70BBFB76"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76AAC4D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16.2</w:t>
            </w:r>
          </w:p>
        </w:tc>
        <w:tc>
          <w:tcPr>
            <w:tcW w:w="6215" w:type="dxa"/>
          </w:tcPr>
          <w:p w14:paraId="104D75F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 Security shall, at the Bidder’s option, be in the form of </w:t>
            </w:r>
          </w:p>
          <w:p w14:paraId="06B28DA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either a certified check, or Bank Guarantee from a bank in Liberia, a bond issued by an insurance or bonding institution, which </w:t>
            </w:r>
          </w:p>
          <w:p w14:paraId="0AF1C14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has been determined by the Bidder to be acceptable to the </w:t>
            </w:r>
          </w:p>
          <w:p w14:paraId="7790605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1938D9" w:rsidRPr="001938D9" w14:paraId="636529A9" w14:textId="77777777" w:rsidTr="00BC1916">
        <w:trPr>
          <w:trHeight w:val="55"/>
        </w:trPr>
        <w:tc>
          <w:tcPr>
            <w:tcW w:w="2257" w:type="dxa"/>
          </w:tcPr>
          <w:p w14:paraId="5F67C122"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2A691317"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215" w:type="dxa"/>
          </w:tcPr>
          <w:p w14:paraId="1C0E15C0"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1D195C37" w14:textId="77777777" w:rsidTr="00BC1916">
        <w:trPr>
          <w:trHeight w:val="55"/>
        </w:trPr>
        <w:tc>
          <w:tcPr>
            <w:tcW w:w="2257" w:type="dxa"/>
          </w:tcPr>
          <w:p w14:paraId="3AFC1A1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74822BE3"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6215" w:type="dxa"/>
          </w:tcPr>
          <w:p w14:paraId="40DA9881"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6378A68" w14:textId="77777777" w:rsidTr="00BC1916">
        <w:trPr>
          <w:trHeight w:val="55"/>
        </w:trPr>
        <w:tc>
          <w:tcPr>
            <w:tcW w:w="2257" w:type="dxa"/>
          </w:tcPr>
          <w:p w14:paraId="70F36B2A"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45632B8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16.3</w:t>
            </w:r>
          </w:p>
        </w:tc>
        <w:tc>
          <w:tcPr>
            <w:tcW w:w="6215" w:type="dxa"/>
          </w:tcPr>
          <w:p w14:paraId="088900C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Tender not secured in accordance with paras 16.1 and 16.2 </w:t>
            </w:r>
          </w:p>
          <w:p w14:paraId="0AF0ABD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will be rejected by the Purchaser as non-responsive pursuant to </w:t>
            </w:r>
          </w:p>
          <w:p w14:paraId="4DFE0CA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clause 26</w:t>
            </w:r>
          </w:p>
        </w:tc>
      </w:tr>
      <w:tr w:rsidR="001938D9" w:rsidRPr="001938D9" w14:paraId="6A6646BA" w14:textId="77777777" w:rsidTr="00BC1916">
        <w:trPr>
          <w:trHeight w:val="55"/>
        </w:trPr>
        <w:tc>
          <w:tcPr>
            <w:tcW w:w="2257" w:type="dxa"/>
          </w:tcPr>
          <w:p w14:paraId="3BC56C4E"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1FD8D2D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5C1D482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A93D260" w14:textId="77777777" w:rsidTr="00BC1916">
        <w:trPr>
          <w:trHeight w:val="55"/>
        </w:trPr>
        <w:tc>
          <w:tcPr>
            <w:tcW w:w="2257" w:type="dxa"/>
          </w:tcPr>
          <w:p w14:paraId="70B434BE"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4C5861C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16.4</w:t>
            </w:r>
          </w:p>
        </w:tc>
        <w:tc>
          <w:tcPr>
            <w:tcW w:w="6215" w:type="dxa"/>
          </w:tcPr>
          <w:p w14:paraId="75ACA3D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 Security of unsuccessful Tenders will be returned within </w:t>
            </w:r>
          </w:p>
          <w:p w14:paraId="7B16CCBD"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14 days after the expiration of the Tender validity period prescribed </w:t>
            </w:r>
          </w:p>
          <w:p w14:paraId="34B97A4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sub-clause 17.1.</w:t>
            </w:r>
          </w:p>
        </w:tc>
      </w:tr>
      <w:tr w:rsidR="001938D9" w:rsidRPr="001938D9" w14:paraId="550074C0" w14:textId="77777777" w:rsidTr="00BC1916">
        <w:trPr>
          <w:trHeight w:val="55"/>
        </w:trPr>
        <w:tc>
          <w:tcPr>
            <w:tcW w:w="2257" w:type="dxa"/>
          </w:tcPr>
          <w:p w14:paraId="23FA80A6"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5C2616A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3C3EEC6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9001186" w14:textId="77777777" w:rsidTr="00BC1916">
        <w:trPr>
          <w:trHeight w:val="55"/>
        </w:trPr>
        <w:tc>
          <w:tcPr>
            <w:tcW w:w="2257" w:type="dxa"/>
          </w:tcPr>
          <w:p w14:paraId="0D8BC637"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463FE50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16.5</w:t>
            </w:r>
          </w:p>
        </w:tc>
        <w:tc>
          <w:tcPr>
            <w:tcW w:w="6215" w:type="dxa"/>
          </w:tcPr>
          <w:p w14:paraId="1C41139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 Security of the successful Bidder will be discharged </w:t>
            </w:r>
          </w:p>
          <w:p w14:paraId="0799FCA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when the Bidder has furnished the required Performance </w:t>
            </w:r>
          </w:p>
          <w:p w14:paraId="397E2FE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Security and signed Contract.</w:t>
            </w:r>
          </w:p>
        </w:tc>
      </w:tr>
      <w:tr w:rsidR="001938D9" w:rsidRPr="001938D9" w14:paraId="6648720B" w14:textId="77777777" w:rsidTr="00BC1916">
        <w:trPr>
          <w:trHeight w:val="55"/>
        </w:trPr>
        <w:tc>
          <w:tcPr>
            <w:tcW w:w="2257" w:type="dxa"/>
          </w:tcPr>
          <w:p w14:paraId="52AD1766"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5567761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7D2A994F"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E9A99AF" w14:textId="77777777" w:rsidTr="00BC1916">
        <w:trPr>
          <w:trHeight w:val="55"/>
        </w:trPr>
        <w:tc>
          <w:tcPr>
            <w:tcW w:w="2257" w:type="dxa"/>
          </w:tcPr>
          <w:p w14:paraId="044C0410"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73449B2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16.6</w:t>
            </w:r>
          </w:p>
        </w:tc>
        <w:tc>
          <w:tcPr>
            <w:tcW w:w="6215" w:type="dxa"/>
          </w:tcPr>
          <w:p w14:paraId="2A00E9A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Bid Security shall be forfeited:</w:t>
            </w:r>
          </w:p>
          <w:p w14:paraId="000FA3D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30CA36D" w14:textId="77777777" w:rsidR="001938D9" w:rsidRPr="001938D9" w:rsidRDefault="001938D9" w:rsidP="001938D9">
            <w:pPr>
              <w:spacing w:after="0" w:line="240" w:lineRule="auto"/>
              <w:ind w:left="347" w:hanging="347"/>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if a Bidder withdraws its Tender during the period of Tender Validity </w:t>
            </w:r>
          </w:p>
          <w:p w14:paraId="46E67B45"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specified by the Bidder on the Tender form; or</w:t>
            </w:r>
          </w:p>
          <w:p w14:paraId="1313D21F"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p>
          <w:p w14:paraId="7A70B0BF"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in case of a successful Tender, if the Bidder fails within the specified time limit to:</w:t>
            </w:r>
          </w:p>
          <w:p w14:paraId="50398626"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p>
          <w:p w14:paraId="49DC35E6" w14:textId="77777777" w:rsidR="001938D9" w:rsidRPr="001938D9" w:rsidRDefault="001938D9" w:rsidP="001938D9">
            <w:pPr>
              <w:spacing w:after="0" w:line="240" w:lineRule="auto"/>
              <w:ind w:left="707" w:hanging="360"/>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r>
            <w:proofErr w:type="gramStart"/>
            <w:r w:rsidRPr="001938D9">
              <w:rPr>
                <w:rFonts w:ascii="Times New Roman" w:eastAsia="Times New Roman" w:hAnsi="Times New Roman" w:cs="Times New Roman"/>
                <w:sz w:val="24"/>
                <w:szCs w:val="24"/>
              </w:rPr>
              <w:t>sign</w:t>
            </w:r>
            <w:proofErr w:type="gramEnd"/>
            <w:r w:rsidRPr="001938D9">
              <w:rPr>
                <w:rFonts w:ascii="Times New Roman" w:eastAsia="Times New Roman" w:hAnsi="Times New Roman" w:cs="Times New Roman"/>
                <w:sz w:val="24"/>
                <w:szCs w:val="24"/>
              </w:rPr>
              <w:t xml:space="preserve"> the contract in accordance with Clause 36 or</w:t>
            </w:r>
          </w:p>
          <w:p w14:paraId="200C8715" w14:textId="77777777" w:rsidR="001938D9" w:rsidRPr="001938D9" w:rsidRDefault="001938D9" w:rsidP="001938D9">
            <w:pPr>
              <w:spacing w:after="0" w:line="240" w:lineRule="auto"/>
              <w:ind w:left="707" w:hanging="360"/>
              <w:rPr>
                <w:rFonts w:ascii="Times New Roman" w:eastAsia="Times New Roman" w:hAnsi="Times New Roman" w:cs="Times New Roman"/>
                <w:sz w:val="24"/>
                <w:szCs w:val="24"/>
              </w:rPr>
            </w:pPr>
          </w:p>
          <w:p w14:paraId="1BA6F1E5" w14:textId="77777777" w:rsidR="001938D9" w:rsidRPr="001938D9" w:rsidRDefault="001938D9" w:rsidP="001938D9">
            <w:pPr>
              <w:spacing w:after="0" w:line="240" w:lineRule="auto"/>
              <w:ind w:left="707" w:hanging="36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furnish performance security in accordance with Clause 37.</w:t>
            </w:r>
          </w:p>
        </w:tc>
      </w:tr>
      <w:tr w:rsidR="001938D9" w:rsidRPr="001938D9" w14:paraId="638176AD" w14:textId="77777777" w:rsidTr="00BC1916">
        <w:trPr>
          <w:trHeight w:val="55"/>
        </w:trPr>
        <w:tc>
          <w:tcPr>
            <w:tcW w:w="2257" w:type="dxa"/>
          </w:tcPr>
          <w:p w14:paraId="3C06B0F5"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67BF6D8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35D91182"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6E83B02" w14:textId="77777777" w:rsidTr="00BC1916">
        <w:trPr>
          <w:trHeight w:val="55"/>
        </w:trPr>
        <w:tc>
          <w:tcPr>
            <w:tcW w:w="2257" w:type="dxa"/>
          </w:tcPr>
          <w:p w14:paraId="78B2AB81"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17.</w:t>
            </w:r>
            <w:r w:rsidRPr="001938D9">
              <w:rPr>
                <w:rFonts w:ascii="Times New Roman" w:eastAsia="Times New Roman" w:hAnsi="Times New Roman" w:cs="Times New Roman"/>
                <w:b/>
                <w:bCs/>
                <w:sz w:val="24"/>
                <w:szCs w:val="24"/>
              </w:rPr>
              <w:tab/>
              <w:t xml:space="preserve">Period of Validity of </w:t>
            </w:r>
          </w:p>
          <w:p w14:paraId="796A59D6" w14:textId="77777777" w:rsidR="001938D9" w:rsidRPr="001938D9" w:rsidRDefault="001938D9" w:rsidP="001938D9">
            <w:pPr>
              <w:spacing w:after="0" w:line="240" w:lineRule="auto"/>
              <w:ind w:left="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Tenders</w:t>
            </w:r>
          </w:p>
          <w:p w14:paraId="00056F31" w14:textId="77777777" w:rsidR="001938D9" w:rsidRPr="001938D9" w:rsidRDefault="001938D9" w:rsidP="001938D9">
            <w:pPr>
              <w:spacing w:after="0" w:line="240" w:lineRule="auto"/>
              <w:ind w:left="720" w:hanging="720"/>
              <w:jc w:val="both"/>
              <w:rPr>
                <w:rFonts w:ascii="Times New Roman" w:eastAsia="Times New Roman" w:hAnsi="Times New Roman" w:cs="Times New Roman"/>
                <w:sz w:val="24"/>
                <w:szCs w:val="24"/>
              </w:rPr>
            </w:pPr>
          </w:p>
        </w:tc>
        <w:tc>
          <w:tcPr>
            <w:tcW w:w="636" w:type="dxa"/>
          </w:tcPr>
          <w:p w14:paraId="6B87556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17.1</w:t>
            </w:r>
          </w:p>
        </w:tc>
        <w:tc>
          <w:tcPr>
            <w:tcW w:w="6215" w:type="dxa"/>
          </w:tcPr>
          <w:p w14:paraId="41E56AB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Tenders shall remain valid for the period as specified in the </w:t>
            </w:r>
            <w:r w:rsidRPr="001938D9">
              <w:rPr>
                <w:rFonts w:ascii="Times New Roman" w:eastAsia="Times New Roman" w:hAnsi="Times New Roman" w:cs="Times New Roman"/>
                <w:i/>
                <w:iCs/>
                <w:sz w:val="24"/>
                <w:szCs w:val="24"/>
              </w:rPr>
              <w:t>Tender</w:t>
            </w:r>
            <w:r w:rsidR="00F46FF4">
              <w:rPr>
                <w:rFonts w:ascii="Times New Roman" w:eastAsia="Times New Roman" w:hAnsi="Times New Roman" w:cs="Times New Roman"/>
                <w:i/>
                <w:iCs/>
                <w:sz w:val="24"/>
                <w:szCs w:val="24"/>
              </w:rPr>
              <w:t xml:space="preserve"> </w:t>
            </w:r>
            <w:r w:rsidRPr="001938D9">
              <w:rPr>
                <w:rFonts w:ascii="Times New Roman" w:eastAsia="Times New Roman" w:hAnsi="Times New Roman" w:cs="Times New Roman"/>
                <w:i/>
                <w:iCs/>
                <w:sz w:val="24"/>
                <w:szCs w:val="24"/>
              </w:rPr>
              <w:t xml:space="preserve">Data </w:t>
            </w:r>
            <w:r w:rsidRPr="001938D9">
              <w:rPr>
                <w:rFonts w:ascii="Times New Roman" w:eastAsia="Times New Roman" w:hAnsi="Times New Roman" w:cs="Times New Roman"/>
                <w:sz w:val="24"/>
                <w:szCs w:val="24"/>
              </w:rPr>
              <w:t xml:space="preserve">Sheet after the date of Tender opening prescribed by the Purchaser in Clause 20. A Tender valid for a shorter period shall be rejected by the Purchaser as non-responsive. </w:t>
            </w:r>
          </w:p>
          <w:p w14:paraId="193C3C7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0D852D6" w14:textId="77777777" w:rsidTr="00BC1916">
        <w:trPr>
          <w:trHeight w:val="55"/>
        </w:trPr>
        <w:tc>
          <w:tcPr>
            <w:tcW w:w="2257" w:type="dxa"/>
          </w:tcPr>
          <w:p w14:paraId="062C81CA"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747BCF7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17.2</w:t>
            </w:r>
          </w:p>
        </w:tc>
        <w:tc>
          <w:tcPr>
            <w:tcW w:w="6215" w:type="dxa"/>
          </w:tcPr>
          <w:p w14:paraId="4CD3D59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exceptional circumstances, the Purchaser may solicit the </w:t>
            </w:r>
          </w:p>
          <w:p w14:paraId="75B5B9F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57AC878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request will not be required nor permitted to modify its Tender.</w:t>
            </w:r>
          </w:p>
        </w:tc>
      </w:tr>
      <w:tr w:rsidR="001938D9" w:rsidRPr="001938D9" w14:paraId="0E165720" w14:textId="77777777" w:rsidTr="00BC1916">
        <w:trPr>
          <w:trHeight w:val="55"/>
        </w:trPr>
        <w:tc>
          <w:tcPr>
            <w:tcW w:w="2257" w:type="dxa"/>
          </w:tcPr>
          <w:p w14:paraId="55EE9AD5"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3DB6B4F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254974E6"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68D1531" w14:textId="77777777" w:rsidTr="00BC1916">
        <w:trPr>
          <w:trHeight w:val="55"/>
        </w:trPr>
        <w:tc>
          <w:tcPr>
            <w:tcW w:w="2257" w:type="dxa"/>
          </w:tcPr>
          <w:p w14:paraId="0A19299D"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18.</w:t>
            </w:r>
            <w:r w:rsidRPr="001938D9">
              <w:rPr>
                <w:rFonts w:ascii="Times New Roman" w:eastAsia="Times New Roman" w:hAnsi="Times New Roman" w:cs="Times New Roman"/>
                <w:b/>
                <w:bCs/>
                <w:sz w:val="24"/>
                <w:szCs w:val="24"/>
              </w:rPr>
              <w:tab/>
              <w:t xml:space="preserve">Format and </w:t>
            </w:r>
            <w:proofErr w:type="gramStart"/>
            <w:r w:rsidRPr="001938D9">
              <w:rPr>
                <w:rFonts w:ascii="Times New Roman" w:eastAsia="Times New Roman" w:hAnsi="Times New Roman" w:cs="Times New Roman"/>
                <w:b/>
                <w:bCs/>
                <w:sz w:val="24"/>
                <w:szCs w:val="24"/>
              </w:rPr>
              <w:t>Signing</w:t>
            </w:r>
            <w:proofErr w:type="gramEnd"/>
            <w:r w:rsidRPr="001938D9">
              <w:rPr>
                <w:rFonts w:ascii="Times New Roman" w:eastAsia="Times New Roman" w:hAnsi="Times New Roman" w:cs="Times New Roman"/>
                <w:b/>
                <w:bCs/>
                <w:sz w:val="24"/>
                <w:szCs w:val="24"/>
              </w:rPr>
              <w:t xml:space="preserve"> of </w:t>
            </w:r>
          </w:p>
          <w:p w14:paraId="025E2E5A"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w:t>
            </w:r>
          </w:p>
          <w:p w14:paraId="7224DCA7"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p>
        </w:tc>
        <w:tc>
          <w:tcPr>
            <w:tcW w:w="636" w:type="dxa"/>
          </w:tcPr>
          <w:p w14:paraId="0B31E81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18.1</w:t>
            </w:r>
          </w:p>
        </w:tc>
        <w:tc>
          <w:tcPr>
            <w:tcW w:w="6215" w:type="dxa"/>
          </w:tcPr>
          <w:p w14:paraId="14A1505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shall prepare one original of the documents comprising the Tender as described in ITB Clause 10, bound with </w:t>
            </w:r>
          </w:p>
          <w:p w14:paraId="0B92C902"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volume containing the Form of Tender and Price Schedule, and </w:t>
            </w:r>
          </w:p>
          <w:p w14:paraId="19361132"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Clearly marked </w:t>
            </w:r>
            <w:r w:rsidRPr="001938D9">
              <w:rPr>
                <w:rFonts w:ascii="Times New Roman" w:eastAsia="Times New Roman" w:hAnsi="Times New Roman" w:cs="Times New Roman"/>
                <w:b/>
                <w:bCs/>
                <w:sz w:val="24"/>
                <w:szCs w:val="24"/>
              </w:rPr>
              <w:t>“ORIGINAL”</w:t>
            </w:r>
            <w:r w:rsidRPr="001938D9">
              <w:rPr>
                <w:rFonts w:ascii="Times New Roman" w:eastAsia="Times New Roman" w:hAnsi="Times New Roman" w:cs="Times New Roman"/>
                <w:sz w:val="24"/>
                <w:szCs w:val="24"/>
              </w:rPr>
              <w:t xml:space="preserve">. In addition, the Bidder shall </w:t>
            </w:r>
          </w:p>
          <w:p w14:paraId="4A3E58D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Submit four copy of the Tender and clearly marked as </w:t>
            </w:r>
            <w:r w:rsidRPr="001938D9">
              <w:rPr>
                <w:rFonts w:ascii="Times New Roman" w:eastAsia="Times New Roman" w:hAnsi="Times New Roman" w:cs="Times New Roman"/>
                <w:b/>
                <w:bCs/>
                <w:sz w:val="24"/>
                <w:szCs w:val="24"/>
              </w:rPr>
              <w:t>“COPY”</w:t>
            </w:r>
            <w:r w:rsidRPr="001938D9">
              <w:rPr>
                <w:rFonts w:ascii="Times New Roman" w:eastAsia="Times New Roman" w:hAnsi="Times New Roman" w:cs="Times New Roman"/>
                <w:sz w:val="24"/>
                <w:szCs w:val="24"/>
              </w:rPr>
              <w:t xml:space="preserve">. In </w:t>
            </w:r>
          </w:p>
          <w:p w14:paraId="54E4353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event of discrepancy between them, the original shall </w:t>
            </w:r>
          </w:p>
          <w:p w14:paraId="51DA160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Prevail.</w:t>
            </w:r>
          </w:p>
        </w:tc>
      </w:tr>
      <w:tr w:rsidR="001938D9" w:rsidRPr="001938D9" w14:paraId="328B89C8" w14:textId="77777777" w:rsidTr="00BC1916">
        <w:trPr>
          <w:trHeight w:val="55"/>
        </w:trPr>
        <w:tc>
          <w:tcPr>
            <w:tcW w:w="2257" w:type="dxa"/>
          </w:tcPr>
          <w:p w14:paraId="5D72C72D"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174FE30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6EC5BA5E"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2559CEC" w14:textId="77777777" w:rsidTr="00BC1916">
        <w:trPr>
          <w:trHeight w:val="55"/>
        </w:trPr>
        <w:tc>
          <w:tcPr>
            <w:tcW w:w="2257" w:type="dxa"/>
          </w:tcPr>
          <w:p w14:paraId="2E318B35"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3DB64A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18.2</w:t>
            </w:r>
          </w:p>
        </w:tc>
        <w:tc>
          <w:tcPr>
            <w:tcW w:w="6215" w:type="dxa"/>
          </w:tcPr>
          <w:p w14:paraId="15426C8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original and copy of the Tender shall be typed or written in </w:t>
            </w:r>
          </w:p>
          <w:p w14:paraId="304A07D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indelible ink and shall be signed by the Bidder or a person or </w:t>
            </w:r>
          </w:p>
          <w:p w14:paraId="231B1DDE" w14:textId="77777777" w:rsidR="001938D9" w:rsidRPr="001938D9" w:rsidRDefault="005851E9" w:rsidP="001938D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Persons duly authoriz</w:t>
            </w:r>
            <w:r w:rsidR="001938D9" w:rsidRPr="001938D9">
              <w:rPr>
                <w:rFonts w:ascii="Times New Roman" w:eastAsia="Times New Roman" w:hAnsi="Times New Roman" w:cs="Times New Roman"/>
                <w:sz w:val="24"/>
                <w:szCs w:val="24"/>
              </w:rPr>
              <w:t>ed to sign on behalf of</w:t>
            </w:r>
            <w:r>
              <w:rPr>
                <w:rFonts w:ascii="Times New Roman" w:eastAsia="Times New Roman" w:hAnsi="Times New Roman" w:cs="Times New Roman"/>
                <w:sz w:val="24"/>
                <w:szCs w:val="24"/>
              </w:rPr>
              <w:t xml:space="preserve"> the Bidder. The latter authorization </w:t>
            </w:r>
            <w:r w:rsidR="001938D9" w:rsidRPr="001938D9">
              <w:rPr>
                <w:rFonts w:ascii="Times New Roman" w:eastAsia="Times New Roman" w:hAnsi="Times New Roman" w:cs="Times New Roman"/>
                <w:sz w:val="24"/>
                <w:szCs w:val="24"/>
              </w:rPr>
              <w:t>shall be indicated by written power-of-attorney accompanying the Tender. All pages of the Tender, where entries or amendments have been made, shall be initialed by the person or persons signing the Tender.</w:t>
            </w:r>
          </w:p>
        </w:tc>
      </w:tr>
      <w:tr w:rsidR="001938D9" w:rsidRPr="001938D9" w14:paraId="1E2EB7CC" w14:textId="77777777" w:rsidTr="00BC1916">
        <w:trPr>
          <w:trHeight w:val="55"/>
        </w:trPr>
        <w:tc>
          <w:tcPr>
            <w:tcW w:w="2257" w:type="dxa"/>
          </w:tcPr>
          <w:p w14:paraId="0971EA52"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7237046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43B1FC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0286EAE" w14:textId="77777777" w:rsidTr="00BC1916">
        <w:trPr>
          <w:trHeight w:val="55"/>
        </w:trPr>
        <w:tc>
          <w:tcPr>
            <w:tcW w:w="2257" w:type="dxa"/>
          </w:tcPr>
          <w:p w14:paraId="014DD5CB"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p>
        </w:tc>
        <w:tc>
          <w:tcPr>
            <w:tcW w:w="636" w:type="dxa"/>
          </w:tcPr>
          <w:p w14:paraId="220F879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18.3</w:t>
            </w:r>
          </w:p>
        </w:tc>
        <w:tc>
          <w:tcPr>
            <w:tcW w:w="6215" w:type="dxa"/>
          </w:tcPr>
          <w:p w14:paraId="48D08FB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Tender shall contain no inter lineation, erasures or overwriting </w:t>
            </w:r>
          </w:p>
          <w:p w14:paraId="0425E36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alterations or additions except as necessary to correct errors made by the Bidder or those to comply with instructions issued </w:t>
            </w:r>
          </w:p>
          <w:p w14:paraId="3C9234C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by the Purchaser, in which case, such corrections shall be </w:t>
            </w:r>
          </w:p>
          <w:p w14:paraId="4FFF4C8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Initialed by the person or persons signing the Tender.</w:t>
            </w:r>
          </w:p>
        </w:tc>
      </w:tr>
    </w:tbl>
    <w:p w14:paraId="7A2AB830"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53E9055E"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2D7FD1C6"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1B9F5E9E"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4BFD8407"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57BED5F6"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4F231AE7" w14:textId="77777777" w:rsidR="001938D9" w:rsidRPr="001938D9" w:rsidRDefault="001938D9" w:rsidP="001938D9">
      <w:pPr>
        <w:numPr>
          <w:ilvl w:val="1"/>
          <w:numId w:val="3"/>
        </w:numPr>
        <w:spacing w:after="0" w:line="240" w:lineRule="auto"/>
        <w:rPr>
          <w:rFonts w:ascii="Times New Roman" w:eastAsia="Times New Roman" w:hAnsi="Times New Roman" w:cs="Times New Roman"/>
          <w:vanish/>
          <w:sz w:val="19"/>
          <w:szCs w:val="19"/>
        </w:rPr>
      </w:pPr>
    </w:p>
    <w:p w14:paraId="10CBF64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BB3938C" w14:textId="77777777" w:rsidR="001938D9" w:rsidRPr="001938D9" w:rsidRDefault="001938D9" w:rsidP="001938D9">
      <w:pPr>
        <w:spacing w:after="0" w:line="240" w:lineRule="auto"/>
        <w:ind w:left="240"/>
        <w:jc w:val="center"/>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D.</w:t>
      </w:r>
      <w:r w:rsidRPr="001938D9">
        <w:rPr>
          <w:rFonts w:ascii="Times New Roman" w:eastAsia="Times New Roman" w:hAnsi="Times New Roman" w:cs="Times New Roman"/>
          <w:b/>
          <w:bCs/>
          <w:smallCaps/>
          <w:sz w:val="28"/>
          <w:szCs w:val="24"/>
        </w:rPr>
        <w:tab/>
        <w:t>Submission of Tenders</w:t>
      </w:r>
    </w:p>
    <w:p w14:paraId="333063F0"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1938D9" w:rsidRPr="001938D9" w14:paraId="6AFF5BFF" w14:textId="77777777" w:rsidTr="00BC1916">
        <w:trPr>
          <w:trHeight w:val="55"/>
        </w:trPr>
        <w:tc>
          <w:tcPr>
            <w:tcW w:w="2257" w:type="dxa"/>
          </w:tcPr>
          <w:p w14:paraId="6276AE40"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19.</w:t>
            </w:r>
            <w:r w:rsidRPr="001938D9">
              <w:rPr>
                <w:rFonts w:ascii="Times New Roman" w:eastAsia="Times New Roman" w:hAnsi="Times New Roman" w:cs="Times New Roman"/>
                <w:b/>
                <w:bCs/>
                <w:sz w:val="24"/>
                <w:szCs w:val="24"/>
              </w:rPr>
              <w:tab/>
              <w:t>Sealing and Marking of Tenders</w:t>
            </w:r>
          </w:p>
          <w:p w14:paraId="7E07B2B3"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85F7AF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19.1</w:t>
            </w:r>
          </w:p>
        </w:tc>
        <w:tc>
          <w:tcPr>
            <w:tcW w:w="6215" w:type="dxa"/>
          </w:tcPr>
          <w:p w14:paraId="51FDD60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shall seal the original and the copy of the Tender in two </w:t>
            </w:r>
          </w:p>
          <w:p w14:paraId="1209E65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inner envelopes and an outer envelope, duly marking the inner </w:t>
            </w:r>
          </w:p>
          <w:p w14:paraId="20D6C99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Envelopes as “Original” and “Copy”.</w:t>
            </w:r>
          </w:p>
        </w:tc>
      </w:tr>
      <w:tr w:rsidR="001938D9" w:rsidRPr="001938D9" w14:paraId="362BC1D9" w14:textId="77777777" w:rsidTr="00BC1916">
        <w:trPr>
          <w:trHeight w:val="55"/>
        </w:trPr>
        <w:tc>
          <w:tcPr>
            <w:tcW w:w="2257" w:type="dxa"/>
          </w:tcPr>
          <w:p w14:paraId="617938CD"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284F1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19.2</w:t>
            </w:r>
          </w:p>
        </w:tc>
        <w:tc>
          <w:tcPr>
            <w:tcW w:w="6215" w:type="dxa"/>
          </w:tcPr>
          <w:p w14:paraId="412C049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inner and outer envelopes shall:</w:t>
            </w:r>
          </w:p>
          <w:p w14:paraId="50B8776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FC9D93A" w14:textId="77777777" w:rsidR="001938D9" w:rsidRPr="001938D9" w:rsidRDefault="001938D9" w:rsidP="001938D9">
            <w:pPr>
              <w:spacing w:after="0" w:line="240" w:lineRule="auto"/>
              <w:ind w:left="527" w:hanging="527"/>
              <w:jc w:val="both"/>
              <w:rPr>
                <w:rFonts w:ascii="Times New Roman" w:eastAsia="Times New Roman" w:hAnsi="Times New Roman" w:cs="Times New Roman"/>
                <w:i/>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be addressed to the Purchaser at the address given in the </w:t>
            </w:r>
            <w:r w:rsidRPr="001938D9">
              <w:rPr>
                <w:rFonts w:ascii="Times New Roman" w:eastAsia="Times New Roman" w:hAnsi="Times New Roman" w:cs="Times New Roman"/>
                <w:i/>
                <w:sz w:val="24"/>
                <w:szCs w:val="24"/>
              </w:rPr>
              <w:t>Bid Data Sheet:</w:t>
            </w:r>
          </w:p>
          <w:p w14:paraId="0D9F56FF"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p>
          <w:p w14:paraId="34D92EB5" w14:textId="77777777" w:rsidR="001938D9" w:rsidRPr="001938D9" w:rsidRDefault="001938D9" w:rsidP="001938D9">
            <w:pPr>
              <w:spacing w:after="0" w:line="240" w:lineRule="auto"/>
              <w:ind w:left="527" w:hanging="52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bear (the Project Name, the Invitation for Tenders number and </w:t>
            </w:r>
          </w:p>
          <w:p w14:paraId="0AE1A6D4"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Identification number if any).</w:t>
            </w:r>
          </w:p>
          <w:p w14:paraId="0DC9DB06"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p>
          <w:p w14:paraId="13E43E03" w14:textId="77777777" w:rsidR="001938D9" w:rsidRPr="001938D9" w:rsidRDefault="001938D9" w:rsidP="001938D9">
            <w:pPr>
              <w:spacing w:after="0" w:line="240" w:lineRule="auto"/>
              <w:ind w:left="527" w:hanging="52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r>
            <w:proofErr w:type="gramStart"/>
            <w:r w:rsidRPr="001938D9">
              <w:rPr>
                <w:rFonts w:ascii="Times New Roman" w:eastAsia="Times New Roman" w:hAnsi="Times New Roman" w:cs="Times New Roman"/>
                <w:sz w:val="24"/>
                <w:szCs w:val="24"/>
              </w:rPr>
              <w:t>provide</w:t>
            </w:r>
            <w:proofErr w:type="gramEnd"/>
            <w:r w:rsidRPr="001938D9">
              <w:rPr>
                <w:rFonts w:ascii="Times New Roman" w:eastAsia="Times New Roman" w:hAnsi="Times New Roman" w:cs="Times New Roman"/>
                <w:sz w:val="24"/>
                <w:szCs w:val="24"/>
              </w:rPr>
              <w:t xml:space="preserve"> a warning </w:t>
            </w:r>
            <w:r w:rsidRPr="001938D9">
              <w:rPr>
                <w:rFonts w:ascii="Times New Roman" w:eastAsia="Times New Roman" w:hAnsi="Times New Roman" w:cs="Times New Roman"/>
                <w:b/>
                <w:bCs/>
                <w:sz w:val="24"/>
                <w:szCs w:val="24"/>
              </w:rPr>
              <w:t xml:space="preserve">“Not to Open Before” </w:t>
            </w:r>
            <w:r w:rsidRPr="001938D9">
              <w:rPr>
                <w:rFonts w:ascii="Times New Roman" w:eastAsia="Times New Roman" w:hAnsi="Times New Roman" w:cs="Times New Roman"/>
                <w:sz w:val="24"/>
                <w:szCs w:val="24"/>
              </w:rPr>
              <w:t xml:space="preserve">the time and date for Tender opening as specified in the </w:t>
            </w:r>
            <w:r w:rsidRPr="001938D9">
              <w:rPr>
                <w:rFonts w:ascii="Times New Roman" w:eastAsia="Times New Roman" w:hAnsi="Times New Roman" w:cs="Times New Roman"/>
                <w:i/>
                <w:iCs/>
                <w:sz w:val="24"/>
                <w:szCs w:val="24"/>
              </w:rPr>
              <w:t>Bid Data Sheet</w:t>
            </w:r>
            <w:r w:rsidRPr="001938D9">
              <w:rPr>
                <w:rFonts w:ascii="Times New Roman" w:eastAsia="Times New Roman" w:hAnsi="Times New Roman" w:cs="Times New Roman"/>
                <w:sz w:val="24"/>
                <w:szCs w:val="24"/>
              </w:rPr>
              <w:t>.</w:t>
            </w:r>
          </w:p>
        </w:tc>
      </w:tr>
      <w:tr w:rsidR="001938D9" w:rsidRPr="001938D9" w14:paraId="0CA9EA77" w14:textId="77777777" w:rsidTr="00BC1916">
        <w:trPr>
          <w:trHeight w:val="55"/>
        </w:trPr>
        <w:tc>
          <w:tcPr>
            <w:tcW w:w="2257" w:type="dxa"/>
          </w:tcPr>
          <w:p w14:paraId="47B8639E"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7D290A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19.3</w:t>
            </w:r>
          </w:p>
        </w:tc>
        <w:tc>
          <w:tcPr>
            <w:tcW w:w="6215" w:type="dxa"/>
          </w:tcPr>
          <w:p w14:paraId="3404DC0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addition to the identification required in sub-clause 19.2, the </w:t>
            </w:r>
          </w:p>
          <w:p w14:paraId="397974D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inner envelope shall indicate the name and address of the </w:t>
            </w:r>
          </w:p>
          <w:p w14:paraId="03856CA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 to enable the Tender to be returned unopened in case it is </w:t>
            </w:r>
          </w:p>
          <w:p w14:paraId="30A6DE4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declared “Late”, pursuant to sub-clause 21.</w:t>
            </w:r>
          </w:p>
        </w:tc>
      </w:tr>
      <w:tr w:rsidR="001938D9" w:rsidRPr="001938D9" w14:paraId="6EFD329D" w14:textId="77777777" w:rsidTr="00BC1916">
        <w:trPr>
          <w:trHeight w:val="55"/>
        </w:trPr>
        <w:tc>
          <w:tcPr>
            <w:tcW w:w="2257" w:type="dxa"/>
          </w:tcPr>
          <w:p w14:paraId="6D949232"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7B9867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369733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19.4</w:t>
            </w:r>
          </w:p>
        </w:tc>
        <w:tc>
          <w:tcPr>
            <w:tcW w:w="6215" w:type="dxa"/>
          </w:tcPr>
          <w:p w14:paraId="1F756D3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6EC340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the outer envelope is not sealed and marked as required by </w:t>
            </w:r>
          </w:p>
          <w:p w14:paraId="5E94778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para 19.2, the Purchaser will assume no responsibility for the </w:t>
            </w:r>
          </w:p>
          <w:p w14:paraId="00B9B26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Tender’s misplacement or premature opening.</w:t>
            </w:r>
          </w:p>
        </w:tc>
      </w:tr>
      <w:tr w:rsidR="001938D9" w:rsidRPr="001938D9" w14:paraId="5716B7F3" w14:textId="77777777" w:rsidTr="00BC1916">
        <w:trPr>
          <w:trHeight w:val="55"/>
        </w:trPr>
        <w:tc>
          <w:tcPr>
            <w:tcW w:w="2257" w:type="dxa"/>
          </w:tcPr>
          <w:p w14:paraId="028BA927"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2E4DC6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60E89E8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C6D3503" w14:textId="77777777" w:rsidTr="00BC1916">
        <w:trPr>
          <w:trHeight w:val="55"/>
        </w:trPr>
        <w:tc>
          <w:tcPr>
            <w:tcW w:w="2257" w:type="dxa"/>
          </w:tcPr>
          <w:p w14:paraId="1D9BB860"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9FCFF3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79D7874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9609EE4" w14:textId="77777777" w:rsidTr="00BC1916">
        <w:trPr>
          <w:trHeight w:val="55"/>
        </w:trPr>
        <w:tc>
          <w:tcPr>
            <w:tcW w:w="2257" w:type="dxa"/>
          </w:tcPr>
          <w:p w14:paraId="649790ED"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20.  Deadline for   </w:t>
            </w:r>
          </w:p>
          <w:p w14:paraId="259FAFF6"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Submission of      </w:t>
            </w:r>
          </w:p>
          <w:p w14:paraId="7A2E3E5D"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Tenders</w:t>
            </w:r>
          </w:p>
          <w:p w14:paraId="5B1B795C"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80B96C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FA3969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20.1</w:t>
            </w:r>
          </w:p>
        </w:tc>
        <w:tc>
          <w:tcPr>
            <w:tcW w:w="6215" w:type="dxa"/>
          </w:tcPr>
          <w:p w14:paraId="41D54AA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Tenders must be received by the Purchaser at the address and no </w:t>
            </w:r>
          </w:p>
          <w:p w14:paraId="2E9E48EE" w14:textId="77777777" w:rsidR="001938D9" w:rsidRPr="001938D9" w:rsidRDefault="001938D9" w:rsidP="001938D9">
            <w:pPr>
              <w:tabs>
                <w:tab w:val="left" w:pos="1720"/>
              </w:tabs>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later than the time and date specified in the </w:t>
            </w:r>
            <w:r w:rsidRPr="001938D9">
              <w:rPr>
                <w:rFonts w:ascii="Times New Roman" w:eastAsia="Times New Roman" w:hAnsi="Times New Roman" w:cs="Times New Roman"/>
                <w:i/>
                <w:iCs/>
                <w:sz w:val="24"/>
                <w:szCs w:val="24"/>
              </w:rPr>
              <w:t>Bid Data Sheet</w:t>
            </w:r>
            <w:r w:rsidRPr="001938D9">
              <w:rPr>
                <w:rFonts w:ascii="Times New Roman" w:eastAsia="Times New Roman" w:hAnsi="Times New Roman" w:cs="Times New Roman"/>
                <w:sz w:val="24"/>
                <w:szCs w:val="24"/>
              </w:rPr>
              <w:t>.</w:t>
            </w:r>
          </w:p>
        </w:tc>
      </w:tr>
      <w:tr w:rsidR="001938D9" w:rsidRPr="001938D9" w14:paraId="7397095B" w14:textId="77777777" w:rsidTr="00BC1916">
        <w:trPr>
          <w:trHeight w:val="55"/>
        </w:trPr>
        <w:tc>
          <w:tcPr>
            <w:tcW w:w="2257" w:type="dxa"/>
          </w:tcPr>
          <w:p w14:paraId="5ABC4ECB"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527A3E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20.2</w:t>
            </w:r>
          </w:p>
        </w:tc>
        <w:tc>
          <w:tcPr>
            <w:tcW w:w="6215" w:type="dxa"/>
          </w:tcPr>
          <w:p w14:paraId="5CC7ACC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at its discretion, extend this deadline for </w:t>
            </w:r>
          </w:p>
          <w:p w14:paraId="733D5D8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submission of Tenders by issuing an amendment in accordance </w:t>
            </w:r>
          </w:p>
          <w:p w14:paraId="14393C0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with Clause 8, in which case, all rights and obligations of the </w:t>
            </w:r>
          </w:p>
          <w:p w14:paraId="72C1103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Purchaser and Bidders previously subject to </w:t>
            </w:r>
            <w:r w:rsidRPr="001938D9">
              <w:rPr>
                <w:rFonts w:ascii="Times New Roman" w:eastAsia="Times New Roman" w:hAnsi="Times New Roman" w:cs="Times New Roman"/>
                <w:sz w:val="24"/>
                <w:szCs w:val="24"/>
              </w:rPr>
              <w:lastRenderedPageBreak/>
              <w:t>the original deadline will thereafter be subject to the deadline as extended.</w:t>
            </w:r>
          </w:p>
        </w:tc>
      </w:tr>
      <w:tr w:rsidR="001938D9" w:rsidRPr="001938D9" w14:paraId="3887D423" w14:textId="77777777" w:rsidTr="00BC1916">
        <w:trPr>
          <w:trHeight w:val="55"/>
        </w:trPr>
        <w:tc>
          <w:tcPr>
            <w:tcW w:w="2257" w:type="dxa"/>
          </w:tcPr>
          <w:p w14:paraId="044ED515"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21.</w:t>
            </w:r>
            <w:r w:rsidRPr="001938D9">
              <w:rPr>
                <w:rFonts w:ascii="Times New Roman" w:eastAsia="Times New Roman" w:hAnsi="Times New Roman" w:cs="Times New Roman"/>
                <w:b/>
                <w:bCs/>
                <w:sz w:val="24"/>
                <w:szCs w:val="24"/>
              </w:rPr>
              <w:tab/>
              <w:t>Late Tenders</w:t>
            </w:r>
          </w:p>
        </w:tc>
        <w:tc>
          <w:tcPr>
            <w:tcW w:w="636" w:type="dxa"/>
          </w:tcPr>
          <w:p w14:paraId="5F51453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21.1</w:t>
            </w:r>
          </w:p>
        </w:tc>
        <w:tc>
          <w:tcPr>
            <w:tcW w:w="6215" w:type="dxa"/>
          </w:tcPr>
          <w:p w14:paraId="4BD85C5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Any Tender not received within the date and time specified in ITB Clause 20 will not be accepted and will be returned unopened.</w:t>
            </w:r>
          </w:p>
          <w:p w14:paraId="465B52E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CD7DCE1" w14:textId="77777777" w:rsidTr="00BC1916">
        <w:trPr>
          <w:trHeight w:val="55"/>
        </w:trPr>
        <w:tc>
          <w:tcPr>
            <w:tcW w:w="2257" w:type="dxa"/>
          </w:tcPr>
          <w:p w14:paraId="4DE21E5A"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22.</w:t>
            </w:r>
            <w:r w:rsidRPr="001938D9">
              <w:rPr>
                <w:rFonts w:ascii="Times New Roman" w:eastAsia="Times New Roman" w:hAnsi="Times New Roman" w:cs="Times New Roman"/>
                <w:b/>
                <w:bCs/>
                <w:sz w:val="24"/>
                <w:szCs w:val="24"/>
              </w:rPr>
              <w:tab/>
              <w:t>Modification and Withdrawal of Tender</w:t>
            </w:r>
          </w:p>
        </w:tc>
        <w:tc>
          <w:tcPr>
            <w:tcW w:w="636" w:type="dxa"/>
          </w:tcPr>
          <w:p w14:paraId="76B3422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22.1</w:t>
            </w:r>
          </w:p>
        </w:tc>
        <w:tc>
          <w:tcPr>
            <w:tcW w:w="6215" w:type="dxa"/>
          </w:tcPr>
          <w:p w14:paraId="55FDBBB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may modify or withdraw its Tender after the Tender </w:t>
            </w:r>
          </w:p>
          <w:p w14:paraId="02183F5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submission, provided that written notice of the modification or </w:t>
            </w:r>
          </w:p>
          <w:p w14:paraId="7741D15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withdrawal is received by the Purchaser </w:t>
            </w:r>
            <w:proofErr w:type="gramStart"/>
            <w:r w:rsidRPr="001938D9">
              <w:rPr>
                <w:rFonts w:ascii="Times New Roman" w:eastAsia="Times New Roman" w:hAnsi="Times New Roman" w:cs="Times New Roman"/>
                <w:sz w:val="24"/>
                <w:szCs w:val="24"/>
              </w:rPr>
              <w:t>twenty four</w:t>
            </w:r>
            <w:proofErr w:type="gramEnd"/>
            <w:r w:rsidRPr="001938D9">
              <w:rPr>
                <w:rFonts w:ascii="Times New Roman" w:eastAsia="Times New Roman" w:hAnsi="Times New Roman" w:cs="Times New Roman"/>
                <w:sz w:val="24"/>
                <w:szCs w:val="24"/>
              </w:rPr>
              <w:t xml:space="preserve"> (24) hours </w:t>
            </w:r>
          </w:p>
          <w:p w14:paraId="33095C1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prior to the deadline prescribed for submission of Tenders in Clause </w:t>
            </w:r>
          </w:p>
          <w:p w14:paraId="091F9D0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w:t>
            </w:r>
          </w:p>
        </w:tc>
      </w:tr>
      <w:tr w:rsidR="001938D9" w:rsidRPr="001938D9" w14:paraId="75FF5F90" w14:textId="77777777" w:rsidTr="00BC1916">
        <w:trPr>
          <w:trHeight w:val="55"/>
        </w:trPr>
        <w:tc>
          <w:tcPr>
            <w:tcW w:w="2257" w:type="dxa"/>
          </w:tcPr>
          <w:p w14:paraId="20415438"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0548AFD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508E166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E7ABCAF" w14:textId="77777777" w:rsidTr="00BC1916">
        <w:trPr>
          <w:trHeight w:val="55"/>
        </w:trPr>
        <w:tc>
          <w:tcPr>
            <w:tcW w:w="2257" w:type="dxa"/>
          </w:tcPr>
          <w:p w14:paraId="6101FCD7"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244DA2B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22.2</w:t>
            </w:r>
          </w:p>
        </w:tc>
        <w:tc>
          <w:tcPr>
            <w:tcW w:w="6215" w:type="dxa"/>
          </w:tcPr>
          <w:p w14:paraId="5169164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Bidder’s modification or withdrawal notice shall be </w:t>
            </w:r>
          </w:p>
          <w:p w14:paraId="4789B2E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prepared, sealed, marked and dispatched in accordance with </w:t>
            </w:r>
          </w:p>
          <w:p w14:paraId="08A06E4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provisions of Clause 18 and 19, with the outer and inner envelopes additionally marked “Modification” or Withdrawal” as </w:t>
            </w:r>
          </w:p>
          <w:p w14:paraId="0DB476E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appropriate. A withdrawal notice may also be sent by fax or </w:t>
            </w:r>
          </w:p>
          <w:p w14:paraId="5F41A00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email but followed by a signed confirmation copy, received not </w:t>
            </w:r>
          </w:p>
          <w:p w14:paraId="73A61EC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later than the deadline for submission of Tenders.</w:t>
            </w:r>
          </w:p>
          <w:p w14:paraId="46F70B5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A2F7789" w14:textId="77777777" w:rsidTr="00BC1916">
        <w:trPr>
          <w:trHeight w:val="55"/>
        </w:trPr>
        <w:tc>
          <w:tcPr>
            <w:tcW w:w="2257" w:type="dxa"/>
          </w:tcPr>
          <w:p w14:paraId="15A54245"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7FEC097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22.3</w:t>
            </w:r>
          </w:p>
        </w:tc>
        <w:tc>
          <w:tcPr>
            <w:tcW w:w="6215" w:type="dxa"/>
          </w:tcPr>
          <w:p w14:paraId="1D34D1A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 Tender may be modified or withdrawn subsequent to the </w:t>
            </w:r>
          </w:p>
          <w:p w14:paraId="0E5B09C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deadline for submission of Tenders.</w:t>
            </w:r>
          </w:p>
          <w:p w14:paraId="559397B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FA4D71D" w14:textId="77777777" w:rsidTr="00BC1916">
        <w:trPr>
          <w:trHeight w:val="55"/>
        </w:trPr>
        <w:tc>
          <w:tcPr>
            <w:tcW w:w="2257" w:type="dxa"/>
          </w:tcPr>
          <w:p w14:paraId="2A097D84"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4920F40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22.4</w:t>
            </w:r>
          </w:p>
        </w:tc>
        <w:tc>
          <w:tcPr>
            <w:tcW w:w="6215" w:type="dxa"/>
          </w:tcPr>
          <w:p w14:paraId="103E06B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 Tender may be withdrawn in the interval between the deadline for submission of Tenders and the expiration of the period of Tender </w:t>
            </w:r>
          </w:p>
          <w:p w14:paraId="3695268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validity specified by the Bidder on the Tender Form. Withdrawal of </w:t>
            </w:r>
          </w:p>
          <w:p w14:paraId="12F2CBE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Tender during this interval shall result in the Bidder’s forfeiture of </w:t>
            </w:r>
          </w:p>
          <w:p w14:paraId="07860B4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its Bid Security, pursuant to Clause 16.6.</w:t>
            </w:r>
          </w:p>
          <w:p w14:paraId="3C6A936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F7875AA" w14:textId="77777777" w:rsidTr="00BC1916">
        <w:trPr>
          <w:trHeight w:val="55"/>
        </w:trPr>
        <w:tc>
          <w:tcPr>
            <w:tcW w:w="2257" w:type="dxa"/>
          </w:tcPr>
          <w:p w14:paraId="51DD5C6F"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636" w:type="dxa"/>
          </w:tcPr>
          <w:p w14:paraId="342FF38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22.5</w:t>
            </w:r>
          </w:p>
        </w:tc>
        <w:tc>
          <w:tcPr>
            <w:tcW w:w="6215" w:type="dxa"/>
          </w:tcPr>
          <w:p w14:paraId="2E9F514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Bidders may only offer discounts, or otherwise modify the </w:t>
            </w:r>
          </w:p>
          <w:p w14:paraId="30FDB73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prices of their Tenders by submitting Tender modifications in </w:t>
            </w:r>
          </w:p>
          <w:p w14:paraId="106B333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accordance with ITB Clause 22, or included in the original Tender </w:t>
            </w:r>
          </w:p>
          <w:p w14:paraId="7B999F1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submission.</w:t>
            </w:r>
          </w:p>
        </w:tc>
      </w:tr>
    </w:tbl>
    <w:p w14:paraId="5B46EBF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AD79AE7"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4C5E7BE4" w14:textId="77777777" w:rsidR="001938D9" w:rsidRPr="001938D9" w:rsidRDefault="001938D9" w:rsidP="001938D9">
      <w:pPr>
        <w:spacing w:after="0" w:line="240" w:lineRule="auto"/>
        <w:ind w:left="240"/>
        <w:jc w:val="center"/>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E.</w:t>
      </w:r>
      <w:r w:rsidRPr="001938D9">
        <w:rPr>
          <w:rFonts w:ascii="Times New Roman" w:eastAsia="Times New Roman" w:hAnsi="Times New Roman" w:cs="Times New Roman"/>
          <w:b/>
          <w:bCs/>
          <w:smallCaps/>
          <w:sz w:val="28"/>
          <w:szCs w:val="24"/>
        </w:rPr>
        <w:tab/>
        <w:t>Tender Opening and Evaluation</w:t>
      </w:r>
    </w:p>
    <w:p w14:paraId="5FC3A9DA"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1938D9" w:rsidRPr="001938D9" w14:paraId="7CED899D" w14:textId="77777777" w:rsidTr="00BC1916">
        <w:trPr>
          <w:trHeight w:val="55"/>
        </w:trPr>
        <w:tc>
          <w:tcPr>
            <w:tcW w:w="2509" w:type="dxa"/>
          </w:tcPr>
          <w:p w14:paraId="7057E9BB"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23.</w:t>
            </w:r>
            <w:r w:rsidRPr="001938D9">
              <w:rPr>
                <w:rFonts w:ascii="Times New Roman" w:eastAsia="Times New Roman" w:hAnsi="Times New Roman" w:cs="Times New Roman"/>
                <w:b/>
                <w:bCs/>
                <w:sz w:val="24"/>
                <w:szCs w:val="24"/>
              </w:rPr>
              <w:tab/>
              <w:t>Opening of Tenders by Purchaser</w:t>
            </w:r>
          </w:p>
        </w:tc>
        <w:tc>
          <w:tcPr>
            <w:tcW w:w="636" w:type="dxa"/>
          </w:tcPr>
          <w:p w14:paraId="77AEAD7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23.1</w:t>
            </w:r>
          </w:p>
        </w:tc>
        <w:tc>
          <w:tcPr>
            <w:tcW w:w="6215" w:type="dxa"/>
          </w:tcPr>
          <w:p w14:paraId="03414B8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will open Tenders including modifications made </w:t>
            </w:r>
          </w:p>
          <w:p w14:paraId="7AFB54C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pursuant to Clause 22, in the presence of Bidders’ </w:t>
            </w:r>
          </w:p>
          <w:p w14:paraId="16F0553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representatives who choose to attend, at </w:t>
            </w:r>
            <w:r w:rsidRPr="001938D9">
              <w:rPr>
                <w:rFonts w:ascii="Times New Roman" w:eastAsia="Times New Roman" w:hAnsi="Times New Roman" w:cs="Times New Roman"/>
                <w:i/>
                <w:iCs/>
                <w:sz w:val="24"/>
                <w:szCs w:val="24"/>
              </w:rPr>
              <w:t>(Date and Time)</w:t>
            </w:r>
            <w:r w:rsidRPr="001938D9">
              <w:rPr>
                <w:rFonts w:ascii="Times New Roman" w:eastAsia="Times New Roman" w:hAnsi="Times New Roman" w:cs="Times New Roman"/>
                <w:i/>
                <w:iCs/>
                <w:sz w:val="12"/>
                <w:szCs w:val="12"/>
              </w:rPr>
              <w:t xml:space="preserve"> </w:t>
            </w:r>
            <w:r w:rsidRPr="001938D9">
              <w:rPr>
                <w:rFonts w:ascii="Times New Roman" w:eastAsia="Times New Roman" w:hAnsi="Times New Roman" w:cs="Times New Roman"/>
                <w:sz w:val="24"/>
                <w:szCs w:val="24"/>
              </w:rPr>
              <w:t xml:space="preserve">and at the place specified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The Bidders’ representatives who are present shall sign a register evidencing their attendance.</w:t>
            </w:r>
          </w:p>
          <w:p w14:paraId="1D02511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91B213F" w14:textId="77777777" w:rsidTr="00BC1916">
        <w:trPr>
          <w:trHeight w:val="55"/>
        </w:trPr>
        <w:tc>
          <w:tcPr>
            <w:tcW w:w="2509" w:type="dxa"/>
          </w:tcPr>
          <w:p w14:paraId="3FC536F5"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0BDA36A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23.2</w:t>
            </w:r>
          </w:p>
        </w:tc>
        <w:tc>
          <w:tcPr>
            <w:tcW w:w="6215" w:type="dxa"/>
          </w:tcPr>
          <w:p w14:paraId="4D6ED8B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Envelope marked “</w:t>
            </w:r>
            <w:r w:rsidRPr="001938D9">
              <w:rPr>
                <w:rFonts w:ascii="Times New Roman" w:eastAsia="Times New Roman" w:hAnsi="Times New Roman" w:cs="Times New Roman"/>
                <w:b/>
                <w:sz w:val="24"/>
                <w:szCs w:val="24"/>
              </w:rPr>
              <w:t>WITHDRAWAL</w:t>
            </w:r>
            <w:r w:rsidRPr="001938D9">
              <w:rPr>
                <w:rFonts w:ascii="Times New Roman" w:eastAsia="Times New Roman" w:hAnsi="Times New Roman" w:cs="Times New Roman"/>
                <w:sz w:val="24"/>
                <w:szCs w:val="24"/>
              </w:rPr>
              <w:t xml:space="preserve">” shall be opened and read </w:t>
            </w:r>
          </w:p>
          <w:p w14:paraId="307BD11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out first. Tenders for which an acceptable notice of withdrawal has </w:t>
            </w:r>
          </w:p>
          <w:p w14:paraId="19117AE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been submitted pursuant to ITB Clause 22 shall not be opened.</w:t>
            </w:r>
          </w:p>
          <w:p w14:paraId="4EA4F36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C9620BA" w14:textId="77777777" w:rsidTr="00BC1916">
        <w:trPr>
          <w:trHeight w:val="55"/>
        </w:trPr>
        <w:tc>
          <w:tcPr>
            <w:tcW w:w="2509" w:type="dxa"/>
          </w:tcPr>
          <w:p w14:paraId="10D72B68"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29A8ED2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23.3</w:t>
            </w:r>
          </w:p>
        </w:tc>
        <w:tc>
          <w:tcPr>
            <w:tcW w:w="6215" w:type="dxa"/>
          </w:tcPr>
          <w:p w14:paraId="509DD53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Bidders’ names, Tender prices, modifications, discounts offered, Tender withdrawals and the presence or absence of the </w:t>
            </w:r>
          </w:p>
          <w:p w14:paraId="520A859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requisite Bid Security and such other details as the Purchaser, </w:t>
            </w:r>
          </w:p>
          <w:p w14:paraId="78B3B21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at its discretion, may consider appropriate will be announced </w:t>
            </w:r>
          </w:p>
          <w:p w14:paraId="20C3299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and read aloud by the Purchaser at the Tender opening session.</w:t>
            </w:r>
          </w:p>
          <w:p w14:paraId="7A1E6F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6CAAD2F" w14:textId="77777777" w:rsidTr="00BC1916">
        <w:trPr>
          <w:trHeight w:val="55"/>
        </w:trPr>
        <w:tc>
          <w:tcPr>
            <w:tcW w:w="2509" w:type="dxa"/>
          </w:tcPr>
          <w:p w14:paraId="267280F9"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11CA9E9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23.4</w:t>
            </w:r>
          </w:p>
        </w:tc>
        <w:tc>
          <w:tcPr>
            <w:tcW w:w="6215" w:type="dxa"/>
          </w:tcPr>
          <w:p w14:paraId="25338B7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will prepare minutes of the Tender opening, </w:t>
            </w:r>
          </w:p>
          <w:p w14:paraId="4579D79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including the information disclosed to those present in </w:t>
            </w:r>
          </w:p>
          <w:p w14:paraId="6E510F7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accordance with sub-clause 23.3.</w:t>
            </w:r>
          </w:p>
        </w:tc>
      </w:tr>
      <w:tr w:rsidR="001938D9" w:rsidRPr="001938D9" w14:paraId="314C45F7" w14:textId="77777777" w:rsidTr="00BC1916">
        <w:trPr>
          <w:trHeight w:val="55"/>
        </w:trPr>
        <w:tc>
          <w:tcPr>
            <w:tcW w:w="2509" w:type="dxa"/>
          </w:tcPr>
          <w:p w14:paraId="1862A809"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1BD5317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5CD6A38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6C587A0" w14:textId="77777777" w:rsidTr="00BC1916">
        <w:trPr>
          <w:trHeight w:val="55"/>
        </w:trPr>
        <w:tc>
          <w:tcPr>
            <w:tcW w:w="2509" w:type="dxa"/>
          </w:tcPr>
          <w:p w14:paraId="5624D8FD"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24.</w:t>
            </w:r>
            <w:proofErr w:type="gramStart"/>
            <w:r w:rsidRPr="001938D9">
              <w:rPr>
                <w:rFonts w:ascii="Times New Roman" w:eastAsia="Times New Roman" w:hAnsi="Times New Roman" w:cs="Times New Roman"/>
                <w:b/>
                <w:bCs/>
                <w:sz w:val="24"/>
                <w:szCs w:val="24"/>
              </w:rPr>
              <w:tab/>
              <w:t xml:space="preserve">  Process</w:t>
            </w:r>
            <w:proofErr w:type="gramEnd"/>
            <w:r w:rsidRPr="001938D9">
              <w:rPr>
                <w:rFonts w:ascii="Times New Roman" w:eastAsia="Times New Roman" w:hAnsi="Times New Roman" w:cs="Times New Roman"/>
                <w:b/>
                <w:bCs/>
                <w:sz w:val="24"/>
                <w:szCs w:val="24"/>
              </w:rPr>
              <w:t xml:space="preserve"> to be Confidential</w:t>
            </w:r>
          </w:p>
        </w:tc>
        <w:tc>
          <w:tcPr>
            <w:tcW w:w="636" w:type="dxa"/>
          </w:tcPr>
          <w:p w14:paraId="5EA54DF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24.1</w:t>
            </w:r>
          </w:p>
        </w:tc>
        <w:tc>
          <w:tcPr>
            <w:tcW w:w="6215" w:type="dxa"/>
          </w:tcPr>
          <w:p w14:paraId="06AC870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Information relating to the examination, clarification, evaluation, </w:t>
            </w:r>
          </w:p>
          <w:p w14:paraId="23C3BA0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and comparison of Tenders and recommendations for the Award of Contract shall not be disclosed to Bidders or any other persons not officially concerned with such process until the Award to the successful Bidder has been announced.</w:t>
            </w:r>
          </w:p>
        </w:tc>
      </w:tr>
      <w:tr w:rsidR="001938D9" w:rsidRPr="001938D9" w14:paraId="7ACF8F78" w14:textId="77777777" w:rsidTr="00BC1916">
        <w:trPr>
          <w:trHeight w:val="55"/>
        </w:trPr>
        <w:tc>
          <w:tcPr>
            <w:tcW w:w="2509" w:type="dxa"/>
          </w:tcPr>
          <w:p w14:paraId="02F0C51E"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p>
        </w:tc>
        <w:tc>
          <w:tcPr>
            <w:tcW w:w="636" w:type="dxa"/>
          </w:tcPr>
          <w:p w14:paraId="69C6C80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09F4438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67656B6" w14:textId="77777777" w:rsidTr="00BC1916">
        <w:trPr>
          <w:trHeight w:val="55"/>
        </w:trPr>
        <w:tc>
          <w:tcPr>
            <w:tcW w:w="2509" w:type="dxa"/>
          </w:tcPr>
          <w:p w14:paraId="07BFF159" w14:textId="77777777" w:rsidR="001938D9" w:rsidRPr="001938D9" w:rsidRDefault="001938D9" w:rsidP="001938D9">
            <w:pPr>
              <w:spacing w:after="0" w:line="240" w:lineRule="auto"/>
              <w:ind w:left="360" w:right="421" w:hanging="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25.</w:t>
            </w:r>
            <w:r w:rsidRPr="001938D9">
              <w:rPr>
                <w:rFonts w:ascii="Times New Roman" w:eastAsia="Times New Roman" w:hAnsi="Times New Roman" w:cs="Times New Roman"/>
                <w:b/>
                <w:bCs/>
                <w:sz w:val="24"/>
                <w:szCs w:val="24"/>
              </w:rPr>
              <w:tab/>
              <w:t>Clarification of Tenders</w:t>
            </w:r>
          </w:p>
        </w:tc>
        <w:tc>
          <w:tcPr>
            <w:tcW w:w="636" w:type="dxa"/>
          </w:tcPr>
          <w:p w14:paraId="699A957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25.1</w:t>
            </w:r>
          </w:p>
        </w:tc>
        <w:tc>
          <w:tcPr>
            <w:tcW w:w="6215" w:type="dxa"/>
          </w:tcPr>
          <w:p w14:paraId="6A64973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To assist in the examination, evaluation and comparison of </w:t>
            </w:r>
          </w:p>
          <w:p w14:paraId="3009565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Tenders, the Purchaser may, at its discretion, ask any Bidder for </w:t>
            </w:r>
          </w:p>
          <w:p w14:paraId="714341F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clarification of its Tender, including breakdowns of unit rates. The </w:t>
            </w:r>
          </w:p>
          <w:p w14:paraId="3C47920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request for clarification and the response shall be in writing and </w:t>
            </w:r>
          </w:p>
          <w:p w14:paraId="20BAE26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 change in the price or substance of the Tender shall be sought, </w:t>
            </w:r>
          </w:p>
          <w:p w14:paraId="3C8C4F8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offered or permitted, except as required to confirm the </w:t>
            </w:r>
          </w:p>
          <w:p w14:paraId="6DD4AEA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correction of arithmetic errors discovered by the Purchaser in </w:t>
            </w:r>
          </w:p>
          <w:p w14:paraId="133D6C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evaluation of the Tenders.</w:t>
            </w:r>
          </w:p>
        </w:tc>
      </w:tr>
    </w:tbl>
    <w:p w14:paraId="74E9634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1938D9" w:rsidRPr="001938D9" w14:paraId="48F89EE6" w14:textId="77777777" w:rsidTr="00BC1916">
        <w:trPr>
          <w:trHeight w:val="55"/>
        </w:trPr>
        <w:tc>
          <w:tcPr>
            <w:tcW w:w="2689" w:type="dxa"/>
          </w:tcPr>
          <w:p w14:paraId="3892687F" w14:textId="77777777" w:rsidR="001938D9" w:rsidRPr="001938D9" w:rsidRDefault="001938D9" w:rsidP="001938D9">
            <w:pPr>
              <w:spacing w:after="0" w:line="240" w:lineRule="auto"/>
              <w:ind w:left="252" w:right="601" w:hanging="25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26. Examination of Tenders and Determination of Responsiveness</w:t>
            </w:r>
          </w:p>
        </w:tc>
        <w:tc>
          <w:tcPr>
            <w:tcW w:w="636" w:type="dxa"/>
          </w:tcPr>
          <w:p w14:paraId="63BF918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26.1</w:t>
            </w:r>
          </w:p>
        </w:tc>
        <w:tc>
          <w:tcPr>
            <w:tcW w:w="6215" w:type="dxa"/>
          </w:tcPr>
          <w:p w14:paraId="473F97A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Purchaser will determine whether each Tender:</w:t>
            </w:r>
          </w:p>
          <w:p w14:paraId="6DA9BBC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396BB62"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meets the eligibility criteria defined in ITB Clause 3;</w:t>
            </w:r>
          </w:p>
          <w:p w14:paraId="689F67A8"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465875B1"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has been properly signed;</w:t>
            </w:r>
          </w:p>
          <w:p w14:paraId="4AA7E316"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25BFB064"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is accompanied by the required securities;</w:t>
            </w:r>
          </w:p>
          <w:p w14:paraId="45DEA74C"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09C4E694"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is substantially responsive to the requirements of the Tender documents.</w:t>
            </w:r>
          </w:p>
          <w:p w14:paraId="61CE78AE"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tc>
      </w:tr>
      <w:tr w:rsidR="001938D9" w:rsidRPr="001938D9" w14:paraId="1B48E43F" w14:textId="77777777" w:rsidTr="00BC1916">
        <w:trPr>
          <w:trHeight w:val="55"/>
        </w:trPr>
        <w:tc>
          <w:tcPr>
            <w:tcW w:w="2689" w:type="dxa"/>
          </w:tcPr>
          <w:p w14:paraId="04F4C8C8"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3DC751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26.2</w:t>
            </w:r>
          </w:p>
        </w:tc>
        <w:tc>
          <w:tcPr>
            <w:tcW w:w="6215" w:type="dxa"/>
          </w:tcPr>
          <w:p w14:paraId="228912D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Arithmetical errors will be rectified on the following basis:</w:t>
            </w:r>
          </w:p>
          <w:p w14:paraId="7FA3679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ACAD8C3"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2EA8BE1"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4B0504D0"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If there is a discrepancy between words and figures, the amount in words will prevail.</w:t>
            </w:r>
          </w:p>
          <w:p w14:paraId="1A9683BF"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tc>
      </w:tr>
      <w:tr w:rsidR="001938D9" w:rsidRPr="001938D9" w14:paraId="5DF0FF1D" w14:textId="77777777" w:rsidTr="00BC1916">
        <w:trPr>
          <w:trHeight w:val="55"/>
        </w:trPr>
        <w:tc>
          <w:tcPr>
            <w:tcW w:w="2689" w:type="dxa"/>
          </w:tcPr>
          <w:p w14:paraId="5668FEA8"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14FE4E9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26.3</w:t>
            </w:r>
          </w:p>
        </w:tc>
        <w:tc>
          <w:tcPr>
            <w:tcW w:w="6215" w:type="dxa"/>
          </w:tcPr>
          <w:p w14:paraId="7B19F5B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Prior to the detailed evaluation, pursuant to Clause 28, the Purchaser will determine the substantial responsiveness of each Tender to the Tender Documents. For purposes of these </w:t>
            </w:r>
            <w:r w:rsidRPr="001938D9">
              <w:rPr>
                <w:rFonts w:ascii="Times New Roman" w:eastAsia="Times New Roman" w:hAnsi="Times New Roman" w:cs="Times New Roman"/>
                <w:sz w:val="24"/>
                <w:szCs w:val="24"/>
              </w:rPr>
              <w:lastRenderedPageBreak/>
              <w:t xml:space="preserve">clauses, a substantially responsive Tender is one, which conforms to all the terms and conditions of the Tender Documents without material deviations. The Purchaser’s determination of a </w:t>
            </w:r>
          </w:p>
          <w:p w14:paraId="2DF40E7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Bidder’s responsiveness is to be based on the contents of the Tender </w:t>
            </w:r>
          </w:p>
          <w:p w14:paraId="06DB28A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b/>
                <w:bCs/>
                <w:sz w:val="24"/>
                <w:szCs w:val="24"/>
              </w:rPr>
              <w:t>i</w:t>
            </w:r>
            <w:r w:rsidRPr="001938D9">
              <w:rPr>
                <w:rFonts w:ascii="Times New Roman" w:eastAsia="Times New Roman" w:hAnsi="Times New Roman" w:cs="Times New Roman"/>
                <w:sz w:val="24"/>
                <w:szCs w:val="24"/>
              </w:rPr>
              <w:t xml:space="preserve">tself without recourse to extrinsic evidence. A material </w:t>
            </w:r>
          </w:p>
          <w:p w14:paraId="20B2233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deviation or reservation is one:</w:t>
            </w:r>
          </w:p>
          <w:p w14:paraId="6CFEE64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9D5FD94"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which affects in any substantial way the Scope, Quality, or Performance of the Contract;</w:t>
            </w:r>
          </w:p>
          <w:p w14:paraId="716DD5ED"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1DB4EA06"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which limits in any substantial way, inconsistent with the   </w:t>
            </w:r>
          </w:p>
          <w:p w14:paraId="4082A4A6"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6EF33E2E"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documents, the Purchaser’s rights or the Bidder’s </w:t>
            </w:r>
          </w:p>
          <w:p w14:paraId="04A56EAA"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obligations under the contract; or</w:t>
            </w:r>
          </w:p>
          <w:p w14:paraId="59931E49"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7BFDCF00"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 xml:space="preserve">whose rectification would affect unfairly the competitive  </w:t>
            </w:r>
          </w:p>
          <w:p w14:paraId="52FB3633"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0A5B1E78"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position of other Bidders presenting substantially       </w:t>
            </w:r>
          </w:p>
          <w:p w14:paraId="64AC9032"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w:t>
            </w:r>
          </w:p>
          <w:p w14:paraId="4B24CD9E"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responsive Tenders.</w:t>
            </w:r>
          </w:p>
        </w:tc>
      </w:tr>
      <w:tr w:rsidR="001938D9" w:rsidRPr="001938D9" w14:paraId="43E17894" w14:textId="77777777" w:rsidTr="00BC1916">
        <w:trPr>
          <w:trHeight w:val="55"/>
        </w:trPr>
        <w:tc>
          <w:tcPr>
            <w:tcW w:w="2689" w:type="dxa"/>
          </w:tcPr>
          <w:p w14:paraId="0177D7C7"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6D9D916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50E031C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FC6CE79" w14:textId="77777777" w:rsidTr="00BC1916">
        <w:trPr>
          <w:trHeight w:val="55"/>
        </w:trPr>
        <w:tc>
          <w:tcPr>
            <w:tcW w:w="2689" w:type="dxa"/>
          </w:tcPr>
          <w:p w14:paraId="3BDB99D6" w14:textId="77777777" w:rsidR="001938D9" w:rsidRPr="001938D9" w:rsidRDefault="001938D9" w:rsidP="001938D9">
            <w:pPr>
              <w:spacing w:after="0" w:line="240" w:lineRule="auto"/>
              <w:ind w:right="601"/>
              <w:jc w:val="both"/>
              <w:rPr>
                <w:rFonts w:ascii="Times New Roman" w:eastAsia="Times New Roman" w:hAnsi="Times New Roman" w:cs="Times New Roman"/>
                <w:b/>
                <w:bCs/>
                <w:sz w:val="24"/>
                <w:szCs w:val="24"/>
              </w:rPr>
            </w:pPr>
          </w:p>
        </w:tc>
        <w:tc>
          <w:tcPr>
            <w:tcW w:w="636" w:type="dxa"/>
          </w:tcPr>
          <w:p w14:paraId="72A978F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A9172F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26.4</w:t>
            </w:r>
          </w:p>
        </w:tc>
        <w:tc>
          <w:tcPr>
            <w:tcW w:w="6215" w:type="dxa"/>
          </w:tcPr>
          <w:p w14:paraId="68F5520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65831D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Tender determined as not substantially responsive will be rejected by the Purchaser and may not subsequently be made </w:t>
            </w:r>
          </w:p>
          <w:p w14:paraId="207C6BB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responsive by the Bidder by correction or withdrawal of nonconforming </w:t>
            </w:r>
          </w:p>
          <w:p w14:paraId="603CC27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deviation or reservation.</w:t>
            </w:r>
          </w:p>
          <w:p w14:paraId="15FE170B" w14:textId="77777777" w:rsidR="001938D9" w:rsidRPr="001938D9" w:rsidRDefault="001938D9" w:rsidP="001938D9">
            <w:pPr>
              <w:spacing w:after="0" w:line="240" w:lineRule="auto"/>
              <w:jc w:val="both"/>
              <w:rPr>
                <w:rFonts w:ascii="Times New Roman" w:eastAsia="Times New Roman" w:hAnsi="Times New Roman" w:cs="Times New Roman"/>
                <w:sz w:val="16"/>
                <w:szCs w:val="24"/>
              </w:rPr>
            </w:pPr>
          </w:p>
        </w:tc>
      </w:tr>
      <w:tr w:rsidR="001938D9" w:rsidRPr="001938D9" w14:paraId="12ADB6A7" w14:textId="77777777" w:rsidTr="00BC1916">
        <w:trPr>
          <w:trHeight w:val="55"/>
        </w:trPr>
        <w:tc>
          <w:tcPr>
            <w:tcW w:w="2689" w:type="dxa"/>
          </w:tcPr>
          <w:p w14:paraId="18EBCAC1"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28CE1CF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26.5</w:t>
            </w:r>
          </w:p>
        </w:tc>
        <w:tc>
          <w:tcPr>
            <w:tcW w:w="6215" w:type="dxa"/>
          </w:tcPr>
          <w:p w14:paraId="0639005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waive any minor informality or nonconformity </w:t>
            </w:r>
          </w:p>
          <w:p w14:paraId="53CE418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irregularity in a Tender which does not constitute a </w:t>
            </w:r>
          </w:p>
          <w:p w14:paraId="2AB4959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material deviation, provided such waiver does not prejudice or </w:t>
            </w:r>
          </w:p>
          <w:p w14:paraId="6CDA6DA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affect the relative ranking of any Tender. </w:t>
            </w:r>
          </w:p>
        </w:tc>
      </w:tr>
      <w:tr w:rsidR="001938D9" w:rsidRPr="001938D9" w14:paraId="71129D22" w14:textId="77777777" w:rsidTr="00BC1916">
        <w:trPr>
          <w:trHeight w:val="117"/>
        </w:trPr>
        <w:tc>
          <w:tcPr>
            <w:tcW w:w="2689" w:type="dxa"/>
          </w:tcPr>
          <w:p w14:paraId="2D44D872"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4530549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6A2A3A7C" w14:textId="77777777" w:rsidR="001938D9" w:rsidRPr="001938D9" w:rsidRDefault="001938D9" w:rsidP="001938D9">
            <w:pPr>
              <w:spacing w:after="0" w:line="240" w:lineRule="auto"/>
              <w:jc w:val="both"/>
              <w:rPr>
                <w:rFonts w:ascii="Times New Roman" w:eastAsia="Times New Roman" w:hAnsi="Times New Roman" w:cs="Times New Roman"/>
                <w:sz w:val="16"/>
                <w:szCs w:val="24"/>
              </w:rPr>
            </w:pPr>
          </w:p>
        </w:tc>
      </w:tr>
      <w:tr w:rsidR="001938D9" w:rsidRPr="001938D9" w14:paraId="348397F9" w14:textId="77777777" w:rsidTr="00BC1916">
        <w:trPr>
          <w:trHeight w:val="55"/>
        </w:trPr>
        <w:tc>
          <w:tcPr>
            <w:tcW w:w="2689" w:type="dxa"/>
          </w:tcPr>
          <w:p w14:paraId="72230561"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28.</w:t>
            </w:r>
            <w:r w:rsidRPr="001938D9">
              <w:rPr>
                <w:rFonts w:ascii="Times New Roman" w:eastAsia="Times New Roman" w:hAnsi="Times New Roman" w:cs="Times New Roman"/>
                <w:b/>
                <w:bCs/>
                <w:sz w:val="24"/>
                <w:szCs w:val="24"/>
              </w:rPr>
              <w:tab/>
              <w:t xml:space="preserve">Evaluation and      </w:t>
            </w:r>
          </w:p>
          <w:p w14:paraId="449246F6"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Comparison </w:t>
            </w:r>
          </w:p>
          <w:p w14:paraId="3AB9146C"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of Tenders</w:t>
            </w:r>
          </w:p>
          <w:p w14:paraId="695150E4"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p>
        </w:tc>
        <w:tc>
          <w:tcPr>
            <w:tcW w:w="636" w:type="dxa"/>
          </w:tcPr>
          <w:p w14:paraId="6F993CF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28.1</w:t>
            </w:r>
          </w:p>
        </w:tc>
        <w:tc>
          <w:tcPr>
            <w:tcW w:w="6215" w:type="dxa"/>
          </w:tcPr>
          <w:p w14:paraId="64C53037"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will evaluate and compare only the Tenders </w:t>
            </w:r>
          </w:p>
          <w:p w14:paraId="7BD78F4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determined to be substantially responsive in accordance with </w:t>
            </w:r>
          </w:p>
          <w:p w14:paraId="17A1C80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Clause 26.</w:t>
            </w:r>
          </w:p>
        </w:tc>
      </w:tr>
      <w:tr w:rsidR="001938D9" w:rsidRPr="001938D9" w14:paraId="4BA5A3BC" w14:textId="77777777" w:rsidTr="00BC1916">
        <w:trPr>
          <w:trHeight w:val="55"/>
        </w:trPr>
        <w:tc>
          <w:tcPr>
            <w:tcW w:w="2689" w:type="dxa"/>
          </w:tcPr>
          <w:p w14:paraId="376A06B8"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7990A3D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28.2</w:t>
            </w:r>
          </w:p>
        </w:tc>
        <w:tc>
          <w:tcPr>
            <w:tcW w:w="6215" w:type="dxa"/>
          </w:tcPr>
          <w:p w14:paraId="3CE9AD7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Purchaser’s evaluation of a Tender will be on the bases of Tender </w:t>
            </w:r>
          </w:p>
          <w:p w14:paraId="6BB0A9E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Price as specified in the Price Schedule.</w:t>
            </w:r>
          </w:p>
          <w:p w14:paraId="737431C1" w14:textId="77777777" w:rsidR="001938D9" w:rsidRPr="001938D9" w:rsidRDefault="001938D9" w:rsidP="001938D9">
            <w:pPr>
              <w:spacing w:after="0" w:line="240" w:lineRule="auto"/>
              <w:rPr>
                <w:rFonts w:ascii="Times New Roman" w:eastAsia="Times New Roman" w:hAnsi="Times New Roman" w:cs="Times New Roman"/>
                <w:sz w:val="16"/>
                <w:szCs w:val="24"/>
              </w:rPr>
            </w:pPr>
          </w:p>
        </w:tc>
      </w:tr>
      <w:tr w:rsidR="001938D9" w:rsidRPr="001938D9" w14:paraId="4163C61B" w14:textId="77777777" w:rsidTr="00BC1916">
        <w:trPr>
          <w:trHeight w:val="55"/>
        </w:trPr>
        <w:tc>
          <w:tcPr>
            <w:tcW w:w="2689" w:type="dxa"/>
          </w:tcPr>
          <w:p w14:paraId="2C874F6B"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5DFE99D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28.3</w:t>
            </w:r>
          </w:p>
        </w:tc>
        <w:tc>
          <w:tcPr>
            <w:tcW w:w="6215" w:type="dxa"/>
          </w:tcPr>
          <w:p w14:paraId="0B6051A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reserves the right to accept or reject any variation, deviation, or alternative offer. Variations, deviations, </w:t>
            </w:r>
          </w:p>
          <w:p w14:paraId="092A36C3"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alternative offers and other factors which are in excess of </w:t>
            </w:r>
          </w:p>
          <w:p w14:paraId="3383934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requirements of the Tender documents or otherwise result </w:t>
            </w:r>
          </w:p>
          <w:p w14:paraId="59B70794"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unsolicited benefits for the Purchaser will not be taken into </w:t>
            </w:r>
          </w:p>
          <w:p w14:paraId="5DAA965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account in Tender evaluation.</w:t>
            </w:r>
          </w:p>
          <w:p w14:paraId="7456CF83" w14:textId="77777777" w:rsidR="001938D9" w:rsidRPr="001938D9" w:rsidRDefault="001938D9" w:rsidP="001938D9">
            <w:pPr>
              <w:spacing w:after="0" w:line="240" w:lineRule="auto"/>
              <w:rPr>
                <w:rFonts w:ascii="Times New Roman" w:eastAsia="Times New Roman" w:hAnsi="Times New Roman" w:cs="Times New Roman"/>
                <w:sz w:val="16"/>
                <w:szCs w:val="24"/>
              </w:rPr>
            </w:pPr>
          </w:p>
        </w:tc>
      </w:tr>
      <w:tr w:rsidR="001938D9" w:rsidRPr="001938D9" w14:paraId="5637F288" w14:textId="77777777" w:rsidTr="00BC1916">
        <w:trPr>
          <w:trHeight w:val="55"/>
        </w:trPr>
        <w:tc>
          <w:tcPr>
            <w:tcW w:w="2689" w:type="dxa"/>
          </w:tcPr>
          <w:p w14:paraId="2BB3DAD8"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2DDF4C9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28.4</w:t>
            </w:r>
          </w:p>
        </w:tc>
        <w:tc>
          <w:tcPr>
            <w:tcW w:w="6215" w:type="dxa"/>
          </w:tcPr>
          <w:p w14:paraId="6A88FDB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Purchaser’s evaluation of a Tender will take into account, in </w:t>
            </w:r>
          </w:p>
          <w:p w14:paraId="247A214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addition to the Tender Price quoted in accordance with ITB Clause </w:t>
            </w:r>
          </w:p>
          <w:p w14:paraId="7C5CA6A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12.1, one or more of the following factors as specified in the </w:t>
            </w:r>
            <w:r w:rsidRPr="001938D9">
              <w:rPr>
                <w:rFonts w:ascii="Times New Roman" w:eastAsia="Times New Roman" w:hAnsi="Times New Roman" w:cs="Times New Roman"/>
                <w:i/>
                <w:iCs/>
                <w:sz w:val="24"/>
                <w:szCs w:val="24"/>
              </w:rPr>
              <w:t>Tender</w:t>
            </w:r>
            <w:r w:rsidR="005851E9">
              <w:rPr>
                <w:rFonts w:ascii="Times New Roman" w:eastAsia="Times New Roman" w:hAnsi="Times New Roman" w:cs="Times New Roman"/>
                <w:i/>
                <w:iCs/>
                <w:sz w:val="24"/>
                <w:szCs w:val="24"/>
              </w:rPr>
              <w:t xml:space="preserve"> </w:t>
            </w:r>
            <w:r w:rsidRPr="001938D9">
              <w:rPr>
                <w:rFonts w:ascii="Times New Roman" w:eastAsia="Times New Roman" w:hAnsi="Times New Roman" w:cs="Times New Roman"/>
                <w:i/>
                <w:iCs/>
                <w:sz w:val="24"/>
                <w:szCs w:val="24"/>
              </w:rPr>
              <w:t>Data Sheet</w:t>
            </w:r>
            <w:r w:rsidRPr="001938D9">
              <w:rPr>
                <w:rFonts w:ascii="Times New Roman" w:eastAsia="Times New Roman" w:hAnsi="Times New Roman" w:cs="Times New Roman"/>
                <w:sz w:val="24"/>
                <w:szCs w:val="24"/>
              </w:rPr>
              <w:t>, and quantified in ITB Clause 28.6:</w:t>
            </w:r>
          </w:p>
          <w:p w14:paraId="0971E4B5" w14:textId="77777777" w:rsidR="001938D9" w:rsidRPr="001938D9" w:rsidRDefault="001938D9" w:rsidP="001938D9">
            <w:pPr>
              <w:spacing w:after="0" w:line="240" w:lineRule="auto"/>
              <w:ind w:left="347" w:hanging="347"/>
              <w:rPr>
                <w:rFonts w:ascii="Times New Roman" w:eastAsia="Times New Roman" w:hAnsi="Times New Roman" w:cs="Times New Roman"/>
                <w:sz w:val="16"/>
                <w:szCs w:val="24"/>
              </w:rPr>
            </w:pPr>
          </w:p>
          <w:p w14:paraId="715FA26E"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 Delivery schedule offered in the Tender;</w:t>
            </w:r>
          </w:p>
          <w:p w14:paraId="7CE75C61"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i/>
                <w:iCs/>
                <w:sz w:val="24"/>
                <w:szCs w:val="24"/>
              </w:rPr>
              <w:t xml:space="preserve">      [Specify factors, if </w:t>
            </w:r>
            <w:proofErr w:type="gramStart"/>
            <w:r w:rsidRPr="001938D9">
              <w:rPr>
                <w:rFonts w:ascii="Times New Roman" w:eastAsia="Times New Roman" w:hAnsi="Times New Roman" w:cs="Times New Roman"/>
                <w:i/>
                <w:iCs/>
                <w:sz w:val="24"/>
                <w:szCs w:val="24"/>
              </w:rPr>
              <w:t>necessary</w:t>
            </w:r>
            <w:proofErr w:type="gramEnd"/>
            <w:r w:rsidRPr="001938D9">
              <w:rPr>
                <w:rFonts w:ascii="Times New Roman" w:eastAsia="Times New Roman" w:hAnsi="Times New Roman" w:cs="Times New Roman"/>
                <w:i/>
                <w:iCs/>
                <w:sz w:val="24"/>
                <w:szCs w:val="24"/>
              </w:rPr>
              <w:t xml:space="preserve"> as per departmental   requirements]</w:t>
            </w:r>
          </w:p>
          <w:p w14:paraId="52CFF058" w14:textId="77777777" w:rsidR="001938D9" w:rsidRPr="001938D9" w:rsidRDefault="001938D9" w:rsidP="001938D9">
            <w:pPr>
              <w:spacing w:after="0" w:line="240" w:lineRule="auto"/>
              <w:ind w:left="347" w:hanging="347"/>
              <w:rPr>
                <w:rFonts w:ascii="Times New Roman" w:eastAsia="Times New Roman" w:hAnsi="Times New Roman" w:cs="Times New Roman"/>
                <w:sz w:val="16"/>
                <w:szCs w:val="24"/>
              </w:rPr>
            </w:pPr>
          </w:p>
          <w:p w14:paraId="0E444A98"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 the cost of components, mandatory spare parts, and service;</w:t>
            </w:r>
          </w:p>
          <w:p w14:paraId="6CEE6EE6"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i/>
                <w:iCs/>
                <w:sz w:val="24"/>
                <w:szCs w:val="24"/>
              </w:rPr>
              <w:lastRenderedPageBreak/>
              <w:t xml:space="preserve">    [Specify factors, if </w:t>
            </w:r>
            <w:proofErr w:type="gramStart"/>
            <w:r w:rsidRPr="001938D9">
              <w:rPr>
                <w:rFonts w:ascii="Times New Roman" w:eastAsia="Times New Roman" w:hAnsi="Times New Roman" w:cs="Times New Roman"/>
                <w:i/>
                <w:iCs/>
                <w:sz w:val="24"/>
                <w:szCs w:val="24"/>
              </w:rPr>
              <w:t>necessary</w:t>
            </w:r>
            <w:proofErr w:type="gramEnd"/>
            <w:r w:rsidRPr="001938D9">
              <w:rPr>
                <w:rFonts w:ascii="Times New Roman" w:eastAsia="Times New Roman" w:hAnsi="Times New Roman" w:cs="Times New Roman"/>
                <w:i/>
                <w:iCs/>
                <w:sz w:val="24"/>
                <w:szCs w:val="24"/>
              </w:rPr>
              <w:t xml:space="preserve"> as per departmental requirements]</w:t>
            </w:r>
          </w:p>
          <w:p w14:paraId="12216AEA" w14:textId="77777777" w:rsidR="001938D9" w:rsidRPr="001938D9" w:rsidRDefault="001938D9" w:rsidP="001938D9">
            <w:pPr>
              <w:spacing w:after="0" w:line="240" w:lineRule="auto"/>
              <w:ind w:left="347" w:hanging="347"/>
              <w:rPr>
                <w:rFonts w:ascii="Times New Roman" w:eastAsia="Times New Roman" w:hAnsi="Times New Roman" w:cs="Times New Roman"/>
                <w:sz w:val="16"/>
                <w:szCs w:val="24"/>
              </w:rPr>
            </w:pPr>
          </w:p>
          <w:p w14:paraId="270F4224"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 Contractual and Commercial Deviations:</w:t>
            </w:r>
          </w:p>
          <w:p w14:paraId="0F691C39" w14:textId="77777777" w:rsidR="001938D9" w:rsidRPr="001938D9" w:rsidRDefault="001938D9" w:rsidP="001938D9">
            <w:pPr>
              <w:spacing w:after="0" w:line="240" w:lineRule="auto"/>
              <w:ind w:left="347" w:hanging="347"/>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 xml:space="preserve">    [Specify factors, if </w:t>
            </w:r>
            <w:proofErr w:type="gramStart"/>
            <w:r w:rsidRPr="001938D9">
              <w:rPr>
                <w:rFonts w:ascii="Times New Roman" w:eastAsia="Times New Roman" w:hAnsi="Times New Roman" w:cs="Times New Roman"/>
                <w:i/>
                <w:iCs/>
                <w:sz w:val="24"/>
                <w:szCs w:val="24"/>
              </w:rPr>
              <w:t>necessary</w:t>
            </w:r>
            <w:proofErr w:type="gramEnd"/>
            <w:r w:rsidRPr="001938D9">
              <w:rPr>
                <w:rFonts w:ascii="Times New Roman" w:eastAsia="Times New Roman" w:hAnsi="Times New Roman" w:cs="Times New Roman"/>
                <w:i/>
                <w:iCs/>
                <w:sz w:val="24"/>
                <w:szCs w:val="24"/>
              </w:rPr>
              <w:t xml:space="preserve"> as per departmental requirements]</w:t>
            </w:r>
          </w:p>
          <w:p w14:paraId="4E6C7293" w14:textId="77777777" w:rsidR="001938D9" w:rsidRPr="001938D9" w:rsidRDefault="001938D9" w:rsidP="001938D9">
            <w:pPr>
              <w:spacing w:after="0" w:line="240" w:lineRule="auto"/>
              <w:ind w:left="347" w:hanging="347"/>
              <w:rPr>
                <w:rFonts w:ascii="Times New Roman" w:eastAsia="Times New Roman" w:hAnsi="Times New Roman" w:cs="Times New Roman"/>
                <w:sz w:val="16"/>
                <w:szCs w:val="24"/>
              </w:rPr>
            </w:pPr>
          </w:p>
          <w:p w14:paraId="31745043" w14:textId="77777777" w:rsidR="001938D9" w:rsidRPr="001938D9" w:rsidRDefault="001938D9" w:rsidP="001938D9">
            <w:pPr>
              <w:spacing w:after="0" w:line="240" w:lineRule="auto"/>
              <w:ind w:left="347" w:hanging="347"/>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e. Other specific criteria indicated in the </w:t>
            </w:r>
            <w:r w:rsidRPr="001938D9">
              <w:rPr>
                <w:rFonts w:ascii="Times New Roman" w:eastAsia="Times New Roman" w:hAnsi="Times New Roman" w:cs="Times New Roman"/>
                <w:i/>
                <w:iCs/>
                <w:sz w:val="24"/>
                <w:szCs w:val="24"/>
              </w:rPr>
              <w:t xml:space="preserve">Bid Data </w:t>
            </w:r>
            <w:proofErr w:type="spellStart"/>
            <w:r w:rsidRPr="001938D9">
              <w:rPr>
                <w:rFonts w:ascii="Times New Roman" w:eastAsia="Times New Roman" w:hAnsi="Times New Roman" w:cs="Times New Roman"/>
                <w:i/>
                <w:iCs/>
                <w:sz w:val="24"/>
                <w:szCs w:val="24"/>
              </w:rPr>
              <w:t>Sheet</w:t>
            </w:r>
            <w:r w:rsidRPr="001938D9">
              <w:rPr>
                <w:rFonts w:ascii="Times New Roman" w:eastAsia="Times New Roman" w:hAnsi="Times New Roman" w:cs="Times New Roman"/>
                <w:sz w:val="24"/>
                <w:szCs w:val="24"/>
              </w:rPr>
              <w:t>and</w:t>
            </w:r>
            <w:proofErr w:type="spellEnd"/>
            <w:r w:rsidRPr="001938D9">
              <w:rPr>
                <w:rFonts w:ascii="Times New Roman" w:eastAsia="Times New Roman" w:hAnsi="Times New Roman" w:cs="Times New Roman"/>
                <w:sz w:val="24"/>
                <w:szCs w:val="24"/>
              </w:rPr>
              <w:t>/or in the Technical Specifications.</w:t>
            </w:r>
          </w:p>
        </w:tc>
      </w:tr>
    </w:tbl>
    <w:p w14:paraId="3B601D3B"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1938D9" w:rsidRPr="001938D9" w14:paraId="625BED8F" w14:textId="77777777" w:rsidTr="00BC1916">
        <w:trPr>
          <w:trHeight w:val="55"/>
        </w:trPr>
        <w:tc>
          <w:tcPr>
            <w:tcW w:w="2689" w:type="dxa"/>
          </w:tcPr>
          <w:p w14:paraId="714E2165"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5D640C0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28.5</w:t>
            </w:r>
          </w:p>
        </w:tc>
        <w:tc>
          <w:tcPr>
            <w:tcW w:w="6215" w:type="dxa"/>
          </w:tcPr>
          <w:p w14:paraId="622EA84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factors retained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 xml:space="preserve">pursuant to ITB 28.4, </w:t>
            </w:r>
          </w:p>
          <w:p w14:paraId="32FACB6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one or more of the following quantification methods will be </w:t>
            </w:r>
          </w:p>
          <w:p w14:paraId="5A59911F" w14:textId="77777777" w:rsidR="001938D9" w:rsidRPr="001938D9" w:rsidRDefault="001938D9" w:rsidP="001938D9">
            <w:pPr>
              <w:spacing w:after="0" w:line="240" w:lineRule="auto"/>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applied, as detailed in the </w:t>
            </w:r>
            <w:r w:rsidRPr="001938D9">
              <w:rPr>
                <w:rFonts w:ascii="Times New Roman" w:eastAsia="Times New Roman" w:hAnsi="Times New Roman" w:cs="Times New Roman"/>
                <w:i/>
                <w:iCs/>
                <w:sz w:val="24"/>
                <w:szCs w:val="24"/>
              </w:rPr>
              <w:t>Bid Data Sheet:</w:t>
            </w:r>
          </w:p>
          <w:p w14:paraId="39212B4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886148A"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b/>
                <w:bCs/>
                <w:sz w:val="24"/>
                <w:szCs w:val="24"/>
              </w:rPr>
              <w:t xml:space="preserve">Delivery schedule: </w:t>
            </w:r>
            <w:r w:rsidRPr="001938D9">
              <w:rPr>
                <w:rFonts w:ascii="Times New Roman" w:eastAsia="Times New Roman" w:hAnsi="Times New Roman" w:cs="Times New Roman"/>
                <w:sz w:val="24"/>
                <w:szCs w:val="24"/>
              </w:rPr>
              <w:t xml:space="preserve">The Goods covered under this Invitation are required to be delivered (shipped) within an acceptable range of days/weeks/months </w:t>
            </w:r>
            <w:r w:rsidRPr="001938D9">
              <w:rPr>
                <w:rFonts w:ascii="Times New Roman" w:eastAsia="Times New Roman" w:hAnsi="Times New Roman" w:cs="Times New Roman"/>
                <w:i/>
                <w:iCs/>
                <w:sz w:val="24"/>
                <w:szCs w:val="24"/>
              </w:rPr>
              <w:t>[as applicable]</w:t>
            </w:r>
          </w:p>
          <w:p w14:paraId="5ACED27D"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sidRPr="001938D9">
              <w:rPr>
                <w:rFonts w:ascii="Times New Roman" w:eastAsia="Times New Roman" w:hAnsi="Times New Roman" w:cs="Times New Roman"/>
                <w:i/>
                <w:iCs/>
                <w:sz w:val="24"/>
                <w:szCs w:val="24"/>
              </w:rPr>
              <w:t>Bid Data Sheet</w:t>
            </w:r>
            <w:r w:rsidRPr="001938D9">
              <w:rPr>
                <w:rFonts w:ascii="Times New Roman" w:eastAsia="Times New Roman" w:hAnsi="Times New Roman" w:cs="Times New Roman"/>
                <w:sz w:val="24"/>
                <w:szCs w:val="24"/>
              </w:rPr>
              <w:t>, will be added for evaluation to the Tender Price of Tenders offering delivery later than the Earliest</w:t>
            </w:r>
          </w:p>
          <w:p w14:paraId="4B6DF5E1"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Delivery Period specified in the Schedule of Requirements.</w:t>
            </w:r>
          </w:p>
          <w:p w14:paraId="547E84DD"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i/>
                <w:iCs/>
                <w:sz w:val="24"/>
                <w:szCs w:val="24"/>
              </w:rPr>
              <w:t xml:space="preserve">[specify factors, if </w:t>
            </w:r>
            <w:proofErr w:type="gramStart"/>
            <w:r w:rsidRPr="001938D9">
              <w:rPr>
                <w:rFonts w:ascii="Times New Roman" w:eastAsia="Times New Roman" w:hAnsi="Times New Roman" w:cs="Times New Roman"/>
                <w:i/>
                <w:iCs/>
                <w:sz w:val="24"/>
                <w:szCs w:val="24"/>
              </w:rPr>
              <w:t>necessary</w:t>
            </w:r>
            <w:proofErr w:type="gramEnd"/>
            <w:r w:rsidRPr="001938D9">
              <w:rPr>
                <w:rFonts w:ascii="Times New Roman" w:eastAsia="Times New Roman" w:hAnsi="Times New Roman" w:cs="Times New Roman"/>
                <w:i/>
                <w:iCs/>
                <w:sz w:val="24"/>
                <w:szCs w:val="24"/>
              </w:rPr>
              <w:t xml:space="preserve"> as per departmental     </w:t>
            </w:r>
          </w:p>
          <w:p w14:paraId="14BC011B"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iCs/>
                <w:sz w:val="19"/>
                <w:szCs w:val="19"/>
              </w:rPr>
              <w:t xml:space="preserve">       </w:t>
            </w:r>
          </w:p>
          <w:p w14:paraId="0B833517"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 xml:space="preserve">requirements. This Clause should be the elaboration of    </w:t>
            </w:r>
          </w:p>
          <w:p w14:paraId="43986362"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iCs/>
                <w:sz w:val="24"/>
                <w:szCs w:val="24"/>
              </w:rPr>
              <w:t xml:space="preserve">      </w:t>
            </w:r>
          </w:p>
          <w:p w14:paraId="48299100"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ITB Clause 28.5 (b)]</w:t>
            </w:r>
          </w:p>
          <w:p w14:paraId="7DAC8423"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5E563C6E"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b/>
                <w:bCs/>
                <w:sz w:val="24"/>
                <w:szCs w:val="24"/>
              </w:rPr>
              <w:t xml:space="preserve">Cost of spare parts and services: </w:t>
            </w:r>
            <w:r w:rsidRPr="001938D9">
              <w:rPr>
                <w:rFonts w:ascii="Times New Roman" w:eastAsia="Times New Roman" w:hAnsi="Times New Roman" w:cs="Times New Roman"/>
                <w:sz w:val="24"/>
                <w:szCs w:val="24"/>
              </w:rPr>
              <w:t xml:space="preserve">The list of items and quantities of major assemblies, components, and selected spare parts, likely to be required during the initial period of operation specified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2D5942C5"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i/>
                <w:iCs/>
                <w:sz w:val="24"/>
                <w:szCs w:val="24"/>
              </w:rPr>
              <w:t xml:space="preserve">[Specify factors, if </w:t>
            </w:r>
            <w:proofErr w:type="gramStart"/>
            <w:r w:rsidRPr="001938D9">
              <w:rPr>
                <w:rFonts w:ascii="Times New Roman" w:eastAsia="Times New Roman" w:hAnsi="Times New Roman" w:cs="Times New Roman"/>
                <w:i/>
                <w:iCs/>
                <w:sz w:val="24"/>
                <w:szCs w:val="24"/>
              </w:rPr>
              <w:t>necessary</w:t>
            </w:r>
            <w:proofErr w:type="gramEnd"/>
            <w:r w:rsidRPr="001938D9">
              <w:rPr>
                <w:rFonts w:ascii="Times New Roman" w:eastAsia="Times New Roman" w:hAnsi="Times New Roman" w:cs="Times New Roman"/>
                <w:i/>
                <w:iCs/>
                <w:sz w:val="24"/>
                <w:szCs w:val="24"/>
              </w:rPr>
              <w:t xml:space="preserve"> as per departmental  </w:t>
            </w:r>
          </w:p>
          <w:p w14:paraId="54634E3D"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iCs/>
                <w:sz w:val="19"/>
                <w:szCs w:val="19"/>
              </w:rPr>
              <w:t xml:space="preserve">      </w:t>
            </w:r>
          </w:p>
          <w:p w14:paraId="00BD6FBA"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iCs/>
                <w:sz w:val="24"/>
                <w:szCs w:val="24"/>
              </w:rPr>
              <w:t xml:space="preserve">requirements. This Clause should be the elaboration of </w:t>
            </w:r>
          </w:p>
          <w:p w14:paraId="7E73E5D1" w14:textId="77777777" w:rsidR="001938D9" w:rsidRPr="001938D9" w:rsidRDefault="001938D9" w:rsidP="001938D9">
            <w:pPr>
              <w:spacing w:after="0" w:line="240" w:lineRule="auto"/>
              <w:ind w:left="347" w:hanging="347"/>
              <w:jc w:val="both"/>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ITB Clause 28.5 (d) and 28.6 (d)].</w:t>
            </w:r>
          </w:p>
          <w:p w14:paraId="3F448C6C"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43CBD63D"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b/>
                <w:bCs/>
                <w:sz w:val="24"/>
                <w:szCs w:val="24"/>
              </w:rPr>
              <w:t>Contractual and Commercial Deviations:</w:t>
            </w:r>
            <w:r w:rsidRPr="001938D9">
              <w:rPr>
                <w:rFonts w:ascii="Times New Roman" w:eastAsia="Times New Roman" w:hAnsi="Times New Roman" w:cs="Times New Roman"/>
                <w:sz w:val="24"/>
                <w:szCs w:val="24"/>
              </w:rP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7DE6B52D"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p>
          <w:p w14:paraId="16C18971"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b/>
                <w:bCs/>
                <w:sz w:val="24"/>
                <w:szCs w:val="24"/>
              </w:rPr>
              <w:t>Specific additional criteria:</w:t>
            </w:r>
            <w:r w:rsidRPr="001938D9">
              <w:rPr>
                <w:rFonts w:ascii="Times New Roman" w:eastAsia="Times New Roman" w:hAnsi="Times New Roman" w:cs="Times New Roman"/>
                <w:sz w:val="24"/>
                <w:szCs w:val="24"/>
              </w:rPr>
              <w:t xml:space="preserve"> The relevant evaluation  </w:t>
            </w:r>
          </w:p>
          <w:p w14:paraId="19C284E7"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56714505"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method shall be detailed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 xml:space="preserve">and/or    </w:t>
            </w:r>
          </w:p>
          <w:p w14:paraId="5271A602" w14:textId="77777777" w:rsidR="001938D9" w:rsidRPr="001938D9" w:rsidRDefault="001938D9" w:rsidP="001938D9">
            <w:pPr>
              <w:spacing w:after="0" w:line="240" w:lineRule="auto"/>
              <w:ind w:left="347" w:hanging="347"/>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in </w:t>
            </w:r>
          </w:p>
          <w:p w14:paraId="6CFA88B8" w14:textId="77777777" w:rsidR="001938D9" w:rsidRPr="001938D9" w:rsidRDefault="001938D9" w:rsidP="001938D9">
            <w:pPr>
              <w:spacing w:after="0" w:line="240" w:lineRule="auto"/>
              <w:ind w:left="347" w:hanging="347"/>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Technical Specification.</w:t>
            </w:r>
          </w:p>
        </w:tc>
      </w:tr>
    </w:tbl>
    <w:p w14:paraId="7BB5646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8D8F0D8"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359C8861"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1938D9" w:rsidRPr="001938D9" w14:paraId="30FBECFA" w14:textId="77777777" w:rsidTr="00BC1916">
        <w:trPr>
          <w:trHeight w:val="55"/>
        </w:trPr>
        <w:tc>
          <w:tcPr>
            <w:tcW w:w="2689" w:type="dxa"/>
          </w:tcPr>
          <w:p w14:paraId="5128B918"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iCs/>
                <w:sz w:val="24"/>
                <w:szCs w:val="24"/>
              </w:rPr>
              <w:t>Alternative</w:t>
            </w:r>
            <w:r w:rsidRPr="001938D9">
              <w:rPr>
                <w:rFonts w:ascii="Times New Roman" w:eastAsia="Times New Roman" w:hAnsi="Times New Roman" w:cs="Times New Roman"/>
                <w:b/>
                <w:bCs/>
                <w:sz w:val="24"/>
                <w:szCs w:val="24"/>
              </w:rPr>
              <w:t xml:space="preserve"> </w:t>
            </w:r>
          </w:p>
        </w:tc>
        <w:tc>
          <w:tcPr>
            <w:tcW w:w="636" w:type="dxa"/>
          </w:tcPr>
          <w:p w14:paraId="2251AEF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28.6</w:t>
            </w:r>
          </w:p>
        </w:tc>
        <w:tc>
          <w:tcPr>
            <w:tcW w:w="6215" w:type="dxa"/>
          </w:tcPr>
          <w:p w14:paraId="32B27DD2" w14:textId="77777777" w:rsidR="001938D9" w:rsidRPr="001938D9" w:rsidRDefault="001938D9" w:rsidP="001938D9">
            <w:pPr>
              <w:spacing w:after="0" w:line="240" w:lineRule="auto"/>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sz w:val="24"/>
                <w:szCs w:val="24"/>
              </w:rPr>
              <w:t xml:space="preserve">[Specify alternative criteria for further enhancement of ITB </w:t>
            </w:r>
          </w:p>
          <w:p w14:paraId="0491A255"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 xml:space="preserve">Clause 28, if </w:t>
            </w:r>
            <w:proofErr w:type="gramStart"/>
            <w:r w:rsidRPr="001938D9">
              <w:rPr>
                <w:rFonts w:ascii="Times New Roman" w:eastAsia="Times New Roman" w:hAnsi="Times New Roman" w:cs="Times New Roman"/>
                <w:i/>
                <w:sz w:val="24"/>
                <w:szCs w:val="24"/>
              </w:rPr>
              <w:t>necessary</w:t>
            </w:r>
            <w:proofErr w:type="gramEnd"/>
            <w:r w:rsidRPr="001938D9">
              <w:rPr>
                <w:rFonts w:ascii="Times New Roman" w:eastAsia="Times New Roman" w:hAnsi="Times New Roman" w:cs="Times New Roman"/>
                <w:i/>
                <w:sz w:val="24"/>
                <w:szCs w:val="24"/>
              </w:rPr>
              <w:t xml:space="preserve"> as per departmental requirement].</w:t>
            </w:r>
          </w:p>
          <w:p w14:paraId="620D3D7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2A83AB5" w14:textId="77777777" w:rsidTr="00BC1916">
        <w:trPr>
          <w:trHeight w:val="55"/>
        </w:trPr>
        <w:tc>
          <w:tcPr>
            <w:tcW w:w="2689" w:type="dxa"/>
          </w:tcPr>
          <w:p w14:paraId="4BBEF821"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29.  Margin of  </w:t>
            </w:r>
          </w:p>
          <w:p w14:paraId="7841E480" w14:textId="77777777" w:rsidR="001938D9" w:rsidRPr="001938D9" w:rsidRDefault="001938D9" w:rsidP="001938D9">
            <w:pPr>
              <w:spacing w:after="0" w:line="240" w:lineRule="auto"/>
              <w:ind w:left="252" w:hanging="25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       Preference</w:t>
            </w:r>
          </w:p>
          <w:p w14:paraId="12E7EC87" w14:textId="77777777" w:rsidR="001938D9" w:rsidRPr="001938D9" w:rsidRDefault="001938D9" w:rsidP="001938D9">
            <w:pPr>
              <w:spacing w:after="0" w:line="240" w:lineRule="auto"/>
              <w:ind w:left="252" w:right="601" w:hanging="252"/>
              <w:jc w:val="both"/>
              <w:rPr>
                <w:rFonts w:ascii="Times New Roman" w:eastAsia="Times New Roman" w:hAnsi="Times New Roman" w:cs="Times New Roman"/>
                <w:b/>
                <w:bCs/>
                <w:iCs/>
                <w:sz w:val="24"/>
                <w:szCs w:val="24"/>
              </w:rPr>
            </w:pPr>
          </w:p>
        </w:tc>
        <w:tc>
          <w:tcPr>
            <w:tcW w:w="636" w:type="dxa"/>
          </w:tcPr>
          <w:p w14:paraId="6669AB6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29.1</w:t>
            </w:r>
          </w:p>
        </w:tc>
        <w:tc>
          <w:tcPr>
            <w:tcW w:w="6215" w:type="dxa"/>
          </w:tcPr>
          <w:p w14:paraId="7EE2006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margin of Preference where applicable shall be provided as </w:t>
            </w:r>
          </w:p>
          <w:p w14:paraId="3F3796FD"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specified in Bid Data Sheet.</w:t>
            </w:r>
          </w:p>
        </w:tc>
      </w:tr>
      <w:tr w:rsidR="001938D9" w:rsidRPr="001938D9" w14:paraId="29E11A7B" w14:textId="77777777" w:rsidTr="00BC1916">
        <w:trPr>
          <w:trHeight w:val="55"/>
        </w:trPr>
        <w:tc>
          <w:tcPr>
            <w:tcW w:w="2689" w:type="dxa"/>
          </w:tcPr>
          <w:p w14:paraId="1AE10095"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30.</w:t>
            </w:r>
            <w:r w:rsidRPr="001938D9">
              <w:rPr>
                <w:rFonts w:ascii="Times New Roman" w:eastAsia="Times New Roman" w:hAnsi="Times New Roman" w:cs="Times New Roman"/>
                <w:b/>
                <w:bCs/>
                <w:sz w:val="24"/>
                <w:szCs w:val="24"/>
              </w:rPr>
              <w:tab/>
              <w:t>Contacting the Purchaser</w:t>
            </w:r>
          </w:p>
          <w:p w14:paraId="44E00AE7"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620F114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30.1</w:t>
            </w:r>
          </w:p>
        </w:tc>
        <w:tc>
          <w:tcPr>
            <w:tcW w:w="6215" w:type="dxa"/>
          </w:tcPr>
          <w:p w14:paraId="771727C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Subject to Clause 25, no Bidder shall contact the Purchaser on </w:t>
            </w:r>
          </w:p>
          <w:p w14:paraId="4E5D428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matter relating to its Tender, from the time of the Tender opening to </w:t>
            </w:r>
          </w:p>
          <w:p w14:paraId="6ACEE57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time the Contract is awarded. If the Tender wishes to bring </w:t>
            </w:r>
          </w:p>
          <w:p w14:paraId="1E46536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additional information to the notice of the Purchaser, it should </w:t>
            </w:r>
          </w:p>
          <w:p w14:paraId="0AF9BD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do so in writing.</w:t>
            </w:r>
          </w:p>
        </w:tc>
      </w:tr>
      <w:tr w:rsidR="001938D9" w:rsidRPr="001938D9" w14:paraId="269A3D87" w14:textId="77777777" w:rsidTr="00BC1916">
        <w:trPr>
          <w:trHeight w:val="55"/>
        </w:trPr>
        <w:tc>
          <w:tcPr>
            <w:tcW w:w="2689" w:type="dxa"/>
          </w:tcPr>
          <w:p w14:paraId="3BC1A7CB"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0F4ED8B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5EDB856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C124955" w14:textId="77777777" w:rsidTr="00BC1916">
        <w:trPr>
          <w:trHeight w:val="55"/>
        </w:trPr>
        <w:tc>
          <w:tcPr>
            <w:tcW w:w="2689" w:type="dxa"/>
          </w:tcPr>
          <w:p w14:paraId="06372DDA"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0DE6B4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30.2</w:t>
            </w:r>
          </w:p>
        </w:tc>
        <w:tc>
          <w:tcPr>
            <w:tcW w:w="6215" w:type="dxa"/>
          </w:tcPr>
          <w:p w14:paraId="66A578B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effort by a Bidder to influence the Purchaser in the </w:t>
            </w:r>
          </w:p>
          <w:p w14:paraId="7514F59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Purchaser’s Tender evaluation, Tender comparison or contract award </w:t>
            </w:r>
          </w:p>
          <w:p w14:paraId="401FB93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decisions may result in the rejection of the Bidder’s Tender</w:t>
            </w:r>
          </w:p>
        </w:tc>
      </w:tr>
      <w:tr w:rsidR="001938D9" w:rsidRPr="001938D9" w14:paraId="74EFA5A8" w14:textId="77777777" w:rsidTr="00BC1916">
        <w:trPr>
          <w:trHeight w:val="55"/>
        </w:trPr>
        <w:tc>
          <w:tcPr>
            <w:tcW w:w="2689" w:type="dxa"/>
          </w:tcPr>
          <w:p w14:paraId="0493F223"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3ABCDB4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215" w:type="dxa"/>
          </w:tcPr>
          <w:p w14:paraId="7A35970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bl>
    <w:p w14:paraId="28B30E33" w14:textId="77777777" w:rsidR="001938D9" w:rsidRPr="001938D9" w:rsidRDefault="001938D9" w:rsidP="001938D9">
      <w:pPr>
        <w:spacing w:after="0" w:line="240" w:lineRule="auto"/>
        <w:ind w:left="240"/>
        <w:jc w:val="center"/>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F.</w:t>
      </w:r>
      <w:r w:rsidRPr="001938D9">
        <w:rPr>
          <w:rFonts w:ascii="Times New Roman" w:eastAsia="Times New Roman" w:hAnsi="Times New Roman" w:cs="Times New Roman"/>
          <w:b/>
          <w:bCs/>
          <w:smallCaps/>
          <w:sz w:val="28"/>
          <w:szCs w:val="24"/>
        </w:rPr>
        <w:tab/>
        <w:t>Award of Contract</w:t>
      </w:r>
    </w:p>
    <w:p w14:paraId="78349137"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1938D9" w:rsidRPr="001938D9" w14:paraId="497D32B8" w14:textId="77777777" w:rsidTr="00BC1916">
        <w:trPr>
          <w:trHeight w:val="55"/>
        </w:trPr>
        <w:tc>
          <w:tcPr>
            <w:tcW w:w="2689" w:type="dxa"/>
          </w:tcPr>
          <w:p w14:paraId="13B3F141" w14:textId="77777777" w:rsidR="001938D9" w:rsidRPr="001938D9" w:rsidRDefault="001938D9" w:rsidP="001938D9">
            <w:pPr>
              <w:spacing w:after="0" w:line="240" w:lineRule="auto"/>
              <w:rPr>
                <w:rFonts w:ascii="Times New Roman" w:eastAsia="Times New Roman" w:hAnsi="Times New Roman" w:cs="Times New Roman"/>
                <w:b/>
                <w:bCs/>
                <w:sz w:val="12"/>
                <w:szCs w:val="12"/>
              </w:rPr>
            </w:pPr>
            <w:r w:rsidRPr="001938D9">
              <w:rPr>
                <w:rFonts w:ascii="Times New Roman" w:eastAsia="Times New Roman" w:hAnsi="Times New Roman" w:cs="Times New Roman"/>
                <w:b/>
                <w:bCs/>
                <w:sz w:val="24"/>
                <w:szCs w:val="24"/>
              </w:rPr>
              <w:t xml:space="preserve">31. </w:t>
            </w:r>
            <w:proofErr w:type="spellStart"/>
            <w:r w:rsidRPr="001938D9">
              <w:rPr>
                <w:rFonts w:ascii="Times New Roman" w:eastAsia="Times New Roman" w:hAnsi="Times New Roman" w:cs="Times New Roman"/>
                <w:b/>
                <w:bCs/>
                <w:sz w:val="24"/>
                <w:szCs w:val="24"/>
              </w:rPr>
              <w:t>Postqualification</w:t>
            </w:r>
            <w:proofErr w:type="spellEnd"/>
          </w:p>
          <w:p w14:paraId="793B1144"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6A1268E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31.1</w:t>
            </w:r>
          </w:p>
        </w:tc>
        <w:tc>
          <w:tcPr>
            <w:tcW w:w="6215" w:type="dxa"/>
          </w:tcPr>
          <w:p w14:paraId="5F4FEC1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the absence of prequalification, the Purchaser will determine to its satisfaction whether the Bidder selected as having submitted the lowest evaluated responsive Tender is qualified to satisfactorily perform the Contract.</w:t>
            </w:r>
          </w:p>
          <w:p w14:paraId="18211DB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142BBEC" w14:textId="77777777" w:rsidTr="00BC1916">
        <w:trPr>
          <w:trHeight w:val="55"/>
        </w:trPr>
        <w:tc>
          <w:tcPr>
            <w:tcW w:w="2689" w:type="dxa"/>
          </w:tcPr>
          <w:p w14:paraId="630F9CC0"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68FD5EC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31.2</w:t>
            </w:r>
          </w:p>
        </w:tc>
        <w:tc>
          <w:tcPr>
            <w:tcW w:w="6215" w:type="dxa"/>
          </w:tcPr>
          <w:p w14:paraId="5B29906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determination will take into account the Bidder’s financial, </w:t>
            </w:r>
          </w:p>
          <w:p w14:paraId="6496457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technical and production capabilities/ resources. It will be </w:t>
            </w:r>
          </w:p>
          <w:p w14:paraId="73F2E1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based upon an examination of the documentary evidence of the Bidder’s qualifications submitted by the Bidder, pursuant to Clause 14.3, as well as such other information as the Purchaser deems necessary and appropriate.</w:t>
            </w:r>
          </w:p>
          <w:p w14:paraId="47C0247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59D968D" w14:textId="77777777" w:rsidTr="00BC1916">
        <w:trPr>
          <w:trHeight w:val="55"/>
        </w:trPr>
        <w:tc>
          <w:tcPr>
            <w:tcW w:w="2689" w:type="dxa"/>
          </w:tcPr>
          <w:p w14:paraId="68302167"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636" w:type="dxa"/>
          </w:tcPr>
          <w:p w14:paraId="197E500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31.3</w:t>
            </w:r>
          </w:p>
        </w:tc>
        <w:tc>
          <w:tcPr>
            <w:tcW w:w="6215" w:type="dxa"/>
          </w:tcPr>
          <w:p w14:paraId="1DCFD2D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 affirmative determination will be a prerequisite for award of </w:t>
            </w:r>
          </w:p>
          <w:p w14:paraId="48D8367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Contract to the Bidder. A negative determination will result </w:t>
            </w:r>
          </w:p>
          <w:p w14:paraId="29AEE54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rejection of the Bidder’s Tender, in which event the Purchaser will proceed to the next lowest evaluated Tender to make a similar determination of that Bidder’s capabilities to perform satisfactorily.</w:t>
            </w:r>
          </w:p>
        </w:tc>
      </w:tr>
    </w:tbl>
    <w:p w14:paraId="79A571F1"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p w14:paraId="5B1118C5"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p w14:paraId="39F01EE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BDE3585"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3"/>
        <w:gridCol w:w="5994"/>
      </w:tblGrid>
      <w:tr w:rsidR="001938D9" w:rsidRPr="001938D9" w14:paraId="046FC0CC" w14:textId="77777777" w:rsidTr="005C120E">
        <w:trPr>
          <w:trHeight w:val="55"/>
        </w:trPr>
        <w:tc>
          <w:tcPr>
            <w:tcW w:w="2473" w:type="dxa"/>
          </w:tcPr>
          <w:p w14:paraId="26B81299" w14:textId="77777777" w:rsidR="001938D9" w:rsidRPr="001938D9" w:rsidRDefault="001938D9" w:rsidP="001938D9">
            <w:pPr>
              <w:spacing w:after="0" w:line="240" w:lineRule="auto"/>
              <w:ind w:left="432" w:right="601" w:hanging="432"/>
              <w:jc w:val="both"/>
              <w:rPr>
                <w:rFonts w:ascii="Times New Roman" w:eastAsia="Times New Roman" w:hAnsi="Times New Roman" w:cs="Times New Roman"/>
                <w:b/>
                <w:bCs/>
                <w:iCs/>
                <w:sz w:val="24"/>
                <w:szCs w:val="24"/>
              </w:rPr>
            </w:pPr>
            <w:r w:rsidRPr="001938D9">
              <w:rPr>
                <w:rFonts w:ascii="Times New Roman" w:eastAsia="Times New Roman" w:hAnsi="Times New Roman" w:cs="Times New Roman"/>
                <w:b/>
                <w:bCs/>
                <w:sz w:val="24"/>
                <w:szCs w:val="24"/>
              </w:rPr>
              <w:t>32.</w:t>
            </w:r>
            <w:r w:rsidRPr="001938D9">
              <w:rPr>
                <w:rFonts w:ascii="Times New Roman" w:eastAsia="Times New Roman" w:hAnsi="Times New Roman" w:cs="Times New Roman"/>
                <w:b/>
                <w:bCs/>
                <w:sz w:val="24"/>
                <w:szCs w:val="24"/>
              </w:rPr>
              <w:tab/>
              <w:t xml:space="preserve">Award Criteria </w:t>
            </w:r>
          </w:p>
        </w:tc>
        <w:tc>
          <w:tcPr>
            <w:tcW w:w="713" w:type="dxa"/>
          </w:tcPr>
          <w:p w14:paraId="7EAE44E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32.1</w:t>
            </w:r>
          </w:p>
        </w:tc>
        <w:tc>
          <w:tcPr>
            <w:tcW w:w="5994" w:type="dxa"/>
          </w:tcPr>
          <w:p w14:paraId="7E96638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6A742301"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p>
        </w:tc>
      </w:tr>
      <w:tr w:rsidR="001938D9" w:rsidRPr="001938D9" w14:paraId="2679B6E8" w14:textId="77777777" w:rsidTr="005C120E">
        <w:trPr>
          <w:trHeight w:val="55"/>
        </w:trPr>
        <w:tc>
          <w:tcPr>
            <w:tcW w:w="2473" w:type="dxa"/>
          </w:tcPr>
          <w:p w14:paraId="4E440702"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33.</w:t>
            </w:r>
            <w:r w:rsidRPr="001938D9">
              <w:rPr>
                <w:rFonts w:ascii="Times New Roman" w:eastAsia="Times New Roman" w:hAnsi="Times New Roman" w:cs="Times New Roman"/>
                <w:b/>
                <w:bCs/>
                <w:sz w:val="24"/>
                <w:szCs w:val="24"/>
              </w:rPr>
              <w:tab/>
              <w:t>Purchaser’s Right to Vary Quantities at Time of Award</w:t>
            </w:r>
          </w:p>
          <w:p w14:paraId="22CDBAB5" w14:textId="77777777" w:rsidR="001938D9" w:rsidRPr="001938D9" w:rsidRDefault="001938D9" w:rsidP="001938D9">
            <w:pPr>
              <w:spacing w:after="0" w:line="240" w:lineRule="auto"/>
              <w:ind w:left="432" w:right="601" w:hanging="432"/>
              <w:jc w:val="both"/>
              <w:rPr>
                <w:rFonts w:ascii="Times New Roman" w:eastAsia="Times New Roman" w:hAnsi="Times New Roman" w:cs="Times New Roman"/>
                <w:b/>
                <w:bCs/>
                <w:sz w:val="24"/>
                <w:szCs w:val="24"/>
              </w:rPr>
            </w:pPr>
          </w:p>
        </w:tc>
        <w:tc>
          <w:tcPr>
            <w:tcW w:w="713" w:type="dxa"/>
          </w:tcPr>
          <w:p w14:paraId="4980899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33.1</w:t>
            </w:r>
          </w:p>
        </w:tc>
        <w:tc>
          <w:tcPr>
            <w:tcW w:w="5994" w:type="dxa"/>
          </w:tcPr>
          <w:p w14:paraId="632A7B6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Purchaser reserves the right at the time of award of Contract to increase or decrease by the percentage as specified in the </w:t>
            </w:r>
            <w:r w:rsidRPr="001938D9">
              <w:rPr>
                <w:rFonts w:ascii="Times New Roman" w:eastAsia="Times New Roman" w:hAnsi="Times New Roman" w:cs="Times New Roman"/>
                <w:i/>
                <w:iCs/>
                <w:sz w:val="24"/>
                <w:szCs w:val="24"/>
              </w:rPr>
              <w:t xml:space="preserve">Bid Data Sheet, </w:t>
            </w:r>
            <w:r w:rsidRPr="001938D9">
              <w:rPr>
                <w:rFonts w:ascii="Times New Roman" w:eastAsia="Times New Roman" w:hAnsi="Times New Roman" w:cs="Times New Roman"/>
                <w:sz w:val="24"/>
                <w:szCs w:val="24"/>
              </w:rPr>
              <w:t>the quantity of goods and</w:t>
            </w:r>
          </w:p>
          <w:p w14:paraId="6FCC342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services originally specified in the Schedule of Requirements without any change in unit prices or other terms and conditions.</w:t>
            </w:r>
          </w:p>
          <w:p w14:paraId="07FA401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AAC81B4" w14:textId="77777777" w:rsidTr="005C120E">
        <w:trPr>
          <w:trHeight w:val="55"/>
        </w:trPr>
        <w:tc>
          <w:tcPr>
            <w:tcW w:w="2473" w:type="dxa"/>
          </w:tcPr>
          <w:p w14:paraId="266AA21F"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34.</w:t>
            </w:r>
            <w:r w:rsidRPr="001938D9">
              <w:rPr>
                <w:rFonts w:ascii="Times New Roman" w:eastAsia="Times New Roman" w:hAnsi="Times New Roman" w:cs="Times New Roman"/>
                <w:b/>
                <w:bCs/>
                <w:sz w:val="24"/>
                <w:szCs w:val="24"/>
              </w:rPr>
              <w:tab/>
              <w:t>Purchaser’s Right to Accept Any Tender and to Reject Any or All Tenders</w:t>
            </w:r>
          </w:p>
          <w:p w14:paraId="63DA4FCF"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49349C2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34.1</w:t>
            </w:r>
          </w:p>
        </w:tc>
        <w:tc>
          <w:tcPr>
            <w:tcW w:w="5994" w:type="dxa"/>
          </w:tcPr>
          <w:p w14:paraId="025769D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reserves the right to accept or reject any Tender, </w:t>
            </w:r>
          </w:p>
          <w:p w14:paraId="6E846FF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to annul the Tender process and reject all Tenders, at any time </w:t>
            </w:r>
          </w:p>
          <w:p w14:paraId="69C8312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prior to award of Contract, without thereby incurring any liability </w:t>
            </w:r>
          </w:p>
          <w:p w14:paraId="401338A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to the affected Bidder or Bidders or any obligation to inform the </w:t>
            </w:r>
          </w:p>
          <w:p w14:paraId="3C7240E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affected Bidder or Bidders of the grounds for the Purchaser’s </w:t>
            </w:r>
          </w:p>
          <w:p w14:paraId="0631BC8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action.</w:t>
            </w:r>
          </w:p>
          <w:p w14:paraId="3D199D1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C4C964B" w14:textId="77777777" w:rsidTr="005C120E">
        <w:trPr>
          <w:trHeight w:val="55"/>
        </w:trPr>
        <w:tc>
          <w:tcPr>
            <w:tcW w:w="2473" w:type="dxa"/>
          </w:tcPr>
          <w:p w14:paraId="66F8A404"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35.</w:t>
            </w:r>
            <w:r w:rsidRPr="001938D9">
              <w:rPr>
                <w:rFonts w:ascii="Times New Roman" w:eastAsia="Times New Roman" w:hAnsi="Times New Roman" w:cs="Times New Roman"/>
                <w:b/>
                <w:bCs/>
                <w:sz w:val="24"/>
                <w:szCs w:val="24"/>
              </w:rPr>
              <w:tab/>
              <w:t>Notification of Award</w:t>
            </w:r>
          </w:p>
          <w:p w14:paraId="6BB90E2F"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35620E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35.1</w:t>
            </w:r>
          </w:p>
        </w:tc>
        <w:tc>
          <w:tcPr>
            <w:tcW w:w="5994" w:type="dxa"/>
          </w:tcPr>
          <w:p w14:paraId="0DC0B3D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Bidder whose Tender has been accepted will be notified of the </w:t>
            </w:r>
          </w:p>
          <w:p w14:paraId="34C08A7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award by the Purchaser prior to expiration of the Tender validity </w:t>
            </w:r>
          </w:p>
          <w:p w14:paraId="598CA9A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period by facsimile confirmed by a letter that its Tender has </w:t>
            </w:r>
          </w:p>
          <w:p w14:paraId="0455753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been accepted.</w:t>
            </w:r>
          </w:p>
          <w:p w14:paraId="5D7F6B8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84BCFC5" w14:textId="77777777" w:rsidTr="005C120E">
        <w:trPr>
          <w:trHeight w:val="55"/>
        </w:trPr>
        <w:tc>
          <w:tcPr>
            <w:tcW w:w="2473" w:type="dxa"/>
          </w:tcPr>
          <w:p w14:paraId="212EB84E"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186141F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35.2</w:t>
            </w:r>
          </w:p>
        </w:tc>
        <w:tc>
          <w:tcPr>
            <w:tcW w:w="5994" w:type="dxa"/>
          </w:tcPr>
          <w:p w14:paraId="662C21A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notification of award will constitute the formation of the </w:t>
            </w:r>
          </w:p>
          <w:p w14:paraId="4612FE3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Contract</w:t>
            </w:r>
          </w:p>
          <w:p w14:paraId="61AF974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5FE9B7D6" w14:textId="77777777" w:rsidTr="005C120E">
        <w:trPr>
          <w:trHeight w:val="55"/>
        </w:trPr>
        <w:tc>
          <w:tcPr>
            <w:tcW w:w="2473" w:type="dxa"/>
          </w:tcPr>
          <w:p w14:paraId="7F6E82E4"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4DA06C3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35.3</w:t>
            </w:r>
          </w:p>
        </w:tc>
        <w:tc>
          <w:tcPr>
            <w:tcW w:w="5994" w:type="dxa"/>
          </w:tcPr>
          <w:p w14:paraId="1E64A93D"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Upon the successful Bidder’s furnishing of performance security </w:t>
            </w:r>
          </w:p>
          <w:p w14:paraId="16BD5D8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pursuant to Clause 37, the Purchaser will promptly notify each </w:t>
            </w:r>
          </w:p>
          <w:p w14:paraId="79B9F21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unsuccessful Bidder and will discharge its Bid Security, </w:t>
            </w:r>
          </w:p>
          <w:p w14:paraId="6D8A15D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Pursuant to Clause 16.</w:t>
            </w:r>
          </w:p>
          <w:p w14:paraId="65754BC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B189FE0" w14:textId="77777777" w:rsidTr="005C120E">
        <w:trPr>
          <w:trHeight w:val="55"/>
        </w:trPr>
        <w:tc>
          <w:tcPr>
            <w:tcW w:w="2473" w:type="dxa"/>
          </w:tcPr>
          <w:p w14:paraId="243E67B5"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091D51D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35.4</w:t>
            </w:r>
          </w:p>
        </w:tc>
        <w:tc>
          <w:tcPr>
            <w:tcW w:w="5994" w:type="dxa"/>
          </w:tcPr>
          <w:p w14:paraId="44DA4D3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contract will incorporate all Agreements between the </w:t>
            </w:r>
          </w:p>
          <w:p w14:paraId="05D1578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 and the successful Bidder.</w:t>
            </w:r>
          </w:p>
        </w:tc>
      </w:tr>
      <w:tr w:rsidR="001938D9" w:rsidRPr="001938D9" w14:paraId="0215771A" w14:textId="77777777" w:rsidTr="005C120E">
        <w:trPr>
          <w:trHeight w:val="55"/>
        </w:trPr>
        <w:tc>
          <w:tcPr>
            <w:tcW w:w="2473" w:type="dxa"/>
          </w:tcPr>
          <w:p w14:paraId="0ABA448C"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26E45F1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5994" w:type="dxa"/>
          </w:tcPr>
          <w:p w14:paraId="2221B47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AD404C7" w14:textId="77777777" w:rsidTr="005C120E">
        <w:trPr>
          <w:trHeight w:val="55"/>
        </w:trPr>
        <w:tc>
          <w:tcPr>
            <w:tcW w:w="2473" w:type="dxa"/>
          </w:tcPr>
          <w:p w14:paraId="0C86DE90"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36.</w:t>
            </w:r>
            <w:r w:rsidRPr="001938D9">
              <w:rPr>
                <w:rFonts w:ascii="Times New Roman" w:eastAsia="Times New Roman" w:hAnsi="Times New Roman" w:cs="Times New Roman"/>
                <w:b/>
                <w:bCs/>
                <w:sz w:val="24"/>
                <w:szCs w:val="24"/>
              </w:rPr>
              <w:tab/>
              <w:t>Signing of Contract</w:t>
            </w:r>
          </w:p>
          <w:p w14:paraId="2D15040C"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1A4900A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36.1</w:t>
            </w:r>
          </w:p>
        </w:tc>
        <w:tc>
          <w:tcPr>
            <w:tcW w:w="5994" w:type="dxa"/>
          </w:tcPr>
          <w:p w14:paraId="7DAA585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At the same time as the Purchaser notifies the successful</w:t>
            </w:r>
          </w:p>
          <w:p w14:paraId="0B0B47F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Bidder that its Tender has been accepted, the Purchaser will call the successful Bidder in order to sign the Contract through Notification of Award.</w:t>
            </w:r>
          </w:p>
        </w:tc>
      </w:tr>
      <w:tr w:rsidR="001938D9" w:rsidRPr="001938D9" w14:paraId="3C0BEAB1" w14:textId="77777777" w:rsidTr="005C120E">
        <w:trPr>
          <w:trHeight w:val="55"/>
        </w:trPr>
        <w:tc>
          <w:tcPr>
            <w:tcW w:w="2473" w:type="dxa"/>
          </w:tcPr>
          <w:p w14:paraId="42C8156B"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10EA7C8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36.2</w:t>
            </w:r>
          </w:p>
        </w:tc>
        <w:tc>
          <w:tcPr>
            <w:tcW w:w="5994" w:type="dxa"/>
          </w:tcPr>
          <w:p w14:paraId="0EB7BB3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Within fourteen (14) days of receipt of the Notification of Award, </w:t>
            </w:r>
          </w:p>
          <w:p w14:paraId="39959F4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successful Bidder shall sign the Contract.</w:t>
            </w:r>
          </w:p>
        </w:tc>
      </w:tr>
      <w:tr w:rsidR="001938D9" w:rsidRPr="001938D9" w14:paraId="76F14CB7" w14:textId="77777777" w:rsidTr="005C120E">
        <w:trPr>
          <w:trHeight w:val="55"/>
        </w:trPr>
        <w:tc>
          <w:tcPr>
            <w:tcW w:w="2473" w:type="dxa"/>
          </w:tcPr>
          <w:p w14:paraId="30374CDD"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548C757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5994" w:type="dxa"/>
          </w:tcPr>
          <w:p w14:paraId="2B83B631"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0C4B79C" w14:textId="77777777" w:rsidTr="005C120E">
        <w:trPr>
          <w:trHeight w:val="55"/>
        </w:trPr>
        <w:tc>
          <w:tcPr>
            <w:tcW w:w="2473" w:type="dxa"/>
          </w:tcPr>
          <w:p w14:paraId="2218FD4C" w14:textId="77777777" w:rsidR="001938D9" w:rsidRPr="001938D9" w:rsidRDefault="001938D9" w:rsidP="001938D9">
            <w:pPr>
              <w:spacing w:after="0" w:line="240" w:lineRule="auto"/>
              <w:ind w:left="612" w:hanging="61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37.</w:t>
            </w:r>
            <w:r w:rsidRPr="001938D9">
              <w:rPr>
                <w:rFonts w:ascii="Times New Roman" w:eastAsia="Times New Roman" w:hAnsi="Times New Roman" w:cs="Times New Roman"/>
                <w:b/>
                <w:bCs/>
                <w:sz w:val="24"/>
                <w:szCs w:val="24"/>
              </w:rPr>
              <w:tab/>
              <w:t>Performance Security</w:t>
            </w:r>
          </w:p>
          <w:p w14:paraId="33BA06FB"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02AA91C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37.1</w:t>
            </w:r>
          </w:p>
        </w:tc>
        <w:tc>
          <w:tcPr>
            <w:tcW w:w="5994" w:type="dxa"/>
          </w:tcPr>
          <w:p w14:paraId="64A6EA16"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726F3EAF"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1DFEDC9F" w14:textId="77777777" w:rsidTr="005C120E">
        <w:trPr>
          <w:trHeight w:val="55"/>
        </w:trPr>
        <w:tc>
          <w:tcPr>
            <w:tcW w:w="2473" w:type="dxa"/>
          </w:tcPr>
          <w:p w14:paraId="05C4B537" w14:textId="77777777" w:rsidR="001938D9" w:rsidRPr="001938D9" w:rsidRDefault="001938D9" w:rsidP="001938D9">
            <w:pPr>
              <w:spacing w:after="0" w:line="240" w:lineRule="auto"/>
              <w:ind w:left="612" w:hanging="612"/>
              <w:rPr>
                <w:rFonts w:ascii="Times New Roman" w:eastAsia="Times New Roman" w:hAnsi="Times New Roman" w:cs="Times New Roman"/>
                <w:b/>
                <w:bCs/>
                <w:sz w:val="24"/>
                <w:szCs w:val="24"/>
              </w:rPr>
            </w:pPr>
          </w:p>
        </w:tc>
        <w:tc>
          <w:tcPr>
            <w:tcW w:w="713" w:type="dxa"/>
          </w:tcPr>
          <w:p w14:paraId="6668B4C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37.2</w:t>
            </w:r>
          </w:p>
        </w:tc>
        <w:tc>
          <w:tcPr>
            <w:tcW w:w="5994" w:type="dxa"/>
          </w:tcPr>
          <w:p w14:paraId="59EC202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Failure of the successful Bidder to comply with the requirement </w:t>
            </w:r>
          </w:p>
          <w:p w14:paraId="529ADE5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Clause 36 or sub-clause 37.1 shall constitute sufficient </w:t>
            </w:r>
          </w:p>
          <w:p w14:paraId="1A50D62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grounds for the annulment of the award and forfeiture of the Tender </w:t>
            </w:r>
          </w:p>
          <w:p w14:paraId="2A3527A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security in which event the Purchaser may make the award to </w:t>
            </w:r>
          </w:p>
          <w:p w14:paraId="543F316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next lowest evaluated Tender or call for new Tenders.</w:t>
            </w:r>
          </w:p>
          <w:p w14:paraId="1757CA76"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0136E70A" w14:textId="77777777" w:rsidTr="005C120E">
        <w:trPr>
          <w:trHeight w:val="55"/>
        </w:trPr>
        <w:tc>
          <w:tcPr>
            <w:tcW w:w="2473" w:type="dxa"/>
          </w:tcPr>
          <w:p w14:paraId="55628BBD" w14:textId="77777777" w:rsidR="001938D9" w:rsidRPr="001938D9" w:rsidRDefault="001938D9" w:rsidP="001938D9">
            <w:pPr>
              <w:spacing w:after="0" w:line="240" w:lineRule="auto"/>
              <w:ind w:left="612" w:hanging="612"/>
              <w:rPr>
                <w:rFonts w:ascii="Times New Roman" w:eastAsia="Times New Roman" w:hAnsi="Times New Roman" w:cs="Times New Roman"/>
                <w:b/>
                <w:bCs/>
                <w:sz w:val="24"/>
                <w:szCs w:val="24"/>
              </w:rPr>
            </w:pPr>
          </w:p>
        </w:tc>
        <w:tc>
          <w:tcPr>
            <w:tcW w:w="713" w:type="dxa"/>
          </w:tcPr>
          <w:p w14:paraId="4097B28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37.3</w:t>
            </w:r>
          </w:p>
        </w:tc>
        <w:tc>
          <w:tcPr>
            <w:tcW w:w="5994" w:type="dxa"/>
          </w:tcPr>
          <w:p w14:paraId="16A9530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Performance Security provided by the successful Tender in </w:t>
            </w:r>
          </w:p>
          <w:p w14:paraId="78E2961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form of a Bank Guarantee as specified in Section VII, shall </w:t>
            </w:r>
          </w:p>
          <w:p w14:paraId="27A5082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be issued by a Bank in Liberia acceptable to the Purchaser.</w:t>
            </w:r>
          </w:p>
        </w:tc>
      </w:tr>
      <w:tr w:rsidR="001938D9" w:rsidRPr="001938D9" w14:paraId="26B8EBC5" w14:textId="77777777" w:rsidTr="005C120E">
        <w:trPr>
          <w:trHeight w:val="55"/>
        </w:trPr>
        <w:tc>
          <w:tcPr>
            <w:tcW w:w="2473" w:type="dxa"/>
          </w:tcPr>
          <w:p w14:paraId="324A0B74" w14:textId="77777777" w:rsidR="001938D9" w:rsidRPr="001938D9" w:rsidRDefault="001938D9" w:rsidP="001938D9">
            <w:pPr>
              <w:spacing w:after="0" w:line="240" w:lineRule="auto"/>
              <w:ind w:left="612" w:hanging="612"/>
              <w:rPr>
                <w:rFonts w:ascii="Times New Roman" w:eastAsia="Times New Roman" w:hAnsi="Times New Roman" w:cs="Times New Roman"/>
                <w:b/>
                <w:bCs/>
                <w:sz w:val="24"/>
                <w:szCs w:val="24"/>
              </w:rPr>
            </w:pPr>
          </w:p>
        </w:tc>
        <w:tc>
          <w:tcPr>
            <w:tcW w:w="713" w:type="dxa"/>
          </w:tcPr>
          <w:p w14:paraId="5DA62A0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5994" w:type="dxa"/>
          </w:tcPr>
          <w:p w14:paraId="4AA7E996"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50003A0" w14:textId="77777777" w:rsidTr="005C120E">
        <w:trPr>
          <w:trHeight w:val="55"/>
        </w:trPr>
        <w:tc>
          <w:tcPr>
            <w:tcW w:w="2473" w:type="dxa"/>
          </w:tcPr>
          <w:p w14:paraId="1F39BAF6"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38.</w:t>
            </w:r>
            <w:r w:rsidRPr="001938D9">
              <w:rPr>
                <w:rFonts w:ascii="Times New Roman" w:eastAsia="Times New Roman" w:hAnsi="Times New Roman" w:cs="Times New Roman"/>
                <w:b/>
                <w:bCs/>
                <w:sz w:val="24"/>
                <w:szCs w:val="24"/>
              </w:rPr>
              <w:tab/>
              <w:t>Corrupt or Fraudulent Practices</w:t>
            </w:r>
          </w:p>
          <w:p w14:paraId="04C63368" w14:textId="77777777" w:rsidR="001938D9" w:rsidRPr="001938D9" w:rsidRDefault="001938D9" w:rsidP="001938D9">
            <w:pPr>
              <w:spacing w:after="0" w:line="240" w:lineRule="auto"/>
              <w:ind w:left="612" w:hanging="612"/>
              <w:rPr>
                <w:rFonts w:ascii="Times New Roman" w:eastAsia="Times New Roman" w:hAnsi="Times New Roman" w:cs="Times New Roman"/>
                <w:b/>
                <w:bCs/>
                <w:sz w:val="24"/>
                <w:szCs w:val="24"/>
              </w:rPr>
            </w:pPr>
          </w:p>
        </w:tc>
        <w:tc>
          <w:tcPr>
            <w:tcW w:w="713" w:type="dxa"/>
          </w:tcPr>
          <w:p w14:paraId="42AECD8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38.1</w:t>
            </w:r>
          </w:p>
        </w:tc>
        <w:tc>
          <w:tcPr>
            <w:tcW w:w="5994" w:type="dxa"/>
          </w:tcPr>
          <w:p w14:paraId="4710CA4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Government of the Republic of Liberia requires that Bidders </w:t>
            </w:r>
          </w:p>
          <w:p w14:paraId="6A2DE6A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under the contracts financed from public funds, observe the highest </w:t>
            </w:r>
          </w:p>
          <w:p w14:paraId="7DF5959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standard of ethics during the procurement and execution of </w:t>
            </w:r>
          </w:p>
          <w:p w14:paraId="5178994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such contracts. In pursuance of this policy, the following terms </w:t>
            </w:r>
          </w:p>
          <w:p w14:paraId="1A9DD18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shall be interpreted as indicated:</w:t>
            </w:r>
          </w:p>
          <w:p w14:paraId="337CD90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79DB97A" w14:textId="77777777" w:rsidR="001938D9" w:rsidRPr="001938D9" w:rsidRDefault="001938D9" w:rsidP="001938D9">
            <w:pPr>
              <w:spacing w:after="0" w:line="240" w:lineRule="auto"/>
              <w:ind w:left="462" w:hanging="46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“corrupt practice” means the offering, giving, receiving or soliciting of </w:t>
            </w:r>
            <w:proofErr w:type="spellStart"/>
            <w:r w:rsidRPr="001938D9">
              <w:rPr>
                <w:rFonts w:ascii="Times New Roman" w:eastAsia="Times New Roman" w:hAnsi="Times New Roman" w:cs="Times New Roman"/>
                <w:sz w:val="24"/>
                <w:szCs w:val="24"/>
              </w:rPr>
              <w:t>any thing</w:t>
            </w:r>
            <w:proofErr w:type="spellEnd"/>
            <w:r w:rsidRPr="001938D9">
              <w:rPr>
                <w:rFonts w:ascii="Times New Roman" w:eastAsia="Times New Roman" w:hAnsi="Times New Roman" w:cs="Times New Roman"/>
                <w:sz w:val="24"/>
                <w:szCs w:val="24"/>
              </w:rPr>
              <w:t xml:space="preserve"> of value to influence the action of a public official in the procurement process or in contract execution; and</w:t>
            </w:r>
          </w:p>
          <w:p w14:paraId="58E16D69" w14:textId="77777777" w:rsidR="001938D9" w:rsidRPr="001938D9" w:rsidRDefault="001938D9" w:rsidP="001938D9">
            <w:pPr>
              <w:spacing w:after="0" w:line="240" w:lineRule="auto"/>
              <w:ind w:left="462" w:hanging="462"/>
              <w:rPr>
                <w:rFonts w:ascii="Times New Roman" w:eastAsia="Times New Roman" w:hAnsi="Times New Roman" w:cs="Times New Roman"/>
                <w:sz w:val="24"/>
                <w:szCs w:val="24"/>
              </w:rPr>
            </w:pPr>
          </w:p>
          <w:p w14:paraId="5B2F4B28" w14:textId="77777777" w:rsidR="001938D9" w:rsidRPr="001938D9" w:rsidRDefault="001938D9" w:rsidP="001938D9">
            <w:pPr>
              <w:spacing w:after="0" w:line="240" w:lineRule="auto"/>
              <w:ind w:left="462" w:hanging="46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40631A98" w14:textId="77777777" w:rsidR="001938D9" w:rsidRPr="001938D9" w:rsidRDefault="001938D9" w:rsidP="001938D9">
            <w:pPr>
              <w:spacing w:after="0" w:line="240" w:lineRule="auto"/>
              <w:ind w:left="462" w:hanging="462"/>
              <w:rPr>
                <w:rFonts w:ascii="Times New Roman" w:eastAsia="Times New Roman" w:hAnsi="Times New Roman" w:cs="Times New Roman"/>
                <w:sz w:val="24"/>
                <w:szCs w:val="24"/>
              </w:rPr>
            </w:pPr>
          </w:p>
        </w:tc>
      </w:tr>
      <w:tr w:rsidR="001938D9" w:rsidRPr="001938D9" w14:paraId="386974E5" w14:textId="77777777" w:rsidTr="005C120E">
        <w:trPr>
          <w:trHeight w:val="55"/>
        </w:trPr>
        <w:tc>
          <w:tcPr>
            <w:tcW w:w="2473" w:type="dxa"/>
          </w:tcPr>
          <w:p w14:paraId="5C97D2C3"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477D612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38.2</w:t>
            </w:r>
          </w:p>
        </w:tc>
        <w:tc>
          <w:tcPr>
            <w:tcW w:w="5994" w:type="dxa"/>
          </w:tcPr>
          <w:p w14:paraId="3005C920" w14:textId="77777777" w:rsidR="001938D9" w:rsidRPr="001938D9" w:rsidRDefault="001938D9" w:rsidP="001938D9">
            <w:pPr>
              <w:numPr>
                <w:ilvl w:val="0"/>
                <w:numId w:val="12"/>
              </w:numPr>
              <w:tabs>
                <w:tab w:val="left" w:pos="462"/>
              </w:tabs>
              <w:spacing w:after="0" w:line="240" w:lineRule="auto"/>
              <w:ind w:left="462" w:hanging="46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Purchaser will reject a proposal for award if it determines that the Bidder recommended for award has engaged in corrupt or fraudulent practices in competing for the contract in question;</w:t>
            </w:r>
          </w:p>
          <w:p w14:paraId="690198EE" w14:textId="77777777" w:rsidR="001938D9" w:rsidRPr="001938D9" w:rsidRDefault="001938D9" w:rsidP="001938D9">
            <w:pPr>
              <w:spacing w:after="0" w:line="240" w:lineRule="auto"/>
              <w:ind w:left="36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w:t>
            </w:r>
          </w:p>
          <w:p w14:paraId="7D54C729" w14:textId="77777777" w:rsidR="001938D9" w:rsidRPr="001938D9" w:rsidRDefault="001938D9" w:rsidP="001938D9">
            <w:pPr>
              <w:spacing w:after="0" w:line="240" w:lineRule="auto"/>
              <w:ind w:left="462" w:hanging="46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b.    The </w:t>
            </w:r>
            <w:proofErr w:type="spellStart"/>
            <w:r w:rsidRPr="001938D9">
              <w:rPr>
                <w:rFonts w:ascii="Times New Roman" w:eastAsia="Times New Roman" w:hAnsi="Times New Roman" w:cs="Times New Roman"/>
                <w:sz w:val="24"/>
                <w:szCs w:val="24"/>
              </w:rPr>
              <w:t>Purhaser</w:t>
            </w:r>
            <w:proofErr w:type="spellEnd"/>
            <w:r w:rsidRPr="001938D9">
              <w:rPr>
                <w:rFonts w:ascii="Times New Roman" w:eastAsia="Times New Roman" w:hAnsi="Times New Roman" w:cs="Times New Roman"/>
                <w:sz w:val="24"/>
                <w:szCs w:val="24"/>
              </w:rPr>
              <w:t xml:space="preserve"> will reject a proposal for award if it determines that the Bidder recommended for award has engaged in corrupt or fraudulent practices in competing for the contract in question.</w:t>
            </w:r>
          </w:p>
        </w:tc>
      </w:tr>
      <w:tr w:rsidR="001938D9" w:rsidRPr="001938D9" w14:paraId="2DA509EE" w14:textId="77777777" w:rsidTr="005C120E">
        <w:trPr>
          <w:trHeight w:val="55"/>
        </w:trPr>
        <w:tc>
          <w:tcPr>
            <w:tcW w:w="2473" w:type="dxa"/>
          </w:tcPr>
          <w:p w14:paraId="40B6388D"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29A45E6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5994" w:type="dxa"/>
          </w:tcPr>
          <w:p w14:paraId="21C56AF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584BED1B" w14:textId="77777777" w:rsidTr="005C120E">
        <w:trPr>
          <w:trHeight w:val="55"/>
        </w:trPr>
        <w:tc>
          <w:tcPr>
            <w:tcW w:w="2473" w:type="dxa"/>
          </w:tcPr>
          <w:p w14:paraId="2F7AA988"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3" w:type="dxa"/>
          </w:tcPr>
          <w:p w14:paraId="0FC6977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38.3</w:t>
            </w:r>
          </w:p>
        </w:tc>
        <w:tc>
          <w:tcPr>
            <w:tcW w:w="5994" w:type="dxa"/>
          </w:tcPr>
          <w:p w14:paraId="50AE11B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Furthermore, Bidder shall be aware of the provision stated in </w:t>
            </w:r>
          </w:p>
          <w:p w14:paraId="40E97C2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sub-clause 24.1 (c) of the General Conditions of Contact.</w:t>
            </w:r>
          </w:p>
        </w:tc>
      </w:tr>
    </w:tbl>
    <w:p w14:paraId="73D40CF5" w14:textId="77777777" w:rsidR="001938D9" w:rsidRPr="001938D9" w:rsidRDefault="001938D9" w:rsidP="001938D9">
      <w:pPr>
        <w:spacing w:after="0" w:line="240" w:lineRule="auto"/>
        <w:rPr>
          <w:rFonts w:ascii="Times New Roman" w:eastAsia="Times New Roman" w:hAnsi="Times New Roman" w:cs="Times New Roman"/>
          <w:sz w:val="24"/>
          <w:szCs w:val="24"/>
        </w:rPr>
        <w:sectPr w:rsidR="001938D9" w:rsidRPr="001938D9" w:rsidSect="00BC1916">
          <w:headerReference w:type="even" r:id="rId8"/>
          <w:headerReference w:type="default" r:id="rId9"/>
          <w:pgSz w:w="11907" w:h="16839" w:code="9"/>
          <w:pgMar w:top="1170" w:right="1440" w:bottom="1080" w:left="1800" w:header="720" w:footer="720" w:gutter="0"/>
          <w:pgNumType w:start="1"/>
          <w:cols w:space="720"/>
          <w:noEndnote/>
          <w:docGrid w:linePitch="326"/>
        </w:sectPr>
      </w:pPr>
    </w:p>
    <w:p w14:paraId="2901FF47" w14:textId="77777777" w:rsidR="001938D9" w:rsidRPr="00F02A43" w:rsidRDefault="001938D9" w:rsidP="00F02A43">
      <w:pPr>
        <w:keepNext/>
        <w:spacing w:before="240" w:after="60" w:line="240" w:lineRule="auto"/>
        <w:jc w:val="center"/>
        <w:outlineLvl w:val="0"/>
        <w:rPr>
          <w:rFonts w:ascii="Arial" w:eastAsia="Times New Roman" w:hAnsi="Arial" w:cs="Arial"/>
          <w:b/>
          <w:bCs/>
          <w:kern w:val="32"/>
          <w:sz w:val="32"/>
          <w:szCs w:val="32"/>
        </w:rPr>
      </w:pPr>
      <w:bookmarkStart w:id="3" w:name="_Toc364094488"/>
      <w:r w:rsidRPr="001938D9">
        <w:rPr>
          <w:rFonts w:ascii="Arial" w:eastAsia="Times New Roman" w:hAnsi="Arial" w:cs="Arial"/>
          <w:b/>
          <w:bCs/>
          <w:kern w:val="32"/>
          <w:sz w:val="32"/>
          <w:szCs w:val="32"/>
        </w:rPr>
        <w:lastRenderedPageBreak/>
        <w:t>Bid Data Sheet</w:t>
      </w:r>
      <w:bookmarkEnd w:id="3"/>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1938D9" w:rsidRPr="001938D9" w14:paraId="7801923D" w14:textId="77777777" w:rsidTr="00BC1916">
        <w:trPr>
          <w:cantSplit/>
        </w:trPr>
        <w:tc>
          <w:tcPr>
            <w:tcW w:w="8460" w:type="dxa"/>
            <w:gridSpan w:val="2"/>
          </w:tcPr>
          <w:p w14:paraId="4CAB0C67"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1938D9" w:rsidRPr="001938D9" w14:paraId="0A0CD805" w14:textId="77777777" w:rsidTr="00BC1916">
              <w:tc>
                <w:tcPr>
                  <w:tcW w:w="8244" w:type="dxa"/>
                </w:tcPr>
                <w:p w14:paraId="59079B71" w14:textId="77777777" w:rsidR="001938D9" w:rsidRPr="001938D9" w:rsidRDefault="001938D9" w:rsidP="001938D9">
                  <w:pPr>
                    <w:spacing w:after="0" w:line="240" w:lineRule="auto"/>
                    <w:jc w:val="center"/>
                    <w:rPr>
                      <w:rFonts w:ascii="Times New Roman" w:eastAsia="Times New Roman" w:hAnsi="Times New Roman" w:cs="Times New Roman"/>
                      <w:b/>
                      <w:bCs/>
                      <w:iCs/>
                      <w:sz w:val="48"/>
                      <w:szCs w:val="24"/>
                    </w:rPr>
                  </w:pPr>
                  <w:r w:rsidRPr="001938D9">
                    <w:rPr>
                      <w:rFonts w:ascii="Times New Roman" w:eastAsia="Times New Roman" w:hAnsi="Times New Roman" w:cs="Times New Roman"/>
                      <w:b/>
                      <w:bCs/>
                      <w:iCs/>
                      <w:sz w:val="48"/>
                      <w:szCs w:val="24"/>
                    </w:rPr>
                    <w:t>Introduction</w:t>
                  </w:r>
                </w:p>
                <w:p w14:paraId="13E31798" w14:textId="77777777" w:rsidR="001938D9" w:rsidRPr="001938D9" w:rsidRDefault="001938D9" w:rsidP="001938D9">
                  <w:pPr>
                    <w:spacing w:after="0" w:line="240" w:lineRule="auto"/>
                    <w:jc w:val="center"/>
                    <w:rPr>
                      <w:rFonts w:ascii="Times New Roman" w:eastAsia="Times New Roman" w:hAnsi="Times New Roman" w:cs="Times New Roman"/>
                      <w:b/>
                      <w:bCs/>
                      <w:iCs/>
                      <w:sz w:val="28"/>
                      <w:szCs w:val="24"/>
                    </w:rPr>
                  </w:pPr>
                </w:p>
              </w:tc>
            </w:tr>
          </w:tbl>
          <w:p w14:paraId="29C7FB54" w14:textId="77777777" w:rsidR="001938D9" w:rsidRPr="001938D9" w:rsidRDefault="001938D9" w:rsidP="001938D9">
            <w:pPr>
              <w:spacing w:after="0" w:line="240" w:lineRule="auto"/>
              <w:rPr>
                <w:rFonts w:ascii="Times New Roman" w:eastAsia="Times New Roman" w:hAnsi="Times New Roman" w:cs="Times New Roman"/>
                <w:sz w:val="28"/>
                <w:szCs w:val="24"/>
              </w:rPr>
            </w:pPr>
          </w:p>
        </w:tc>
      </w:tr>
      <w:tr w:rsidR="001938D9" w:rsidRPr="001938D9" w14:paraId="06684DB9" w14:textId="77777777" w:rsidTr="00BC1916">
        <w:tc>
          <w:tcPr>
            <w:tcW w:w="1260" w:type="dxa"/>
          </w:tcPr>
          <w:p w14:paraId="6F542E5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ITB.1.1</w:t>
            </w:r>
          </w:p>
        </w:tc>
        <w:tc>
          <w:tcPr>
            <w:tcW w:w="7200" w:type="dxa"/>
          </w:tcPr>
          <w:p w14:paraId="0B837789" w14:textId="77777777" w:rsidR="001938D9" w:rsidRPr="001938D9" w:rsidRDefault="00F02A43" w:rsidP="001938D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Purchaser</w:t>
            </w:r>
            <w:r w:rsidR="001938D9" w:rsidRPr="001938D9">
              <w:rPr>
                <w:rFonts w:ascii="Times New Roman" w:eastAsia="Times New Roman" w:hAnsi="Times New Roman" w:cs="Times New Roman"/>
                <w:sz w:val="24"/>
                <w:szCs w:val="24"/>
              </w:rPr>
              <w:t xml:space="preserve">:  </w:t>
            </w:r>
          </w:p>
          <w:p w14:paraId="47FB152D" w14:textId="57CB9071" w:rsidR="001938D9" w:rsidRPr="001938D9" w:rsidRDefault="0012232E" w:rsidP="001938D9">
            <w:pPr>
              <w:spacing w:after="0" w:line="240" w:lineRule="auto"/>
              <w:rPr>
                <w:rFonts w:ascii="Times New Roman" w:eastAsia="Times New Roman" w:hAnsi="Times New Roman" w:cs="Times New Roman"/>
                <w:iCs/>
                <w:sz w:val="24"/>
                <w:szCs w:val="24"/>
              </w:rPr>
            </w:pPr>
            <w:r w:rsidRPr="0012232E">
              <w:rPr>
                <w:rFonts w:ascii="Times New Roman" w:eastAsia="Times New Roman" w:hAnsi="Times New Roman" w:cs="Times New Roman"/>
                <w:b/>
                <w:sz w:val="32"/>
                <w:szCs w:val="24"/>
              </w:rPr>
              <w:t>National Port Authority (NPA)</w:t>
            </w:r>
            <w:r w:rsidR="001938D9" w:rsidRPr="001938D9">
              <w:rPr>
                <w:rFonts w:ascii="Times New Roman" w:eastAsia="Times New Roman" w:hAnsi="Times New Roman" w:cs="Times New Roman"/>
                <w:b/>
                <w:sz w:val="32"/>
                <w:szCs w:val="24"/>
              </w:rPr>
              <w:t xml:space="preserve"> </w:t>
            </w:r>
          </w:p>
        </w:tc>
      </w:tr>
      <w:tr w:rsidR="001938D9" w:rsidRPr="001938D9" w14:paraId="2093D224" w14:textId="77777777" w:rsidTr="00BC1916">
        <w:tc>
          <w:tcPr>
            <w:tcW w:w="1260" w:type="dxa"/>
          </w:tcPr>
          <w:p w14:paraId="6A7A54A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2.1</w:t>
            </w:r>
          </w:p>
        </w:tc>
        <w:tc>
          <w:tcPr>
            <w:tcW w:w="7200" w:type="dxa"/>
          </w:tcPr>
          <w:p w14:paraId="720F399A"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The Source of Funds is:</w:t>
            </w:r>
          </w:p>
          <w:p w14:paraId="4D21B118" w14:textId="250D87A4" w:rsidR="001938D9" w:rsidRPr="001938D9" w:rsidRDefault="00FC1273" w:rsidP="001938D9">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b/>
                <w:iCs/>
                <w:sz w:val="28"/>
                <w:szCs w:val="24"/>
              </w:rPr>
              <w:t>Internally Generated Revenue (IGR)</w:t>
            </w:r>
          </w:p>
        </w:tc>
      </w:tr>
      <w:tr w:rsidR="001938D9" w:rsidRPr="001938D9" w14:paraId="1B4A1385" w14:textId="77777777" w:rsidTr="00BC1916">
        <w:tc>
          <w:tcPr>
            <w:tcW w:w="1260" w:type="dxa"/>
          </w:tcPr>
          <w:p w14:paraId="61F1828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2.1</w:t>
            </w:r>
          </w:p>
        </w:tc>
        <w:tc>
          <w:tcPr>
            <w:tcW w:w="7200" w:type="dxa"/>
          </w:tcPr>
          <w:p w14:paraId="092A1C0A" w14:textId="5F7C3534" w:rsidR="001938D9" w:rsidRPr="006B1D3C" w:rsidRDefault="00F02A43" w:rsidP="006B1D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Contract</w:t>
            </w:r>
            <w:r w:rsidR="001938D9" w:rsidRPr="001938D9">
              <w:rPr>
                <w:rFonts w:ascii="Times New Roman" w:eastAsia="Times New Roman" w:hAnsi="Times New Roman" w:cs="Times New Roman"/>
                <w:sz w:val="24"/>
                <w:szCs w:val="24"/>
              </w:rPr>
              <w:t xml:space="preserve">: </w:t>
            </w:r>
            <w:r w:rsidR="006B1D3C">
              <w:rPr>
                <w:rFonts w:ascii="Times New Roman" w:eastAsia="Times New Roman" w:hAnsi="Times New Roman" w:cs="Times New Roman"/>
                <w:b/>
                <w:sz w:val="24"/>
                <w:szCs w:val="24"/>
              </w:rPr>
              <w:t>S</w:t>
            </w:r>
            <w:r w:rsidR="006B1D3C" w:rsidRPr="006B1D3C">
              <w:rPr>
                <w:rFonts w:ascii="Times New Roman" w:eastAsia="Times New Roman" w:hAnsi="Times New Roman" w:cs="Times New Roman"/>
                <w:b/>
                <w:sz w:val="24"/>
                <w:szCs w:val="24"/>
              </w:rPr>
              <w:t xml:space="preserve">upply and delivery of </w:t>
            </w:r>
            <w:r w:rsidR="00E8294C" w:rsidRPr="00E8294C">
              <w:rPr>
                <w:rFonts w:ascii="Times New Roman" w:eastAsia="Times New Roman" w:hAnsi="Times New Roman" w:cs="Times New Roman"/>
                <w:b/>
                <w:sz w:val="24"/>
                <w:szCs w:val="24"/>
              </w:rPr>
              <w:t>Office Furniture and Fitting</w:t>
            </w:r>
          </w:p>
          <w:p w14:paraId="2C142131" w14:textId="7817A8C5" w:rsidR="001938D9" w:rsidRPr="001938D9" w:rsidRDefault="00E8294C" w:rsidP="001938D9">
            <w:pPr>
              <w:spacing w:after="0" w:line="240" w:lineRule="auto"/>
              <w:rPr>
                <w:rFonts w:ascii="Times New Roman" w:eastAsia="Times New Roman" w:hAnsi="Times New Roman" w:cs="Times New Roman"/>
                <w:iCs/>
                <w:sz w:val="24"/>
                <w:szCs w:val="24"/>
              </w:rPr>
            </w:pPr>
            <w:r w:rsidRPr="00E8294C">
              <w:rPr>
                <w:rFonts w:ascii="Times New Roman" w:eastAsia="Times New Roman" w:hAnsi="Times New Roman" w:cs="Times New Roman"/>
                <w:b/>
                <w:szCs w:val="24"/>
              </w:rPr>
              <w:t>IFB N0. NPA/NCB/002/2026</w:t>
            </w:r>
          </w:p>
        </w:tc>
      </w:tr>
      <w:tr w:rsidR="001938D9" w:rsidRPr="001938D9" w14:paraId="72F390CD" w14:textId="77777777" w:rsidTr="00BC1916">
        <w:tc>
          <w:tcPr>
            <w:tcW w:w="1260" w:type="dxa"/>
          </w:tcPr>
          <w:p w14:paraId="03DB8A12"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3.1</w:t>
            </w:r>
          </w:p>
        </w:tc>
        <w:tc>
          <w:tcPr>
            <w:tcW w:w="7200" w:type="dxa"/>
          </w:tcPr>
          <w:p w14:paraId="184C8339" w14:textId="250AEE5A" w:rsidR="001938D9" w:rsidRPr="00E35AC1" w:rsidRDefault="001938D9" w:rsidP="001938D9">
            <w:pPr>
              <w:spacing w:after="0" w:line="240" w:lineRule="auto"/>
              <w:rPr>
                <w:rFonts w:ascii="Times New Roman" w:eastAsia="Times New Roman" w:hAnsi="Times New Roman" w:cs="Times New Roman"/>
                <w:sz w:val="24"/>
                <w:szCs w:val="24"/>
              </w:rPr>
            </w:pPr>
            <w:r w:rsidRPr="00E35AC1">
              <w:rPr>
                <w:rFonts w:ascii="Times New Roman" w:eastAsia="Times New Roman" w:hAnsi="Times New Roman" w:cs="Times New Roman"/>
                <w:sz w:val="24"/>
                <w:szCs w:val="24"/>
              </w:rPr>
              <w:t>Invitation for Tenders is open to all t</w:t>
            </w:r>
            <w:r w:rsidR="00977B03" w:rsidRPr="00E35AC1">
              <w:rPr>
                <w:rFonts w:ascii="Times New Roman" w:eastAsia="Times New Roman" w:hAnsi="Times New Roman" w:cs="Times New Roman"/>
                <w:sz w:val="24"/>
                <w:szCs w:val="24"/>
              </w:rPr>
              <w:t>hose eligible suppliers who are</w:t>
            </w:r>
            <w:r w:rsidR="00E35AC1">
              <w:rPr>
                <w:rFonts w:ascii="Times New Roman" w:eastAsia="Times New Roman" w:hAnsi="Times New Roman" w:cs="Times New Roman"/>
                <w:sz w:val="24"/>
                <w:szCs w:val="24"/>
              </w:rPr>
              <w:t xml:space="preserve"> qualified. </w:t>
            </w:r>
          </w:p>
          <w:p w14:paraId="380B524E" w14:textId="77777777" w:rsidR="001F3B3E" w:rsidRDefault="001938D9" w:rsidP="00E35AC1">
            <w:pPr>
              <w:spacing w:after="120" w:line="240" w:lineRule="auto"/>
              <w:ind w:left="720"/>
              <w:jc w:val="both"/>
              <w:rPr>
                <w:rFonts w:ascii="Times New Roman" w:eastAsia="Times New Roman" w:hAnsi="Times New Roman" w:cs="Times New Roman"/>
                <w:b/>
                <w:i/>
                <w:sz w:val="24"/>
                <w:szCs w:val="24"/>
              </w:rPr>
            </w:pPr>
            <w:r w:rsidRPr="00E35AC1">
              <w:rPr>
                <w:rFonts w:ascii="Times New Roman" w:eastAsia="Times New Roman" w:hAnsi="Times New Roman" w:cs="Times New Roman"/>
                <w:b/>
                <w:i/>
                <w:sz w:val="24"/>
                <w:szCs w:val="24"/>
              </w:rPr>
              <w:t>Bidders must submit the following documents with their bids:</w:t>
            </w:r>
          </w:p>
          <w:p w14:paraId="22E408A4" w14:textId="77777777" w:rsidR="001F3B3E" w:rsidRDefault="001F3B3E" w:rsidP="00E35AC1">
            <w:pPr>
              <w:spacing w:after="120" w:line="240" w:lineRule="auto"/>
              <w:ind w:left="720"/>
              <w:jc w:val="both"/>
              <w:rPr>
                <w:rFonts w:ascii="Times New Roman" w:eastAsia="Times New Roman" w:hAnsi="Times New Roman" w:cs="Times New Roman"/>
                <w:b/>
                <w:i/>
                <w:sz w:val="24"/>
                <w:szCs w:val="24"/>
              </w:rPr>
            </w:pPr>
          </w:p>
          <w:p w14:paraId="4A52DB67" w14:textId="1818682C" w:rsidR="001938D9" w:rsidRPr="00E35AC1" w:rsidRDefault="001F3B3E" w:rsidP="00E35AC1">
            <w:pPr>
              <w:spacing w:after="120" w:line="240" w:lineRule="auto"/>
              <w:ind w:left="72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PRELIMINARY</w:t>
            </w:r>
            <w:r w:rsidR="001938D9" w:rsidRPr="00E35AC1">
              <w:rPr>
                <w:rFonts w:ascii="Times New Roman" w:eastAsia="Times New Roman" w:hAnsi="Times New Roman" w:cs="Times New Roman"/>
                <w:b/>
                <w:i/>
                <w:sz w:val="24"/>
                <w:szCs w:val="24"/>
              </w:rPr>
              <w:t xml:space="preserve"> </w:t>
            </w:r>
          </w:p>
          <w:p w14:paraId="755AE2D4" w14:textId="77777777" w:rsidR="00E35AC1" w:rsidRPr="00CC20E9" w:rsidRDefault="00E35AC1" w:rsidP="00E35AC1">
            <w:pPr>
              <w:pStyle w:val="ListParagraph"/>
              <w:numPr>
                <w:ilvl w:val="0"/>
                <w:numId w:val="32"/>
              </w:numPr>
              <w:spacing w:line="240" w:lineRule="auto"/>
              <w:rPr>
                <w:rFonts w:ascii="Times New Roman" w:hAnsi="Times New Roman"/>
                <w:b/>
                <w:spacing w:val="-2"/>
              </w:rPr>
            </w:pPr>
            <w:r w:rsidRPr="00CC20E9">
              <w:rPr>
                <w:rFonts w:ascii="Times New Roman" w:hAnsi="Times New Roman"/>
                <w:b/>
                <w:spacing w:val="-2"/>
              </w:rPr>
              <w:t>Current Business Registration</w:t>
            </w:r>
            <w:r>
              <w:rPr>
                <w:rFonts w:ascii="Times New Roman" w:hAnsi="Times New Roman"/>
                <w:b/>
                <w:spacing w:val="-2"/>
              </w:rPr>
              <w:t xml:space="preserve"> Certificate</w:t>
            </w:r>
            <w:r w:rsidRPr="00CC20E9">
              <w:rPr>
                <w:rFonts w:ascii="Times New Roman" w:hAnsi="Times New Roman"/>
                <w:b/>
                <w:spacing w:val="-2"/>
              </w:rPr>
              <w:t xml:space="preserve"> (Liberia Business Registry)</w:t>
            </w:r>
          </w:p>
          <w:p w14:paraId="3ABCE630" w14:textId="77777777" w:rsidR="00E35AC1" w:rsidRDefault="00E35AC1" w:rsidP="00E35AC1">
            <w:pPr>
              <w:pStyle w:val="ListParagraph"/>
              <w:numPr>
                <w:ilvl w:val="0"/>
                <w:numId w:val="32"/>
              </w:numPr>
              <w:spacing w:line="240" w:lineRule="auto"/>
              <w:rPr>
                <w:rFonts w:ascii="Times New Roman" w:hAnsi="Times New Roman"/>
                <w:b/>
                <w:spacing w:val="-2"/>
              </w:rPr>
            </w:pPr>
            <w:r w:rsidRPr="00CC20E9">
              <w:rPr>
                <w:rFonts w:ascii="Times New Roman" w:hAnsi="Times New Roman"/>
                <w:b/>
                <w:spacing w:val="-2"/>
              </w:rPr>
              <w:t>Current Tax Clarence Certificate (Liberia Revenue Authority)</w:t>
            </w:r>
          </w:p>
          <w:p w14:paraId="7BD78CFC" w14:textId="77777777" w:rsidR="00E35AC1" w:rsidRDefault="00E35AC1" w:rsidP="00E35AC1">
            <w:pPr>
              <w:pStyle w:val="ListParagraph"/>
              <w:numPr>
                <w:ilvl w:val="0"/>
                <w:numId w:val="32"/>
              </w:numPr>
              <w:spacing w:line="240" w:lineRule="auto"/>
              <w:rPr>
                <w:rFonts w:ascii="Times New Roman" w:hAnsi="Times New Roman"/>
                <w:b/>
                <w:spacing w:val="-2"/>
              </w:rPr>
            </w:pPr>
            <w:r>
              <w:rPr>
                <w:rFonts w:ascii="Times New Roman" w:hAnsi="Times New Roman"/>
                <w:b/>
                <w:spacing w:val="-2"/>
              </w:rPr>
              <w:t xml:space="preserve">Power of Attorney </w:t>
            </w:r>
          </w:p>
          <w:p w14:paraId="17489FAD" w14:textId="77777777" w:rsidR="00E35AC1" w:rsidRDefault="00E35AC1" w:rsidP="00E35AC1">
            <w:pPr>
              <w:pStyle w:val="ListParagraph"/>
              <w:numPr>
                <w:ilvl w:val="0"/>
                <w:numId w:val="32"/>
              </w:numPr>
              <w:spacing w:line="240" w:lineRule="auto"/>
              <w:rPr>
                <w:rFonts w:ascii="Times New Roman" w:hAnsi="Times New Roman"/>
                <w:b/>
                <w:spacing w:val="-2"/>
              </w:rPr>
            </w:pPr>
            <w:r>
              <w:rPr>
                <w:rFonts w:ascii="Times New Roman" w:hAnsi="Times New Roman"/>
                <w:b/>
                <w:spacing w:val="-2"/>
              </w:rPr>
              <w:t>Compliance with PPCC V</w:t>
            </w:r>
            <w:r w:rsidRPr="00CC20E9">
              <w:rPr>
                <w:rFonts w:ascii="Times New Roman" w:hAnsi="Times New Roman"/>
                <w:b/>
                <w:spacing w:val="-2"/>
              </w:rPr>
              <w:t>endor Registration procedures</w:t>
            </w:r>
          </w:p>
          <w:p w14:paraId="58227AB3" w14:textId="63FFF957" w:rsidR="00E35AC1" w:rsidRPr="00CC20E9" w:rsidRDefault="00E35AC1" w:rsidP="00E35AC1">
            <w:pPr>
              <w:pStyle w:val="ListParagraph"/>
              <w:numPr>
                <w:ilvl w:val="0"/>
                <w:numId w:val="32"/>
              </w:numPr>
              <w:spacing w:line="240" w:lineRule="auto"/>
              <w:rPr>
                <w:rFonts w:ascii="Times New Roman" w:hAnsi="Times New Roman"/>
                <w:b/>
                <w:spacing w:val="-2"/>
              </w:rPr>
            </w:pPr>
            <w:r w:rsidRPr="00CC20E9">
              <w:rPr>
                <w:rFonts w:ascii="Times New Roman" w:hAnsi="Times New Roman"/>
                <w:b/>
                <w:spacing w:val="-2"/>
              </w:rPr>
              <w:t xml:space="preserve">Bid Security of </w:t>
            </w:r>
            <w:r>
              <w:rPr>
                <w:rFonts w:ascii="Times New Roman" w:hAnsi="Times New Roman"/>
                <w:b/>
                <w:spacing w:val="-2"/>
              </w:rPr>
              <w:t>US $</w:t>
            </w:r>
            <w:r w:rsidR="00557B42">
              <w:rPr>
                <w:rFonts w:ascii="Times New Roman" w:hAnsi="Times New Roman"/>
                <w:b/>
                <w:spacing w:val="-2"/>
              </w:rPr>
              <w:t>2</w:t>
            </w:r>
            <w:r>
              <w:rPr>
                <w:rFonts w:ascii="Times New Roman" w:hAnsi="Times New Roman"/>
                <w:b/>
                <w:spacing w:val="-2"/>
              </w:rPr>
              <w:t>,000.00</w:t>
            </w:r>
            <w:r w:rsidRPr="00DC1FF9">
              <w:rPr>
                <w:rFonts w:ascii="Times New Roman" w:hAnsi="Times New Roman"/>
                <w:b/>
                <w:spacing w:val="-2"/>
              </w:rPr>
              <w:t xml:space="preserve"> </w:t>
            </w:r>
            <w:r w:rsidRPr="00CC20E9">
              <w:rPr>
                <w:rFonts w:ascii="Times New Roman" w:hAnsi="Times New Roman"/>
                <w:b/>
                <w:spacing w:val="-2"/>
              </w:rPr>
              <w:t>in the form of a Bank Guarantee, Manager’s Check, or an Insurance Bond.</w:t>
            </w:r>
          </w:p>
          <w:p w14:paraId="3DCA107A" w14:textId="77777777" w:rsidR="00E35AC1" w:rsidRPr="00CC20E9" w:rsidRDefault="00E35AC1" w:rsidP="00E35AC1">
            <w:pPr>
              <w:pStyle w:val="ListParagraph"/>
              <w:spacing w:line="240" w:lineRule="auto"/>
              <w:ind w:left="1440"/>
              <w:rPr>
                <w:rFonts w:ascii="Times New Roman" w:hAnsi="Times New Roman"/>
                <w:b/>
                <w:spacing w:val="-2"/>
              </w:rPr>
            </w:pPr>
          </w:p>
          <w:p w14:paraId="0BE6DDEF" w14:textId="175241A8" w:rsidR="00E35AC1" w:rsidRDefault="001F3B3E" w:rsidP="00E35AC1">
            <w:pPr>
              <w:pStyle w:val="ListParagraph"/>
              <w:spacing w:line="240" w:lineRule="auto"/>
              <w:rPr>
                <w:rFonts w:ascii="Times New Roman" w:hAnsi="Times New Roman"/>
                <w:b/>
                <w:spacing w:val="-2"/>
              </w:rPr>
            </w:pPr>
            <w:r>
              <w:rPr>
                <w:rFonts w:ascii="Times New Roman" w:hAnsi="Times New Roman"/>
                <w:b/>
                <w:spacing w:val="-2"/>
              </w:rPr>
              <w:t>DETAIL</w:t>
            </w:r>
          </w:p>
          <w:p w14:paraId="32DCC37C" w14:textId="77777777" w:rsidR="00E35AC1" w:rsidRPr="00CC20E9" w:rsidRDefault="00E35AC1" w:rsidP="00E35AC1">
            <w:pPr>
              <w:pStyle w:val="ListParagraph"/>
              <w:spacing w:line="240" w:lineRule="auto"/>
              <w:rPr>
                <w:rFonts w:ascii="Times New Roman" w:hAnsi="Times New Roman"/>
                <w:b/>
                <w:spacing w:val="-2"/>
              </w:rPr>
            </w:pPr>
          </w:p>
          <w:p w14:paraId="5A444596" w14:textId="77777777" w:rsidR="00E35AC1" w:rsidRPr="00807931" w:rsidRDefault="00E35AC1" w:rsidP="00E35AC1">
            <w:pPr>
              <w:pStyle w:val="ListParagraph"/>
              <w:numPr>
                <w:ilvl w:val="0"/>
                <w:numId w:val="32"/>
              </w:numPr>
              <w:spacing w:line="240" w:lineRule="auto"/>
              <w:rPr>
                <w:rFonts w:ascii="Times New Roman" w:hAnsi="Times New Roman"/>
                <w:b/>
                <w:spacing w:val="-2"/>
              </w:rPr>
            </w:pPr>
            <w:r>
              <w:rPr>
                <w:rFonts w:ascii="Times New Roman" w:hAnsi="Times New Roman"/>
                <w:b/>
                <w:spacing w:val="-2"/>
              </w:rPr>
              <w:t xml:space="preserve">Company Profile </w:t>
            </w:r>
          </w:p>
          <w:p w14:paraId="082E67A8" w14:textId="6BD69303" w:rsidR="00E35AC1" w:rsidRDefault="00E35AC1" w:rsidP="00E35AC1">
            <w:pPr>
              <w:pStyle w:val="ListParagraph"/>
              <w:numPr>
                <w:ilvl w:val="0"/>
                <w:numId w:val="32"/>
              </w:numPr>
              <w:spacing w:line="240" w:lineRule="auto"/>
              <w:rPr>
                <w:rFonts w:ascii="Times New Roman" w:hAnsi="Times New Roman"/>
                <w:b/>
                <w:spacing w:val="-2"/>
              </w:rPr>
            </w:pPr>
            <w:r w:rsidRPr="00CC20E9">
              <w:rPr>
                <w:rFonts w:ascii="Times New Roman" w:hAnsi="Times New Roman"/>
                <w:b/>
                <w:spacing w:val="-2"/>
              </w:rPr>
              <w:t xml:space="preserve">Statements of </w:t>
            </w:r>
            <w:r>
              <w:rPr>
                <w:rFonts w:ascii="Times New Roman" w:hAnsi="Times New Roman"/>
                <w:b/>
                <w:spacing w:val="-2"/>
              </w:rPr>
              <w:t>p</w:t>
            </w:r>
            <w:r w:rsidRPr="00CC20E9">
              <w:rPr>
                <w:rFonts w:ascii="Times New Roman" w:hAnsi="Times New Roman"/>
                <w:b/>
                <w:spacing w:val="-2"/>
              </w:rPr>
              <w:t xml:space="preserve">ast performance from </w:t>
            </w:r>
            <w:r>
              <w:rPr>
                <w:rFonts w:ascii="Times New Roman" w:hAnsi="Times New Roman"/>
                <w:b/>
                <w:spacing w:val="-2"/>
              </w:rPr>
              <w:t xml:space="preserve">at </w:t>
            </w:r>
            <w:r w:rsidR="00FC1273">
              <w:rPr>
                <w:rFonts w:ascii="Times New Roman" w:hAnsi="Times New Roman"/>
                <w:b/>
                <w:spacing w:val="-2"/>
              </w:rPr>
              <w:t>least</w:t>
            </w:r>
            <w:r>
              <w:rPr>
                <w:rFonts w:ascii="Times New Roman" w:hAnsi="Times New Roman"/>
                <w:b/>
                <w:spacing w:val="-2"/>
              </w:rPr>
              <w:t xml:space="preserve"> three (3</w:t>
            </w:r>
            <w:r w:rsidRPr="00CC20E9">
              <w:rPr>
                <w:rFonts w:ascii="Times New Roman" w:hAnsi="Times New Roman"/>
                <w:b/>
                <w:spacing w:val="-2"/>
              </w:rPr>
              <w:t>) clients - including the names and contact numbers</w:t>
            </w:r>
          </w:p>
          <w:p w14:paraId="0D9F0159" w14:textId="35CB2A67" w:rsidR="000242E5" w:rsidRDefault="000242E5" w:rsidP="001F3B3E">
            <w:pPr>
              <w:pStyle w:val="ListParagraph"/>
              <w:numPr>
                <w:ilvl w:val="0"/>
                <w:numId w:val="32"/>
              </w:numPr>
              <w:spacing w:line="240" w:lineRule="auto"/>
              <w:rPr>
                <w:rFonts w:ascii="Times New Roman" w:hAnsi="Times New Roman"/>
                <w:b/>
                <w:spacing w:val="-2"/>
              </w:rPr>
            </w:pPr>
            <w:r>
              <w:rPr>
                <w:rFonts w:ascii="Times New Roman" w:hAnsi="Times New Roman"/>
                <w:b/>
                <w:spacing w:val="-2"/>
              </w:rPr>
              <w:t>A sign bid with detail specifications along with all forms in the</w:t>
            </w:r>
            <w:r w:rsidR="001F3B3E">
              <w:rPr>
                <w:rFonts w:ascii="Times New Roman" w:hAnsi="Times New Roman"/>
                <w:b/>
                <w:spacing w:val="-2"/>
              </w:rPr>
              <w:t xml:space="preserve"> </w:t>
            </w:r>
            <w:r w:rsidRPr="001F3B3E">
              <w:rPr>
                <w:rFonts w:ascii="Times New Roman" w:hAnsi="Times New Roman"/>
                <w:b/>
                <w:spacing w:val="-2"/>
              </w:rPr>
              <w:t xml:space="preserve">bidding </w:t>
            </w:r>
            <w:proofErr w:type="gramStart"/>
            <w:r w:rsidRPr="001F3B3E">
              <w:rPr>
                <w:rFonts w:ascii="Times New Roman" w:hAnsi="Times New Roman"/>
                <w:b/>
                <w:spacing w:val="-2"/>
              </w:rPr>
              <w:t>document</w:t>
            </w:r>
            <w:r w:rsidR="001F3B3E" w:rsidRPr="001F3B3E">
              <w:rPr>
                <w:rFonts w:ascii="Times New Roman" w:hAnsi="Times New Roman"/>
                <w:b/>
                <w:spacing w:val="-2"/>
              </w:rPr>
              <w:t>s</w:t>
            </w:r>
            <w:proofErr w:type="gramEnd"/>
          </w:p>
          <w:p w14:paraId="38688CC3" w14:textId="0C604FD0" w:rsidR="001F3B3E" w:rsidRDefault="001F3B3E" w:rsidP="001F3B3E">
            <w:pPr>
              <w:pStyle w:val="ListParagraph"/>
              <w:numPr>
                <w:ilvl w:val="0"/>
                <w:numId w:val="32"/>
              </w:numPr>
              <w:spacing w:line="240" w:lineRule="auto"/>
              <w:rPr>
                <w:rFonts w:ascii="Times New Roman" w:hAnsi="Times New Roman"/>
                <w:b/>
                <w:spacing w:val="-2"/>
              </w:rPr>
            </w:pPr>
            <w:r>
              <w:rPr>
                <w:rFonts w:ascii="Times New Roman" w:hAnsi="Times New Roman"/>
                <w:b/>
                <w:spacing w:val="-2"/>
              </w:rPr>
              <w:t>Ability to pre-finance</w:t>
            </w:r>
          </w:p>
          <w:p w14:paraId="1B604842" w14:textId="77777777" w:rsidR="001F3B3E" w:rsidRDefault="001F3B3E" w:rsidP="001F3B3E">
            <w:pPr>
              <w:pStyle w:val="ListParagraph"/>
              <w:spacing w:line="240" w:lineRule="auto"/>
              <w:rPr>
                <w:rFonts w:ascii="Times New Roman" w:hAnsi="Times New Roman"/>
                <w:b/>
                <w:spacing w:val="-2"/>
              </w:rPr>
            </w:pPr>
          </w:p>
          <w:p w14:paraId="1A55019B" w14:textId="006BC706" w:rsidR="001F3B3E" w:rsidRDefault="001F3B3E" w:rsidP="001F3B3E">
            <w:pPr>
              <w:pStyle w:val="ListParagraph"/>
              <w:spacing w:line="240" w:lineRule="auto"/>
              <w:rPr>
                <w:rFonts w:ascii="Times New Roman" w:hAnsi="Times New Roman"/>
                <w:b/>
                <w:spacing w:val="-2"/>
              </w:rPr>
            </w:pPr>
            <w:r>
              <w:rPr>
                <w:rFonts w:ascii="Times New Roman" w:hAnsi="Times New Roman"/>
                <w:b/>
                <w:spacing w:val="-2"/>
              </w:rPr>
              <w:t>FINANCIAL</w:t>
            </w:r>
          </w:p>
          <w:p w14:paraId="51AA85F9" w14:textId="77777777" w:rsidR="001F3B3E" w:rsidRPr="001F3B3E" w:rsidRDefault="001F3B3E" w:rsidP="001F3B3E">
            <w:pPr>
              <w:pStyle w:val="ListParagraph"/>
              <w:spacing w:line="240" w:lineRule="auto"/>
              <w:rPr>
                <w:rFonts w:ascii="Times New Roman" w:hAnsi="Times New Roman"/>
                <w:b/>
                <w:spacing w:val="-2"/>
              </w:rPr>
            </w:pPr>
          </w:p>
          <w:p w14:paraId="774B5B8A" w14:textId="17627B00" w:rsidR="00E35AC1" w:rsidRDefault="00E35AC1" w:rsidP="00E35AC1">
            <w:pPr>
              <w:pStyle w:val="ListParagraph"/>
              <w:numPr>
                <w:ilvl w:val="0"/>
                <w:numId w:val="32"/>
              </w:numPr>
              <w:spacing w:line="240" w:lineRule="auto"/>
              <w:rPr>
                <w:rFonts w:ascii="Times New Roman" w:hAnsi="Times New Roman"/>
                <w:b/>
                <w:spacing w:val="-2"/>
              </w:rPr>
            </w:pPr>
            <w:r>
              <w:rPr>
                <w:rFonts w:ascii="Times New Roman" w:hAnsi="Times New Roman"/>
                <w:b/>
                <w:spacing w:val="-2"/>
              </w:rPr>
              <w:t xml:space="preserve">List of </w:t>
            </w:r>
            <w:r w:rsidR="00E8294C" w:rsidRPr="00E8294C">
              <w:rPr>
                <w:rFonts w:ascii="Times New Roman" w:hAnsi="Times New Roman"/>
                <w:b/>
                <w:spacing w:val="-2"/>
              </w:rPr>
              <w:t>Office Furniture and Fitting</w:t>
            </w:r>
            <w:r>
              <w:rPr>
                <w:rFonts w:ascii="Times New Roman" w:hAnsi="Times New Roman"/>
                <w:b/>
                <w:spacing w:val="-2"/>
              </w:rPr>
              <w:t xml:space="preserve"> including price (Financial) </w:t>
            </w:r>
          </w:p>
          <w:p w14:paraId="5B3A9F06" w14:textId="4AC7FDA8" w:rsidR="001938D9" w:rsidRPr="001938D9" w:rsidRDefault="001938D9" w:rsidP="001F3B3E">
            <w:pPr>
              <w:pStyle w:val="ListParagraph"/>
              <w:spacing w:line="240" w:lineRule="auto"/>
              <w:rPr>
                <w:rFonts w:ascii="Times New Roman" w:eastAsia="Times New Roman" w:hAnsi="Times New Roman"/>
                <w:b/>
                <w:i/>
                <w:sz w:val="24"/>
                <w:szCs w:val="24"/>
              </w:rPr>
            </w:pPr>
          </w:p>
        </w:tc>
      </w:tr>
      <w:tr w:rsidR="001938D9" w:rsidRPr="001938D9" w14:paraId="4BE1AEB7" w14:textId="77777777" w:rsidTr="00D0057A">
        <w:trPr>
          <w:trHeight w:val="2088"/>
        </w:trPr>
        <w:tc>
          <w:tcPr>
            <w:tcW w:w="1260" w:type="dxa"/>
            <w:tcBorders>
              <w:bottom w:val="single" w:sz="4" w:space="0" w:color="auto"/>
            </w:tcBorders>
          </w:tcPr>
          <w:p w14:paraId="050710B2"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lastRenderedPageBreak/>
              <w:t>ITB 7.1</w:t>
            </w:r>
          </w:p>
        </w:tc>
        <w:tc>
          <w:tcPr>
            <w:tcW w:w="7200" w:type="dxa"/>
            <w:tcBorders>
              <w:bottom w:val="single" w:sz="4" w:space="0" w:color="auto"/>
            </w:tcBorders>
          </w:tcPr>
          <w:p w14:paraId="7B1838D4" w14:textId="50A48325" w:rsidR="001F3B3E" w:rsidRDefault="001938D9" w:rsidP="001F3B3E">
            <w:pPr>
              <w:spacing w:before="120" w:after="12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For </w:t>
            </w:r>
            <w:r w:rsidR="00BC1916" w:rsidRPr="001938D9">
              <w:rPr>
                <w:rFonts w:ascii="Times New Roman" w:eastAsia="Times New Roman" w:hAnsi="Times New Roman" w:cs="Times New Roman"/>
                <w:b/>
                <w:sz w:val="24"/>
                <w:szCs w:val="24"/>
              </w:rPr>
              <w:t>Clarification</w:t>
            </w:r>
            <w:r w:rsidRPr="001938D9">
              <w:rPr>
                <w:rFonts w:ascii="Times New Roman" w:eastAsia="Times New Roman" w:hAnsi="Times New Roman" w:cs="Times New Roman"/>
                <w:b/>
                <w:sz w:val="24"/>
                <w:szCs w:val="24"/>
              </w:rPr>
              <w:t xml:space="preserve"> of Bid</w:t>
            </w:r>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purposes</w:t>
            </w:r>
            <w:r w:rsidRPr="001938D9">
              <w:rPr>
                <w:rFonts w:ascii="Times New Roman" w:eastAsia="Times New Roman" w:hAnsi="Times New Roman" w:cs="Times New Roman"/>
                <w:sz w:val="24"/>
                <w:szCs w:val="24"/>
              </w:rPr>
              <w:t xml:space="preserve"> only</w:t>
            </w:r>
          </w:p>
          <w:p w14:paraId="2F94BD18" w14:textId="6E81DAEF" w:rsidR="001F3B3E" w:rsidRPr="001938D9" w:rsidRDefault="001F3B3E" w:rsidP="001F3B3E">
            <w:pPr>
              <w:spacing w:before="120" w:after="12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Online</w:t>
            </w:r>
          </w:p>
          <w:p w14:paraId="4F3F5661" w14:textId="15E2868A" w:rsidR="001938D9" w:rsidRPr="001938D9" w:rsidRDefault="001938D9" w:rsidP="009B7A68">
            <w:pPr>
              <w:spacing w:after="0" w:line="240" w:lineRule="auto"/>
              <w:rPr>
                <w:rFonts w:ascii="Times New Roman" w:eastAsia="Times New Roman" w:hAnsi="Times New Roman" w:cs="Times New Roman"/>
                <w:iCs/>
                <w:sz w:val="24"/>
                <w:szCs w:val="24"/>
              </w:rPr>
            </w:pPr>
          </w:p>
        </w:tc>
      </w:tr>
      <w:tr w:rsidR="001938D9" w:rsidRPr="001938D9" w14:paraId="1E30F956" w14:textId="77777777" w:rsidTr="00BC1916">
        <w:tc>
          <w:tcPr>
            <w:tcW w:w="1260" w:type="dxa"/>
          </w:tcPr>
          <w:p w14:paraId="2BF87667"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8.1</w:t>
            </w:r>
          </w:p>
        </w:tc>
        <w:tc>
          <w:tcPr>
            <w:tcW w:w="7200" w:type="dxa"/>
          </w:tcPr>
          <w:p w14:paraId="75E311AD"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 can modify Tender documents before the Deadline for </w:t>
            </w:r>
          </w:p>
          <w:p w14:paraId="232A05E5"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Submission of Tenders by issuing Addenda.</w:t>
            </w:r>
          </w:p>
        </w:tc>
      </w:tr>
      <w:tr w:rsidR="001938D9" w:rsidRPr="001938D9" w14:paraId="521AFFF2" w14:textId="77777777" w:rsidTr="00BC1916">
        <w:tc>
          <w:tcPr>
            <w:tcW w:w="1260" w:type="dxa"/>
          </w:tcPr>
          <w:p w14:paraId="57DA153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9.1</w:t>
            </w:r>
          </w:p>
        </w:tc>
        <w:tc>
          <w:tcPr>
            <w:tcW w:w="7200" w:type="dxa"/>
          </w:tcPr>
          <w:p w14:paraId="646D731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Language of the Tender: </w:t>
            </w:r>
            <w:r w:rsidRPr="001938D9">
              <w:rPr>
                <w:rFonts w:ascii="Times New Roman" w:eastAsia="Times New Roman" w:hAnsi="Times New Roman" w:cs="Times New Roman"/>
                <w:b/>
                <w:sz w:val="28"/>
                <w:szCs w:val="24"/>
              </w:rPr>
              <w:t>English</w:t>
            </w:r>
            <w:r w:rsidRPr="001938D9">
              <w:rPr>
                <w:rFonts w:ascii="Times New Roman" w:eastAsia="Times New Roman" w:hAnsi="Times New Roman" w:cs="Times New Roman"/>
                <w:sz w:val="24"/>
                <w:szCs w:val="24"/>
              </w:rPr>
              <w:t>.</w:t>
            </w:r>
          </w:p>
          <w:p w14:paraId="55E52075"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bl>
    <w:p w14:paraId="70D9BFC7" w14:textId="77777777" w:rsidR="001938D9" w:rsidRPr="001938D9" w:rsidRDefault="001938D9" w:rsidP="001938D9">
      <w:pPr>
        <w:spacing w:after="0" w:line="240" w:lineRule="auto"/>
        <w:rPr>
          <w:rFonts w:ascii="Times New Roman" w:eastAsia="Times New Roman" w:hAnsi="Times New Roman" w:cs="Times New Roman"/>
          <w:iCs/>
          <w:sz w:val="24"/>
          <w:szCs w:val="24"/>
        </w:rPr>
      </w:pPr>
    </w:p>
    <w:p w14:paraId="6C9F1F77" w14:textId="77777777" w:rsidR="001938D9" w:rsidRPr="001938D9" w:rsidRDefault="001938D9" w:rsidP="001938D9">
      <w:pPr>
        <w:spacing w:after="0" w:line="240" w:lineRule="auto"/>
        <w:rPr>
          <w:rFonts w:ascii="Times New Roman" w:eastAsia="Times New Roman" w:hAnsi="Times New Roman" w:cs="Times New Roman"/>
          <w:iCs/>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1938D9" w:rsidRPr="001938D9" w14:paraId="091077FE" w14:textId="77777777" w:rsidTr="00BC1916">
        <w:trPr>
          <w:cantSplit/>
        </w:trPr>
        <w:tc>
          <w:tcPr>
            <w:tcW w:w="8568" w:type="dxa"/>
            <w:gridSpan w:val="3"/>
          </w:tcPr>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1938D9" w:rsidRPr="001938D9" w14:paraId="693A94AD" w14:textId="77777777" w:rsidTr="00BC1916">
              <w:tc>
                <w:tcPr>
                  <w:tcW w:w="8244" w:type="dxa"/>
                </w:tcPr>
                <w:p w14:paraId="2F8700E8" w14:textId="77777777" w:rsidR="001938D9" w:rsidRPr="001938D9" w:rsidRDefault="001938D9" w:rsidP="001938D9">
                  <w:pPr>
                    <w:spacing w:before="240" w:after="240" w:line="240" w:lineRule="auto"/>
                    <w:rPr>
                      <w:rFonts w:ascii="Times New Roman" w:eastAsia="Times New Roman" w:hAnsi="Times New Roman" w:cs="Times New Roman"/>
                      <w:b/>
                      <w:bCs/>
                      <w:caps/>
                      <w:sz w:val="24"/>
                      <w:szCs w:val="24"/>
                    </w:rPr>
                  </w:pPr>
                  <w:r w:rsidRPr="001938D9">
                    <w:rPr>
                      <w:rFonts w:ascii="Times New Roman" w:eastAsia="Times New Roman" w:hAnsi="Times New Roman" w:cs="Times New Roman"/>
                      <w:b/>
                      <w:bCs/>
                      <w:caps/>
                      <w:sz w:val="24"/>
                      <w:szCs w:val="24"/>
                    </w:rPr>
                    <w:t>Tender Price and Currency</w:t>
                  </w:r>
                </w:p>
              </w:tc>
            </w:tr>
          </w:tbl>
          <w:p w14:paraId="0766AD3B" w14:textId="77777777" w:rsidR="001938D9" w:rsidRPr="001938D9" w:rsidRDefault="001938D9" w:rsidP="001938D9">
            <w:pPr>
              <w:spacing w:after="0" w:line="240" w:lineRule="auto"/>
              <w:rPr>
                <w:rFonts w:ascii="Times New Roman" w:eastAsia="Times New Roman" w:hAnsi="Times New Roman" w:cs="Times New Roman"/>
                <w:sz w:val="28"/>
                <w:szCs w:val="24"/>
              </w:rPr>
            </w:pPr>
          </w:p>
        </w:tc>
      </w:tr>
      <w:tr w:rsidR="001938D9" w:rsidRPr="001938D9" w14:paraId="01064DEA" w14:textId="77777777" w:rsidTr="00BC1916">
        <w:tc>
          <w:tcPr>
            <w:tcW w:w="912" w:type="dxa"/>
          </w:tcPr>
          <w:p w14:paraId="57D810A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12.1</w:t>
            </w:r>
          </w:p>
          <w:p w14:paraId="1703DE84"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w:t>
            </w: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p>
        </w:tc>
        <w:tc>
          <w:tcPr>
            <w:tcW w:w="7656" w:type="dxa"/>
            <w:gridSpan w:val="2"/>
          </w:tcPr>
          <w:p w14:paraId="0A7C2D7F" w14:textId="77777777" w:rsidR="001938D9" w:rsidRPr="001938D9" w:rsidRDefault="003674BB" w:rsidP="001938D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price quoted shall be</w:t>
            </w:r>
            <w:r w:rsidR="001938D9" w:rsidRPr="001938D9">
              <w:rPr>
                <w:rFonts w:ascii="Times New Roman" w:eastAsia="Times New Roman" w:hAnsi="Times New Roman" w:cs="Times New Roman"/>
                <w:sz w:val="24"/>
                <w:szCs w:val="24"/>
              </w:rPr>
              <w:t xml:space="preserve">: </w:t>
            </w:r>
            <w:r w:rsidR="001938D9" w:rsidRPr="001938D9">
              <w:rPr>
                <w:rFonts w:ascii="Times New Roman" w:eastAsia="Times New Roman" w:hAnsi="Times New Roman" w:cs="Times New Roman"/>
                <w:b/>
                <w:sz w:val="24"/>
                <w:szCs w:val="24"/>
              </w:rPr>
              <w:t>United States Dollars (USD)</w:t>
            </w:r>
          </w:p>
          <w:p w14:paraId="58EA15C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prices shall include all duties, taxes and other levies. The prices </w:t>
            </w:r>
          </w:p>
          <w:p w14:paraId="27539AA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should be expressed in the term of </w:t>
            </w:r>
            <w:r w:rsidRPr="001938D9">
              <w:rPr>
                <w:rFonts w:ascii="Times New Roman" w:eastAsia="Times New Roman" w:hAnsi="Times New Roman" w:cs="Times New Roman"/>
                <w:b/>
                <w:sz w:val="24"/>
                <w:szCs w:val="24"/>
              </w:rPr>
              <w:t xml:space="preserve">Delivered </w:t>
            </w:r>
            <w:proofErr w:type="gramStart"/>
            <w:r w:rsidRPr="001938D9">
              <w:rPr>
                <w:rFonts w:ascii="Times New Roman" w:eastAsia="Times New Roman" w:hAnsi="Times New Roman" w:cs="Times New Roman"/>
                <w:b/>
                <w:sz w:val="24"/>
                <w:szCs w:val="24"/>
              </w:rPr>
              <w:t>At</w:t>
            </w:r>
            <w:proofErr w:type="gramEnd"/>
            <w:r w:rsidRPr="001938D9">
              <w:rPr>
                <w:rFonts w:ascii="Times New Roman" w:eastAsia="Times New Roman" w:hAnsi="Times New Roman" w:cs="Times New Roman"/>
                <w:b/>
                <w:sz w:val="24"/>
                <w:szCs w:val="24"/>
              </w:rPr>
              <w:t xml:space="preserve"> Place (DAP) </w:t>
            </w:r>
          </w:p>
          <w:p w14:paraId="4D604365"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r w:rsidR="001938D9" w:rsidRPr="001938D9" w14:paraId="750C27BF" w14:textId="77777777" w:rsidTr="00BC1916">
        <w:tc>
          <w:tcPr>
            <w:tcW w:w="912" w:type="dxa"/>
          </w:tcPr>
          <w:p w14:paraId="69E7C3C6"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12.1</w:t>
            </w:r>
          </w:p>
          <w:p w14:paraId="7B4E84DA"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(ii)</w:t>
            </w:r>
          </w:p>
        </w:tc>
        <w:tc>
          <w:tcPr>
            <w:tcW w:w="7656" w:type="dxa"/>
            <w:gridSpan w:val="2"/>
          </w:tcPr>
          <w:p w14:paraId="0E4BA98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Prices for inland transportation</w:t>
            </w:r>
          </w:p>
          <w:p w14:paraId="07B2EC6C" w14:textId="77777777" w:rsidR="001938D9" w:rsidRPr="001938D9" w:rsidRDefault="003674BB" w:rsidP="001938D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prices for insurance</w:t>
            </w:r>
            <w:r w:rsidR="001938D9" w:rsidRPr="001938D9">
              <w:rPr>
                <w:rFonts w:ascii="Times New Roman" w:eastAsia="Times New Roman" w:hAnsi="Times New Roman" w:cs="Times New Roman"/>
                <w:sz w:val="24"/>
                <w:szCs w:val="24"/>
              </w:rPr>
              <w:t xml:space="preserve">: </w:t>
            </w:r>
            <w:r w:rsidR="001938D9" w:rsidRPr="001938D9">
              <w:rPr>
                <w:rFonts w:ascii="Times New Roman" w:eastAsia="Times New Roman" w:hAnsi="Times New Roman" w:cs="Times New Roman"/>
                <w:b/>
                <w:sz w:val="24"/>
                <w:szCs w:val="24"/>
              </w:rPr>
              <w:t>CIP/EXW</w:t>
            </w:r>
          </w:p>
          <w:p w14:paraId="762498F0"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The prices for other local cost:</w:t>
            </w:r>
          </w:p>
        </w:tc>
      </w:tr>
      <w:tr w:rsidR="001938D9" w:rsidRPr="001938D9" w14:paraId="1787DABE" w14:textId="77777777" w:rsidTr="00BC1916">
        <w:tc>
          <w:tcPr>
            <w:tcW w:w="912" w:type="dxa"/>
          </w:tcPr>
          <w:p w14:paraId="6E5DAE43"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12.1</w:t>
            </w:r>
          </w:p>
          <w:p w14:paraId="1AF3457D"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(iii)</w:t>
            </w:r>
          </w:p>
        </w:tc>
        <w:tc>
          <w:tcPr>
            <w:tcW w:w="7656" w:type="dxa"/>
            <w:gridSpan w:val="2"/>
          </w:tcPr>
          <w:p w14:paraId="01BD9DB6" w14:textId="77777777" w:rsidR="001938D9" w:rsidRPr="001938D9" w:rsidRDefault="001938D9" w:rsidP="001938D9">
            <w:pPr>
              <w:spacing w:before="120"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price of other incidental </w:t>
            </w:r>
            <w:proofErr w:type="gramStart"/>
            <w:r w:rsidRPr="001938D9">
              <w:rPr>
                <w:rFonts w:ascii="Times New Roman" w:eastAsia="Times New Roman" w:hAnsi="Times New Roman" w:cs="Times New Roman"/>
                <w:sz w:val="24"/>
                <w:szCs w:val="24"/>
              </w:rPr>
              <w:t>services :</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N/A</w:t>
            </w:r>
          </w:p>
          <w:p w14:paraId="625805A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Total </w:t>
            </w:r>
            <w:r w:rsidRPr="001938D9">
              <w:rPr>
                <w:rFonts w:ascii="Times New Roman" w:eastAsia="Times New Roman" w:hAnsi="Times New Roman" w:cs="Times New Roman"/>
                <w:b/>
                <w:sz w:val="24"/>
                <w:szCs w:val="24"/>
              </w:rPr>
              <w:t>N/A</w:t>
            </w:r>
          </w:p>
          <w:p w14:paraId="65DE2D97" w14:textId="77777777" w:rsidR="001938D9" w:rsidRPr="009F2211" w:rsidRDefault="001938D9" w:rsidP="001938D9">
            <w:pPr>
              <w:spacing w:after="0" w:line="240" w:lineRule="auto"/>
              <w:rPr>
                <w:rFonts w:ascii="Times New Roman" w:eastAsia="Times New Roman" w:hAnsi="Times New Roman" w:cs="Times New Roman"/>
                <w:iCs/>
                <w:sz w:val="10"/>
                <w:szCs w:val="24"/>
              </w:rPr>
            </w:pPr>
          </w:p>
        </w:tc>
      </w:tr>
      <w:tr w:rsidR="001938D9" w:rsidRPr="001938D9" w14:paraId="72F2E122" w14:textId="77777777" w:rsidTr="00BC1916">
        <w:tc>
          <w:tcPr>
            <w:tcW w:w="912" w:type="dxa"/>
          </w:tcPr>
          <w:p w14:paraId="51DF592E"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12.4</w:t>
            </w:r>
          </w:p>
        </w:tc>
        <w:tc>
          <w:tcPr>
            <w:tcW w:w="7656" w:type="dxa"/>
            <w:gridSpan w:val="2"/>
          </w:tcPr>
          <w:p w14:paraId="006D0F5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The prices shall be fixed</w:t>
            </w:r>
          </w:p>
        </w:tc>
      </w:tr>
      <w:tr w:rsidR="001938D9" w:rsidRPr="001938D9" w14:paraId="5AED6F1A" w14:textId="77777777" w:rsidTr="009F2211">
        <w:trPr>
          <w:trHeight w:val="390"/>
        </w:trPr>
        <w:tc>
          <w:tcPr>
            <w:tcW w:w="912" w:type="dxa"/>
          </w:tcPr>
          <w:p w14:paraId="6AB3D5B4"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13.1</w:t>
            </w:r>
          </w:p>
        </w:tc>
        <w:tc>
          <w:tcPr>
            <w:tcW w:w="7656" w:type="dxa"/>
            <w:gridSpan w:val="2"/>
          </w:tcPr>
          <w:p w14:paraId="101A459E"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 xml:space="preserve">The prices shall be quoted in: </w:t>
            </w:r>
            <w:r w:rsidRPr="001938D9">
              <w:rPr>
                <w:rFonts w:ascii="Times New Roman" w:eastAsia="Times New Roman" w:hAnsi="Times New Roman" w:cs="Times New Roman"/>
                <w:b/>
                <w:sz w:val="24"/>
                <w:szCs w:val="24"/>
              </w:rPr>
              <w:t>USD</w:t>
            </w:r>
          </w:p>
        </w:tc>
      </w:tr>
      <w:tr w:rsidR="001938D9" w:rsidRPr="001938D9" w14:paraId="7F5FDD78" w14:textId="77777777" w:rsidTr="00BC1916">
        <w:trPr>
          <w:cantSplit/>
        </w:trPr>
        <w:tc>
          <w:tcPr>
            <w:tcW w:w="8568" w:type="dxa"/>
            <w:gridSpan w:val="3"/>
          </w:tcPr>
          <w:p w14:paraId="61CC14D5" w14:textId="77777777" w:rsidR="001938D9" w:rsidRPr="001938D9" w:rsidRDefault="001938D9" w:rsidP="009F2211">
            <w:pPr>
              <w:spacing w:after="0" w:line="240" w:lineRule="auto"/>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Preparation and Submission of Tenders</w:t>
            </w:r>
          </w:p>
          <w:p w14:paraId="6D4807CB" w14:textId="77777777" w:rsidR="001938D9" w:rsidRPr="009F2211" w:rsidRDefault="001938D9" w:rsidP="001938D9">
            <w:pPr>
              <w:spacing w:after="0" w:line="240" w:lineRule="auto"/>
              <w:jc w:val="center"/>
              <w:rPr>
                <w:rFonts w:ascii="Times New Roman" w:eastAsia="Times New Roman" w:hAnsi="Times New Roman" w:cs="Times New Roman"/>
                <w:b/>
                <w:bCs/>
                <w:iCs/>
                <w:sz w:val="18"/>
                <w:szCs w:val="24"/>
              </w:rPr>
            </w:pPr>
          </w:p>
        </w:tc>
      </w:tr>
      <w:tr w:rsidR="001938D9" w:rsidRPr="001938D9" w14:paraId="4F9B08AE" w14:textId="77777777" w:rsidTr="00BC1916">
        <w:tc>
          <w:tcPr>
            <w:tcW w:w="1080" w:type="dxa"/>
            <w:gridSpan w:val="2"/>
          </w:tcPr>
          <w:p w14:paraId="1BC045FF"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14.3</w:t>
            </w:r>
          </w:p>
          <w:p w14:paraId="3A4A15CA"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(c)</w:t>
            </w:r>
          </w:p>
        </w:tc>
        <w:tc>
          <w:tcPr>
            <w:tcW w:w="7488" w:type="dxa"/>
          </w:tcPr>
          <w:p w14:paraId="4732AB2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Qualification requirements.</w:t>
            </w:r>
          </w:p>
          <w:p w14:paraId="7DDD60B7"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4D7DC4C" w14:textId="77777777" w:rsidR="00952A31" w:rsidRPr="00CC20E9" w:rsidRDefault="00952A31" w:rsidP="00952A31">
            <w:pPr>
              <w:pStyle w:val="ListParagraph"/>
              <w:numPr>
                <w:ilvl w:val="0"/>
                <w:numId w:val="40"/>
              </w:numPr>
              <w:spacing w:line="240" w:lineRule="auto"/>
              <w:rPr>
                <w:rFonts w:ascii="Times New Roman" w:hAnsi="Times New Roman"/>
                <w:b/>
                <w:spacing w:val="-2"/>
              </w:rPr>
            </w:pPr>
            <w:r w:rsidRPr="00CC20E9">
              <w:rPr>
                <w:rFonts w:ascii="Times New Roman" w:hAnsi="Times New Roman"/>
                <w:b/>
                <w:spacing w:val="-2"/>
              </w:rPr>
              <w:t>Current Business Registration</w:t>
            </w:r>
            <w:r>
              <w:rPr>
                <w:rFonts w:ascii="Times New Roman" w:hAnsi="Times New Roman"/>
                <w:b/>
                <w:spacing w:val="-2"/>
              </w:rPr>
              <w:t xml:space="preserve"> Certificate</w:t>
            </w:r>
            <w:r w:rsidRPr="00CC20E9">
              <w:rPr>
                <w:rFonts w:ascii="Times New Roman" w:hAnsi="Times New Roman"/>
                <w:b/>
                <w:spacing w:val="-2"/>
              </w:rPr>
              <w:t xml:space="preserve"> (Liberia Business Registry)</w:t>
            </w:r>
          </w:p>
          <w:p w14:paraId="282B26FA" w14:textId="77777777" w:rsidR="00952A31" w:rsidRDefault="00952A31" w:rsidP="00952A31">
            <w:pPr>
              <w:pStyle w:val="ListParagraph"/>
              <w:numPr>
                <w:ilvl w:val="0"/>
                <w:numId w:val="40"/>
              </w:numPr>
              <w:spacing w:line="240" w:lineRule="auto"/>
              <w:rPr>
                <w:rFonts w:ascii="Times New Roman" w:hAnsi="Times New Roman"/>
                <w:b/>
                <w:spacing w:val="-2"/>
              </w:rPr>
            </w:pPr>
            <w:r w:rsidRPr="00CC20E9">
              <w:rPr>
                <w:rFonts w:ascii="Times New Roman" w:hAnsi="Times New Roman"/>
                <w:b/>
                <w:spacing w:val="-2"/>
              </w:rPr>
              <w:t>Current Tax Clarence Certificate (Liberia Revenue Authority)</w:t>
            </w:r>
          </w:p>
          <w:p w14:paraId="1A8316B8" w14:textId="77777777" w:rsidR="00952A31" w:rsidRDefault="00952A31" w:rsidP="00952A31">
            <w:pPr>
              <w:pStyle w:val="ListParagraph"/>
              <w:numPr>
                <w:ilvl w:val="0"/>
                <w:numId w:val="40"/>
              </w:numPr>
              <w:spacing w:line="240" w:lineRule="auto"/>
              <w:rPr>
                <w:rFonts w:ascii="Times New Roman" w:hAnsi="Times New Roman"/>
                <w:b/>
                <w:spacing w:val="-2"/>
              </w:rPr>
            </w:pPr>
            <w:r>
              <w:rPr>
                <w:rFonts w:ascii="Times New Roman" w:hAnsi="Times New Roman"/>
                <w:b/>
                <w:spacing w:val="-2"/>
              </w:rPr>
              <w:t xml:space="preserve">Power of Attorney </w:t>
            </w:r>
          </w:p>
          <w:p w14:paraId="320B58C7" w14:textId="77777777" w:rsidR="00952A31" w:rsidRDefault="00952A31" w:rsidP="00952A31">
            <w:pPr>
              <w:pStyle w:val="ListParagraph"/>
              <w:numPr>
                <w:ilvl w:val="0"/>
                <w:numId w:val="40"/>
              </w:numPr>
              <w:spacing w:line="240" w:lineRule="auto"/>
              <w:rPr>
                <w:rFonts w:ascii="Times New Roman" w:hAnsi="Times New Roman"/>
                <w:b/>
                <w:spacing w:val="-2"/>
              </w:rPr>
            </w:pPr>
            <w:r>
              <w:rPr>
                <w:rFonts w:ascii="Times New Roman" w:hAnsi="Times New Roman"/>
                <w:b/>
                <w:spacing w:val="-2"/>
              </w:rPr>
              <w:t>Compliance with PPCC V</w:t>
            </w:r>
            <w:r w:rsidRPr="00CC20E9">
              <w:rPr>
                <w:rFonts w:ascii="Times New Roman" w:hAnsi="Times New Roman"/>
                <w:b/>
                <w:spacing w:val="-2"/>
              </w:rPr>
              <w:t>endor Registration procedures</w:t>
            </w:r>
          </w:p>
          <w:p w14:paraId="78CF7F1E" w14:textId="0EA511AC" w:rsidR="00952A31" w:rsidRPr="00FC1273" w:rsidRDefault="00952A31" w:rsidP="00FC1273">
            <w:pPr>
              <w:pStyle w:val="ListParagraph"/>
              <w:numPr>
                <w:ilvl w:val="0"/>
                <w:numId w:val="40"/>
              </w:numPr>
              <w:spacing w:line="240" w:lineRule="auto"/>
              <w:rPr>
                <w:rFonts w:ascii="Times New Roman" w:hAnsi="Times New Roman"/>
                <w:b/>
                <w:spacing w:val="-2"/>
              </w:rPr>
            </w:pPr>
            <w:r w:rsidRPr="00CC20E9">
              <w:rPr>
                <w:rFonts w:ascii="Times New Roman" w:hAnsi="Times New Roman"/>
                <w:b/>
                <w:spacing w:val="-2"/>
              </w:rPr>
              <w:t xml:space="preserve">Bid Security of </w:t>
            </w:r>
            <w:r>
              <w:rPr>
                <w:rFonts w:ascii="Times New Roman" w:hAnsi="Times New Roman"/>
                <w:b/>
                <w:spacing w:val="-2"/>
              </w:rPr>
              <w:t>US $</w:t>
            </w:r>
            <w:r w:rsidR="00AF3124">
              <w:rPr>
                <w:rFonts w:ascii="Times New Roman" w:hAnsi="Times New Roman"/>
                <w:b/>
                <w:spacing w:val="-2"/>
              </w:rPr>
              <w:t>2</w:t>
            </w:r>
            <w:r>
              <w:rPr>
                <w:rFonts w:ascii="Times New Roman" w:hAnsi="Times New Roman"/>
                <w:b/>
                <w:spacing w:val="-2"/>
              </w:rPr>
              <w:t>,000.00</w:t>
            </w:r>
            <w:r w:rsidRPr="00DC1FF9">
              <w:rPr>
                <w:rFonts w:ascii="Times New Roman" w:hAnsi="Times New Roman"/>
                <w:b/>
                <w:spacing w:val="-2"/>
              </w:rPr>
              <w:t xml:space="preserve"> </w:t>
            </w:r>
            <w:r w:rsidRPr="00CC20E9">
              <w:rPr>
                <w:rFonts w:ascii="Times New Roman" w:hAnsi="Times New Roman"/>
                <w:b/>
                <w:spacing w:val="-2"/>
              </w:rPr>
              <w:t>in the form of a Bank Guarantee, Manager’s Check, or an Insurance Bond.</w:t>
            </w:r>
          </w:p>
          <w:p w14:paraId="4B4C9A28" w14:textId="77777777" w:rsidR="00952A31" w:rsidRPr="00807931" w:rsidRDefault="00952A31" w:rsidP="00952A31">
            <w:pPr>
              <w:pStyle w:val="ListParagraph"/>
              <w:numPr>
                <w:ilvl w:val="0"/>
                <w:numId w:val="40"/>
              </w:numPr>
              <w:spacing w:line="240" w:lineRule="auto"/>
              <w:rPr>
                <w:rFonts w:ascii="Times New Roman" w:hAnsi="Times New Roman"/>
                <w:b/>
                <w:spacing w:val="-2"/>
              </w:rPr>
            </w:pPr>
            <w:r>
              <w:rPr>
                <w:rFonts w:ascii="Times New Roman" w:hAnsi="Times New Roman"/>
                <w:b/>
                <w:spacing w:val="-2"/>
              </w:rPr>
              <w:t xml:space="preserve">Company Profile </w:t>
            </w:r>
          </w:p>
          <w:p w14:paraId="54C2DEE6" w14:textId="587126CF" w:rsidR="00952A31" w:rsidRDefault="00952A31" w:rsidP="00952A31">
            <w:pPr>
              <w:pStyle w:val="ListParagraph"/>
              <w:numPr>
                <w:ilvl w:val="0"/>
                <w:numId w:val="40"/>
              </w:numPr>
              <w:spacing w:line="240" w:lineRule="auto"/>
              <w:rPr>
                <w:rFonts w:ascii="Times New Roman" w:hAnsi="Times New Roman"/>
                <w:b/>
                <w:spacing w:val="-2"/>
              </w:rPr>
            </w:pPr>
            <w:r w:rsidRPr="00CC20E9">
              <w:rPr>
                <w:rFonts w:ascii="Times New Roman" w:hAnsi="Times New Roman"/>
                <w:b/>
                <w:spacing w:val="-2"/>
              </w:rPr>
              <w:t xml:space="preserve">Statements of </w:t>
            </w:r>
            <w:r>
              <w:rPr>
                <w:rFonts w:ascii="Times New Roman" w:hAnsi="Times New Roman"/>
                <w:b/>
                <w:spacing w:val="-2"/>
              </w:rPr>
              <w:t>p</w:t>
            </w:r>
            <w:r w:rsidRPr="00CC20E9">
              <w:rPr>
                <w:rFonts w:ascii="Times New Roman" w:hAnsi="Times New Roman"/>
                <w:b/>
                <w:spacing w:val="-2"/>
              </w:rPr>
              <w:t xml:space="preserve">ast performance from </w:t>
            </w:r>
            <w:r>
              <w:rPr>
                <w:rFonts w:ascii="Times New Roman" w:hAnsi="Times New Roman"/>
                <w:b/>
                <w:spacing w:val="-2"/>
              </w:rPr>
              <w:t xml:space="preserve">at </w:t>
            </w:r>
            <w:r w:rsidR="00FC1273">
              <w:rPr>
                <w:rFonts w:ascii="Times New Roman" w:hAnsi="Times New Roman"/>
                <w:b/>
                <w:spacing w:val="-2"/>
              </w:rPr>
              <w:t>least</w:t>
            </w:r>
            <w:r>
              <w:rPr>
                <w:rFonts w:ascii="Times New Roman" w:hAnsi="Times New Roman"/>
                <w:b/>
                <w:spacing w:val="-2"/>
              </w:rPr>
              <w:t xml:space="preserve"> three (3</w:t>
            </w:r>
            <w:r w:rsidRPr="00CC20E9">
              <w:rPr>
                <w:rFonts w:ascii="Times New Roman" w:hAnsi="Times New Roman"/>
                <w:b/>
                <w:spacing w:val="-2"/>
              </w:rPr>
              <w:t>) clients - including the names and contact numbers</w:t>
            </w:r>
          </w:p>
          <w:p w14:paraId="52EE0CBF" w14:textId="792A2B65" w:rsidR="00952A31" w:rsidRPr="00C47FF4" w:rsidRDefault="00952A31" w:rsidP="00952A31">
            <w:pPr>
              <w:pStyle w:val="ListParagraph"/>
              <w:numPr>
                <w:ilvl w:val="0"/>
                <w:numId w:val="40"/>
              </w:numPr>
              <w:spacing w:line="240" w:lineRule="auto"/>
              <w:rPr>
                <w:rFonts w:ascii="Times New Roman" w:hAnsi="Times New Roman"/>
                <w:b/>
                <w:spacing w:val="-2"/>
              </w:rPr>
            </w:pPr>
            <w:r>
              <w:rPr>
                <w:rFonts w:ascii="Times New Roman" w:hAnsi="Times New Roman"/>
                <w:b/>
                <w:spacing w:val="-2"/>
              </w:rPr>
              <w:t xml:space="preserve">List of </w:t>
            </w:r>
            <w:r w:rsidR="00E8294C" w:rsidRPr="00E8294C">
              <w:rPr>
                <w:rFonts w:ascii="Times New Roman" w:hAnsi="Times New Roman"/>
                <w:b/>
                <w:spacing w:val="-2"/>
              </w:rPr>
              <w:t xml:space="preserve">Office Furniture and Fitting </w:t>
            </w:r>
            <w:r>
              <w:rPr>
                <w:rFonts w:ascii="Times New Roman" w:hAnsi="Times New Roman"/>
                <w:b/>
                <w:spacing w:val="-2"/>
              </w:rPr>
              <w:t xml:space="preserve">including price (Financial) </w:t>
            </w:r>
          </w:p>
          <w:p w14:paraId="3607F38A" w14:textId="48B0E1EB" w:rsidR="001938D9" w:rsidRPr="001938D9" w:rsidRDefault="001938D9" w:rsidP="001938D9">
            <w:pPr>
              <w:numPr>
                <w:ilvl w:val="0"/>
                <w:numId w:val="13"/>
              </w:numPr>
              <w:tabs>
                <w:tab w:val="num" w:pos="432"/>
              </w:tabs>
              <w:spacing w:after="0" w:line="240" w:lineRule="auto"/>
              <w:ind w:hanging="792"/>
              <w:rPr>
                <w:rFonts w:ascii="Times New Roman" w:eastAsia="Times New Roman" w:hAnsi="Times New Roman" w:cs="Times New Roman"/>
                <w:vanish/>
                <w:sz w:val="19"/>
                <w:szCs w:val="19"/>
              </w:rPr>
            </w:pPr>
          </w:p>
          <w:p w14:paraId="6A16BAE4"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050C9ACB"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r w:rsidR="001938D9" w:rsidRPr="001938D9" w14:paraId="6FA86298" w14:textId="77777777" w:rsidTr="00BC1916">
        <w:tc>
          <w:tcPr>
            <w:tcW w:w="1080" w:type="dxa"/>
            <w:gridSpan w:val="2"/>
          </w:tcPr>
          <w:p w14:paraId="09A8D820"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lastRenderedPageBreak/>
              <w:t>ITB 15.3 (b)</w:t>
            </w:r>
          </w:p>
        </w:tc>
        <w:tc>
          <w:tcPr>
            <w:tcW w:w="7488" w:type="dxa"/>
          </w:tcPr>
          <w:p w14:paraId="2D780018"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 xml:space="preserve">Spare parts required for operation. </w:t>
            </w:r>
            <w:r w:rsidRPr="001938D9">
              <w:rPr>
                <w:rFonts w:ascii="Times New Roman" w:eastAsia="Times New Roman" w:hAnsi="Times New Roman" w:cs="Times New Roman"/>
                <w:b/>
                <w:sz w:val="24"/>
                <w:szCs w:val="24"/>
              </w:rPr>
              <w:t>N/A</w:t>
            </w:r>
          </w:p>
        </w:tc>
      </w:tr>
      <w:tr w:rsidR="001938D9" w:rsidRPr="001938D9" w14:paraId="7F585512" w14:textId="77777777" w:rsidTr="00BC1916">
        <w:tc>
          <w:tcPr>
            <w:tcW w:w="1080" w:type="dxa"/>
            <w:gridSpan w:val="2"/>
          </w:tcPr>
          <w:p w14:paraId="29DB652B"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16.1</w:t>
            </w:r>
          </w:p>
        </w:tc>
        <w:tc>
          <w:tcPr>
            <w:tcW w:w="7488" w:type="dxa"/>
          </w:tcPr>
          <w:p w14:paraId="60C4F783" w14:textId="3D3FDAE6" w:rsidR="001938D9" w:rsidRPr="001938D9" w:rsidRDefault="001938D9" w:rsidP="003674BB">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Amount of Bid Security: </w:t>
            </w:r>
            <w:r w:rsidR="003674BB">
              <w:rPr>
                <w:rFonts w:ascii="Times New Roman" w:eastAsia="Times New Roman" w:hAnsi="Times New Roman" w:cs="Times New Roman"/>
                <w:b/>
                <w:sz w:val="24"/>
                <w:szCs w:val="24"/>
              </w:rPr>
              <w:t>US$</w:t>
            </w:r>
            <w:r w:rsidR="00AF3124">
              <w:rPr>
                <w:rFonts w:ascii="Times New Roman" w:eastAsia="Times New Roman" w:hAnsi="Times New Roman" w:cs="Times New Roman"/>
                <w:b/>
                <w:sz w:val="24"/>
                <w:szCs w:val="24"/>
              </w:rPr>
              <w:t>2</w:t>
            </w:r>
            <w:r w:rsidRPr="001938D9">
              <w:rPr>
                <w:rFonts w:ascii="Times New Roman" w:eastAsia="Times New Roman" w:hAnsi="Times New Roman" w:cs="Times New Roman"/>
                <w:b/>
                <w:sz w:val="24"/>
                <w:szCs w:val="24"/>
              </w:rPr>
              <w:t>,</w:t>
            </w:r>
            <w:r w:rsidR="00144AA1">
              <w:rPr>
                <w:rFonts w:ascii="Times New Roman" w:eastAsia="Times New Roman" w:hAnsi="Times New Roman" w:cs="Times New Roman"/>
                <w:b/>
                <w:sz w:val="24"/>
                <w:szCs w:val="24"/>
              </w:rPr>
              <w:t>000</w:t>
            </w:r>
            <w:r w:rsidRPr="001938D9">
              <w:rPr>
                <w:rFonts w:ascii="Times New Roman" w:eastAsia="Times New Roman" w:hAnsi="Times New Roman" w:cs="Times New Roman"/>
                <w:b/>
                <w:sz w:val="24"/>
                <w:szCs w:val="24"/>
              </w:rPr>
              <w:t>.00 in the form of a Manager</w:t>
            </w:r>
            <w:r w:rsidR="00144AA1">
              <w:rPr>
                <w:rFonts w:ascii="Times New Roman" w:eastAsia="Times New Roman" w:hAnsi="Times New Roman" w:cs="Times New Roman"/>
                <w:b/>
                <w:sz w:val="24"/>
                <w:szCs w:val="24"/>
              </w:rPr>
              <w:t>’s</w:t>
            </w:r>
            <w:r w:rsidRPr="001938D9">
              <w:rPr>
                <w:rFonts w:ascii="Times New Roman" w:eastAsia="Times New Roman" w:hAnsi="Times New Roman" w:cs="Times New Roman"/>
                <w:b/>
                <w:sz w:val="24"/>
                <w:szCs w:val="24"/>
              </w:rPr>
              <w:t xml:space="preserve"> Check</w:t>
            </w:r>
            <w:r w:rsidR="00144AA1">
              <w:rPr>
                <w:rFonts w:ascii="Times New Roman" w:eastAsia="Times New Roman" w:hAnsi="Times New Roman" w:cs="Times New Roman"/>
                <w:b/>
                <w:sz w:val="24"/>
                <w:szCs w:val="24"/>
              </w:rPr>
              <w:t xml:space="preserve">, </w:t>
            </w:r>
            <w:r w:rsidRPr="001938D9">
              <w:rPr>
                <w:rFonts w:ascii="Times New Roman" w:eastAsia="Times New Roman" w:hAnsi="Times New Roman" w:cs="Times New Roman"/>
                <w:b/>
                <w:sz w:val="24"/>
                <w:szCs w:val="24"/>
              </w:rPr>
              <w:t>Bank Guarantee</w:t>
            </w:r>
            <w:r w:rsidR="00144AA1">
              <w:rPr>
                <w:rFonts w:ascii="Times New Roman" w:eastAsia="Times New Roman" w:hAnsi="Times New Roman" w:cs="Times New Roman"/>
                <w:b/>
                <w:sz w:val="24"/>
                <w:szCs w:val="24"/>
              </w:rPr>
              <w:t xml:space="preserve"> or Insurance Bond</w:t>
            </w:r>
          </w:p>
        </w:tc>
      </w:tr>
      <w:tr w:rsidR="001938D9" w:rsidRPr="001938D9" w14:paraId="6F40602E" w14:textId="77777777" w:rsidTr="00BC1916">
        <w:tc>
          <w:tcPr>
            <w:tcW w:w="1080" w:type="dxa"/>
            <w:gridSpan w:val="2"/>
          </w:tcPr>
          <w:p w14:paraId="7AC496BC"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17.1</w:t>
            </w:r>
          </w:p>
        </w:tc>
        <w:tc>
          <w:tcPr>
            <w:tcW w:w="7488" w:type="dxa"/>
          </w:tcPr>
          <w:p w14:paraId="62D7AC98" w14:textId="16F5CA6C" w:rsidR="001938D9" w:rsidRPr="001938D9" w:rsidRDefault="001938D9" w:rsidP="001938D9">
            <w:pPr>
              <w:spacing w:after="0" w:line="240" w:lineRule="auto"/>
              <w:rPr>
                <w:rFonts w:ascii="Times New Roman" w:eastAsia="Times New Roman" w:hAnsi="Times New Roman" w:cs="Times New Roman"/>
                <w:i/>
                <w:iCs/>
                <w:vanish/>
                <w:sz w:val="19"/>
                <w:szCs w:val="19"/>
              </w:rPr>
            </w:pPr>
            <w:r w:rsidRPr="001938D9">
              <w:rPr>
                <w:rFonts w:ascii="Times New Roman" w:eastAsia="Times New Roman" w:hAnsi="Times New Roman" w:cs="Times New Roman"/>
                <w:sz w:val="24"/>
                <w:szCs w:val="24"/>
              </w:rPr>
              <w:t xml:space="preserve">Tender Validity Period: </w:t>
            </w:r>
            <w:r w:rsidRPr="001938D9">
              <w:rPr>
                <w:rFonts w:ascii="Times New Roman" w:eastAsia="Times New Roman" w:hAnsi="Times New Roman" w:cs="Times New Roman"/>
                <w:b/>
                <w:i/>
                <w:sz w:val="24"/>
                <w:szCs w:val="24"/>
              </w:rPr>
              <w:t>Ninety (90) Days from date of bid submission</w:t>
            </w:r>
          </w:p>
          <w:p w14:paraId="07053EA1"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r w:rsidR="001938D9" w:rsidRPr="001938D9" w14:paraId="150DD621" w14:textId="77777777" w:rsidTr="00BC1916">
        <w:tc>
          <w:tcPr>
            <w:tcW w:w="1080" w:type="dxa"/>
            <w:gridSpan w:val="2"/>
          </w:tcPr>
          <w:p w14:paraId="13B6BFA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18.1</w:t>
            </w:r>
          </w:p>
        </w:tc>
        <w:tc>
          <w:tcPr>
            <w:tcW w:w="7488" w:type="dxa"/>
          </w:tcPr>
          <w:p w14:paraId="64E3DFCE" w14:textId="1BD7D88F"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Number of copies: </w:t>
            </w:r>
            <w:r w:rsidRPr="001938D9">
              <w:rPr>
                <w:rFonts w:ascii="Times New Roman" w:eastAsia="Times New Roman" w:hAnsi="Times New Roman" w:cs="Times New Roman"/>
                <w:b/>
                <w:sz w:val="24"/>
                <w:szCs w:val="24"/>
              </w:rPr>
              <w:t xml:space="preserve">One (1) Original </w:t>
            </w:r>
            <w:r w:rsidR="00FC1273" w:rsidRPr="001938D9">
              <w:rPr>
                <w:rFonts w:ascii="Times New Roman" w:eastAsia="Times New Roman" w:hAnsi="Times New Roman" w:cs="Times New Roman"/>
                <w:b/>
                <w:sz w:val="24"/>
                <w:szCs w:val="24"/>
              </w:rPr>
              <w:t xml:space="preserve">One </w:t>
            </w:r>
          </w:p>
        </w:tc>
      </w:tr>
      <w:tr w:rsidR="001938D9" w:rsidRPr="001938D9" w14:paraId="2EEBE6E0" w14:textId="77777777" w:rsidTr="00AA272D">
        <w:trPr>
          <w:trHeight w:val="12684"/>
        </w:trPr>
        <w:tc>
          <w:tcPr>
            <w:tcW w:w="1080" w:type="dxa"/>
            <w:gridSpan w:val="2"/>
          </w:tcPr>
          <w:p w14:paraId="4EDC5FD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lastRenderedPageBreak/>
              <w:t>ITB 19.2 (a)</w:t>
            </w:r>
          </w:p>
        </w:tc>
        <w:tc>
          <w:tcPr>
            <w:tcW w:w="7488" w:type="dxa"/>
          </w:tcPr>
          <w:p w14:paraId="7756A41B" w14:textId="77777777" w:rsidR="001938D9" w:rsidRPr="001938D9" w:rsidRDefault="000640CA" w:rsidP="001938D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address for Tender submission</w:t>
            </w:r>
            <w:r w:rsidR="001938D9" w:rsidRPr="001938D9">
              <w:rPr>
                <w:rFonts w:ascii="Times New Roman" w:eastAsia="Times New Roman" w:hAnsi="Times New Roman" w:cs="Times New Roman"/>
                <w:sz w:val="24"/>
                <w:szCs w:val="24"/>
              </w:rPr>
              <w:t>:</w:t>
            </w:r>
            <w:r w:rsidR="001938D9" w:rsidRPr="001938D9">
              <w:rPr>
                <w:rFonts w:ascii="Times New Roman" w:eastAsia="Times New Roman" w:hAnsi="Times New Roman" w:cs="Times New Roman"/>
                <w:b/>
                <w:sz w:val="24"/>
                <w:szCs w:val="24"/>
              </w:rPr>
              <w:t xml:space="preserve"> </w:t>
            </w:r>
          </w:p>
          <w:p w14:paraId="12E67A3B" w14:textId="3D795840" w:rsidR="001938D9" w:rsidRPr="001938D9" w:rsidRDefault="006F37F1" w:rsidP="001223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Online</w:t>
            </w:r>
          </w:p>
        </w:tc>
      </w:tr>
      <w:tr w:rsidR="00557B42" w:rsidRPr="00557B42" w14:paraId="3574296F" w14:textId="77777777" w:rsidTr="00BC1916">
        <w:tc>
          <w:tcPr>
            <w:tcW w:w="1080" w:type="dxa"/>
            <w:gridSpan w:val="2"/>
          </w:tcPr>
          <w:p w14:paraId="2B04F71E"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lastRenderedPageBreak/>
              <w:t>ITB 19.2 (b)</w:t>
            </w:r>
          </w:p>
        </w:tc>
        <w:tc>
          <w:tcPr>
            <w:tcW w:w="7488" w:type="dxa"/>
          </w:tcPr>
          <w:p w14:paraId="78890845" w14:textId="24E067FB" w:rsidR="001938D9" w:rsidRPr="00557B42" w:rsidRDefault="000640CA" w:rsidP="000640CA">
            <w:pPr>
              <w:spacing w:before="120" w:after="12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IFB title and number</w:t>
            </w:r>
            <w:r w:rsidR="001938D9" w:rsidRPr="00557B42">
              <w:rPr>
                <w:rFonts w:ascii="Times New Roman" w:eastAsia="Times New Roman" w:hAnsi="Times New Roman" w:cs="Times New Roman"/>
                <w:color w:val="000000" w:themeColor="text1"/>
                <w:sz w:val="24"/>
                <w:szCs w:val="24"/>
              </w:rPr>
              <w:t xml:space="preserve">: </w:t>
            </w:r>
            <w:r w:rsidR="00847CA5" w:rsidRPr="00557B42">
              <w:rPr>
                <w:rFonts w:ascii="Times New Roman" w:eastAsia="Times New Roman" w:hAnsi="Times New Roman" w:cs="Times New Roman"/>
                <w:color w:val="000000" w:themeColor="text1"/>
                <w:sz w:val="24"/>
                <w:szCs w:val="24"/>
              </w:rPr>
              <w:t xml:space="preserve">Supply and Delivery of </w:t>
            </w:r>
            <w:r w:rsidR="00E8294C" w:rsidRPr="00557B42">
              <w:rPr>
                <w:rFonts w:ascii="Times New Roman" w:eastAsia="Times New Roman" w:hAnsi="Times New Roman" w:cs="Times New Roman"/>
                <w:color w:val="000000" w:themeColor="text1"/>
                <w:sz w:val="24"/>
                <w:szCs w:val="24"/>
              </w:rPr>
              <w:t>Office Furniture and Fitting</w:t>
            </w:r>
          </w:p>
          <w:p w14:paraId="3C0F3F1F" w14:textId="77777777" w:rsidR="001938D9" w:rsidRPr="00557B42" w:rsidRDefault="001938D9" w:rsidP="001938D9">
            <w:pPr>
              <w:spacing w:after="0" w:line="240" w:lineRule="auto"/>
              <w:jc w:val="center"/>
              <w:rPr>
                <w:rFonts w:ascii="Times New Roman" w:eastAsia="Times New Roman" w:hAnsi="Times New Roman" w:cs="Times New Roman"/>
                <w:color w:val="000000" w:themeColor="text1"/>
                <w:sz w:val="28"/>
                <w:szCs w:val="28"/>
              </w:rPr>
            </w:pPr>
          </w:p>
          <w:p w14:paraId="70743723" w14:textId="71B7AF62" w:rsidR="001938D9" w:rsidRPr="00557B42" w:rsidRDefault="00E8294C"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b/>
                <w:color w:val="000000" w:themeColor="text1"/>
                <w:szCs w:val="24"/>
              </w:rPr>
              <w:t>IFB N0. NPA/NCB/002/2026</w:t>
            </w:r>
          </w:p>
        </w:tc>
      </w:tr>
      <w:tr w:rsidR="001938D9" w:rsidRPr="00557B42" w14:paraId="30E3C11F" w14:textId="77777777" w:rsidTr="00BC1916">
        <w:tc>
          <w:tcPr>
            <w:tcW w:w="1080" w:type="dxa"/>
            <w:gridSpan w:val="2"/>
          </w:tcPr>
          <w:p w14:paraId="44665A92"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ITB 20.1</w:t>
            </w:r>
          </w:p>
        </w:tc>
        <w:tc>
          <w:tcPr>
            <w:tcW w:w="7488" w:type="dxa"/>
          </w:tcPr>
          <w:p w14:paraId="25AD6550" w14:textId="009DD612"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 xml:space="preserve">Deadline for </w:t>
            </w:r>
            <w:r w:rsidR="007577EA" w:rsidRPr="00557B42">
              <w:rPr>
                <w:rFonts w:ascii="Times New Roman" w:eastAsia="Times New Roman" w:hAnsi="Times New Roman" w:cs="Times New Roman"/>
                <w:color w:val="000000" w:themeColor="text1"/>
                <w:sz w:val="24"/>
                <w:szCs w:val="24"/>
              </w:rPr>
              <w:t>Tender submission</w:t>
            </w:r>
            <w:r w:rsidRPr="00557B42">
              <w:rPr>
                <w:rFonts w:ascii="Times New Roman" w:eastAsia="Times New Roman" w:hAnsi="Times New Roman" w:cs="Times New Roman"/>
                <w:color w:val="000000" w:themeColor="text1"/>
                <w:sz w:val="24"/>
                <w:szCs w:val="24"/>
              </w:rPr>
              <w:t>:</w:t>
            </w:r>
          </w:p>
          <w:p w14:paraId="0814727A" w14:textId="5E5BEB5B" w:rsidR="001938D9" w:rsidRPr="00557B42" w:rsidRDefault="007577EA" w:rsidP="001938D9">
            <w:pPr>
              <w:spacing w:after="0" w:line="240" w:lineRule="auto"/>
              <w:rPr>
                <w:rFonts w:ascii="Times New Roman" w:eastAsia="Times New Roman" w:hAnsi="Times New Roman" w:cs="Times New Roman"/>
                <w:i/>
                <w:iCs/>
                <w:color w:val="000000" w:themeColor="text1"/>
                <w:sz w:val="24"/>
                <w:szCs w:val="24"/>
              </w:rPr>
            </w:pPr>
            <w:r w:rsidRPr="00557B42">
              <w:rPr>
                <w:rFonts w:ascii="Times New Roman" w:eastAsia="Times New Roman" w:hAnsi="Times New Roman" w:cs="Times New Roman"/>
                <w:color w:val="000000" w:themeColor="text1"/>
                <w:sz w:val="24"/>
                <w:szCs w:val="24"/>
              </w:rPr>
              <w:t xml:space="preserve">            Date</w:t>
            </w:r>
            <w:r w:rsidR="001938D9" w:rsidRPr="00557B42">
              <w:rPr>
                <w:rFonts w:ascii="Times New Roman" w:eastAsia="Times New Roman" w:hAnsi="Times New Roman" w:cs="Times New Roman"/>
                <w:color w:val="000000" w:themeColor="text1"/>
                <w:sz w:val="24"/>
                <w:szCs w:val="24"/>
              </w:rPr>
              <w:t>:</w:t>
            </w:r>
            <w:r w:rsidR="00AB75ED" w:rsidRPr="00557B42">
              <w:rPr>
                <w:rFonts w:ascii="Times New Roman" w:eastAsia="Times New Roman" w:hAnsi="Times New Roman" w:cs="Times New Roman"/>
                <w:b/>
                <w:color w:val="000000" w:themeColor="text1"/>
                <w:sz w:val="24"/>
                <w:szCs w:val="24"/>
              </w:rPr>
              <w:t xml:space="preserve"> </w:t>
            </w:r>
            <w:r w:rsidR="00557B42" w:rsidRPr="00557B42">
              <w:rPr>
                <w:rFonts w:ascii="Times New Roman" w:eastAsia="Times New Roman" w:hAnsi="Times New Roman" w:cs="Times New Roman"/>
                <w:b/>
                <w:color w:val="000000" w:themeColor="text1"/>
                <w:sz w:val="24"/>
                <w:szCs w:val="24"/>
              </w:rPr>
              <w:t>May</w:t>
            </w:r>
            <w:r w:rsidR="00283B60" w:rsidRPr="00557B42">
              <w:rPr>
                <w:rFonts w:ascii="Times New Roman" w:eastAsia="Times New Roman" w:hAnsi="Times New Roman" w:cs="Times New Roman"/>
                <w:b/>
                <w:color w:val="000000" w:themeColor="text1"/>
                <w:sz w:val="24"/>
                <w:szCs w:val="24"/>
              </w:rPr>
              <w:t xml:space="preserve"> </w:t>
            </w:r>
            <w:r w:rsidR="00557B42" w:rsidRPr="00557B42">
              <w:rPr>
                <w:rFonts w:ascii="Times New Roman" w:eastAsia="Times New Roman" w:hAnsi="Times New Roman" w:cs="Times New Roman"/>
                <w:b/>
                <w:color w:val="000000" w:themeColor="text1"/>
                <w:sz w:val="24"/>
                <w:szCs w:val="24"/>
              </w:rPr>
              <w:t>5</w:t>
            </w:r>
            <w:r w:rsidR="00283B60" w:rsidRPr="00557B42">
              <w:rPr>
                <w:rFonts w:ascii="Times New Roman" w:eastAsia="Times New Roman" w:hAnsi="Times New Roman" w:cs="Times New Roman"/>
                <w:b/>
                <w:color w:val="000000" w:themeColor="text1"/>
                <w:sz w:val="24"/>
                <w:szCs w:val="24"/>
              </w:rPr>
              <w:t>, 2026</w:t>
            </w:r>
          </w:p>
          <w:p w14:paraId="13785F94" w14:textId="2C8739B5" w:rsidR="001938D9" w:rsidRPr="00557B42" w:rsidRDefault="007577EA" w:rsidP="001938D9">
            <w:pPr>
              <w:spacing w:after="0" w:line="240" w:lineRule="auto"/>
              <w:rPr>
                <w:rFonts w:ascii="Times New Roman" w:eastAsia="Times New Roman" w:hAnsi="Times New Roman" w:cs="Times New Roman"/>
                <w:b/>
                <w:i/>
                <w:iCs/>
                <w:color w:val="000000" w:themeColor="text1"/>
                <w:sz w:val="24"/>
                <w:szCs w:val="24"/>
              </w:rPr>
            </w:pPr>
            <w:r w:rsidRPr="00557B42">
              <w:rPr>
                <w:rFonts w:ascii="Times New Roman" w:eastAsia="Times New Roman" w:hAnsi="Times New Roman" w:cs="Times New Roman"/>
                <w:color w:val="000000" w:themeColor="text1"/>
                <w:sz w:val="24"/>
                <w:szCs w:val="24"/>
              </w:rPr>
              <w:tab/>
              <w:t>Time</w:t>
            </w:r>
            <w:r w:rsidR="001938D9" w:rsidRPr="00557B42">
              <w:rPr>
                <w:rFonts w:ascii="Times New Roman" w:eastAsia="Times New Roman" w:hAnsi="Times New Roman" w:cs="Times New Roman"/>
                <w:color w:val="000000" w:themeColor="text1"/>
                <w:sz w:val="24"/>
                <w:szCs w:val="24"/>
              </w:rPr>
              <w:t xml:space="preserve">: </w:t>
            </w:r>
            <w:r w:rsidR="00557B42" w:rsidRPr="00557B42">
              <w:rPr>
                <w:rFonts w:ascii="Times New Roman" w:eastAsia="Times New Roman" w:hAnsi="Times New Roman" w:cs="Times New Roman"/>
                <w:b/>
                <w:color w:val="000000" w:themeColor="text1"/>
                <w:sz w:val="24"/>
                <w:szCs w:val="24"/>
              </w:rPr>
              <w:t>1</w:t>
            </w:r>
            <w:r w:rsidR="001938D9" w:rsidRPr="00557B42">
              <w:rPr>
                <w:rFonts w:ascii="Times New Roman" w:eastAsia="Times New Roman" w:hAnsi="Times New Roman" w:cs="Times New Roman"/>
                <w:b/>
                <w:color w:val="000000" w:themeColor="text1"/>
                <w:sz w:val="24"/>
                <w:szCs w:val="24"/>
              </w:rPr>
              <w:t>:00 PM</w:t>
            </w:r>
          </w:p>
          <w:p w14:paraId="0BF77F85" w14:textId="2B9D0F85" w:rsidR="001938D9" w:rsidRPr="00557B42" w:rsidRDefault="001938D9" w:rsidP="001938D9">
            <w:pPr>
              <w:spacing w:after="0" w:line="240" w:lineRule="auto"/>
              <w:rPr>
                <w:rFonts w:ascii="Times New Roman" w:eastAsia="Times New Roman" w:hAnsi="Times New Roman" w:cs="Times New Roman"/>
                <w:b/>
                <w:color w:val="000000" w:themeColor="text1"/>
                <w:sz w:val="24"/>
                <w:szCs w:val="24"/>
              </w:rPr>
            </w:pPr>
            <w:r w:rsidRPr="00557B42">
              <w:rPr>
                <w:rFonts w:ascii="Times New Roman" w:eastAsia="Times New Roman" w:hAnsi="Times New Roman" w:cs="Times New Roman"/>
                <w:b/>
                <w:color w:val="000000" w:themeColor="text1"/>
                <w:sz w:val="24"/>
                <w:szCs w:val="24"/>
              </w:rPr>
              <w:tab/>
            </w:r>
            <w:r w:rsidRPr="00557B42">
              <w:rPr>
                <w:rFonts w:ascii="Times New Roman" w:eastAsia="Times New Roman" w:hAnsi="Times New Roman" w:cs="Times New Roman"/>
                <w:color w:val="000000" w:themeColor="text1"/>
                <w:sz w:val="24"/>
                <w:szCs w:val="24"/>
              </w:rPr>
              <w:t>Place:</w:t>
            </w:r>
            <w:r w:rsidRPr="00557B42">
              <w:rPr>
                <w:rFonts w:ascii="Times New Roman" w:eastAsia="Times New Roman" w:hAnsi="Times New Roman" w:cs="Times New Roman"/>
                <w:b/>
                <w:color w:val="000000" w:themeColor="text1"/>
                <w:sz w:val="24"/>
                <w:szCs w:val="24"/>
              </w:rPr>
              <w:t xml:space="preserve"> </w:t>
            </w:r>
            <w:r w:rsidR="00164AAB" w:rsidRPr="00557B42">
              <w:rPr>
                <w:rFonts w:ascii="Times New Roman" w:eastAsia="Times New Roman" w:hAnsi="Times New Roman" w:cs="Times New Roman"/>
                <w:b/>
                <w:color w:val="000000" w:themeColor="text1"/>
                <w:sz w:val="24"/>
                <w:szCs w:val="24"/>
              </w:rPr>
              <w:t>Electronic Government Procurement portal (e-GP)</w:t>
            </w:r>
          </w:p>
        </w:tc>
      </w:tr>
    </w:tbl>
    <w:p w14:paraId="2C7497C2" w14:textId="77777777" w:rsidR="001938D9" w:rsidRPr="00557B42" w:rsidRDefault="001938D9" w:rsidP="001938D9">
      <w:pPr>
        <w:spacing w:after="0" w:line="240" w:lineRule="auto"/>
        <w:rPr>
          <w:rFonts w:ascii="Times New Roman" w:eastAsia="Times New Roman" w:hAnsi="Times New Roman" w:cs="Times New Roman"/>
          <w:vanish/>
          <w:color w:val="000000" w:themeColor="text1"/>
          <w:sz w:val="19"/>
          <w:szCs w:val="19"/>
        </w:rPr>
      </w:pPr>
    </w:p>
    <w:p w14:paraId="0FEEAA9F" w14:textId="77777777" w:rsidR="001938D9" w:rsidRPr="00557B42" w:rsidRDefault="001938D9" w:rsidP="001938D9">
      <w:pPr>
        <w:spacing w:after="0" w:line="240" w:lineRule="auto"/>
        <w:rPr>
          <w:rFonts w:ascii="Times New Roman" w:eastAsia="Times New Roman" w:hAnsi="Times New Roman" w:cs="Times New Roman"/>
          <w:i/>
          <w:iCs/>
          <w:vanish/>
          <w:color w:val="000000" w:themeColor="text1"/>
          <w:sz w:val="19"/>
          <w:szCs w:val="19"/>
        </w:rPr>
      </w:pPr>
    </w:p>
    <w:p w14:paraId="521451A1"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557B42" w:rsidRPr="00557B42" w14:paraId="74746893" w14:textId="77777777" w:rsidTr="00BC1916">
        <w:tc>
          <w:tcPr>
            <w:tcW w:w="1080" w:type="dxa"/>
          </w:tcPr>
          <w:p w14:paraId="708C6C58"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ITB 22.1</w:t>
            </w:r>
          </w:p>
        </w:tc>
        <w:tc>
          <w:tcPr>
            <w:tcW w:w="7488" w:type="dxa"/>
          </w:tcPr>
          <w:p w14:paraId="56256A86" w14:textId="310AD812" w:rsidR="001938D9" w:rsidRPr="00557B42" w:rsidRDefault="001938D9" w:rsidP="001938D9">
            <w:pPr>
              <w:spacing w:after="0" w:line="240" w:lineRule="auto"/>
              <w:rPr>
                <w:rFonts w:ascii="Times New Roman" w:eastAsia="Times New Roman" w:hAnsi="Times New Roman" w:cs="Times New Roman"/>
                <w:b/>
                <w:color w:val="000000" w:themeColor="text1"/>
                <w:sz w:val="24"/>
                <w:szCs w:val="24"/>
              </w:rPr>
            </w:pPr>
            <w:r w:rsidRPr="00557B42">
              <w:rPr>
                <w:rFonts w:ascii="Times New Roman" w:eastAsia="Times New Roman" w:hAnsi="Times New Roman" w:cs="Times New Roman"/>
                <w:color w:val="000000" w:themeColor="text1"/>
                <w:sz w:val="24"/>
                <w:szCs w:val="24"/>
              </w:rPr>
              <w:t xml:space="preserve">Deadline for Tender Modification and Withdrawal Notification: Within </w:t>
            </w:r>
            <w:r w:rsidR="00952A31" w:rsidRPr="00557B42">
              <w:rPr>
                <w:rFonts w:ascii="Times New Roman" w:eastAsia="Times New Roman" w:hAnsi="Times New Roman" w:cs="Times New Roman"/>
                <w:color w:val="000000" w:themeColor="text1"/>
                <w:sz w:val="24"/>
                <w:szCs w:val="24"/>
              </w:rPr>
              <w:t>One</w:t>
            </w:r>
            <w:r w:rsidRPr="00557B42">
              <w:rPr>
                <w:rFonts w:ascii="Times New Roman" w:eastAsia="Times New Roman" w:hAnsi="Times New Roman" w:cs="Times New Roman"/>
                <w:color w:val="000000" w:themeColor="text1"/>
                <w:sz w:val="24"/>
                <w:szCs w:val="24"/>
              </w:rPr>
              <w:t>-</w:t>
            </w:r>
            <w:r w:rsidR="00952A31" w:rsidRPr="00557B42">
              <w:rPr>
                <w:rFonts w:ascii="Times New Roman" w:eastAsia="Times New Roman" w:hAnsi="Times New Roman" w:cs="Times New Roman"/>
                <w:color w:val="000000" w:themeColor="text1"/>
                <w:sz w:val="24"/>
                <w:szCs w:val="24"/>
              </w:rPr>
              <w:t xml:space="preserve">week </w:t>
            </w:r>
            <w:r w:rsidRPr="00557B42">
              <w:rPr>
                <w:rFonts w:ascii="Times New Roman" w:eastAsia="Times New Roman" w:hAnsi="Times New Roman" w:cs="Times New Roman"/>
                <w:color w:val="000000" w:themeColor="text1"/>
                <w:sz w:val="24"/>
                <w:szCs w:val="24"/>
              </w:rPr>
              <w:t>(</w:t>
            </w:r>
            <w:r w:rsidR="00952A31" w:rsidRPr="00557B42">
              <w:rPr>
                <w:rFonts w:ascii="Times New Roman" w:eastAsia="Times New Roman" w:hAnsi="Times New Roman" w:cs="Times New Roman"/>
                <w:color w:val="000000" w:themeColor="text1"/>
                <w:sz w:val="24"/>
                <w:szCs w:val="24"/>
              </w:rPr>
              <w:t>1</w:t>
            </w:r>
            <w:r w:rsidRPr="00557B42">
              <w:rPr>
                <w:rFonts w:ascii="Times New Roman" w:eastAsia="Times New Roman" w:hAnsi="Times New Roman" w:cs="Times New Roman"/>
                <w:color w:val="000000" w:themeColor="text1"/>
                <w:sz w:val="24"/>
                <w:szCs w:val="24"/>
              </w:rPr>
              <w:t xml:space="preserve">) before submission date: </w:t>
            </w:r>
            <w:r w:rsidR="00283B60" w:rsidRPr="00557B42">
              <w:rPr>
                <w:rFonts w:ascii="Times New Roman" w:eastAsia="Times New Roman" w:hAnsi="Times New Roman" w:cs="Times New Roman"/>
                <w:b/>
                <w:color w:val="000000" w:themeColor="text1"/>
                <w:sz w:val="24"/>
                <w:szCs w:val="24"/>
              </w:rPr>
              <w:t xml:space="preserve">April </w:t>
            </w:r>
            <w:r w:rsidR="00557B42" w:rsidRPr="00557B42">
              <w:rPr>
                <w:rFonts w:ascii="Times New Roman" w:eastAsia="Times New Roman" w:hAnsi="Times New Roman" w:cs="Times New Roman"/>
                <w:b/>
                <w:color w:val="000000" w:themeColor="text1"/>
                <w:sz w:val="24"/>
                <w:szCs w:val="24"/>
              </w:rPr>
              <w:t>28</w:t>
            </w:r>
            <w:r w:rsidR="00283B60" w:rsidRPr="00557B42">
              <w:rPr>
                <w:rFonts w:ascii="Times New Roman" w:eastAsia="Times New Roman" w:hAnsi="Times New Roman" w:cs="Times New Roman"/>
                <w:b/>
                <w:color w:val="000000" w:themeColor="text1"/>
                <w:sz w:val="24"/>
                <w:szCs w:val="24"/>
              </w:rPr>
              <w:t>, 2026</w:t>
            </w:r>
            <w:r w:rsidR="00557B42" w:rsidRPr="00557B42">
              <w:rPr>
                <w:rFonts w:ascii="Times New Roman" w:eastAsia="Times New Roman" w:hAnsi="Times New Roman" w:cs="Times New Roman"/>
                <w:b/>
                <w:color w:val="000000" w:themeColor="text1"/>
                <w:sz w:val="24"/>
                <w:szCs w:val="24"/>
              </w:rPr>
              <w:t xml:space="preserve"> @ 12:00 noon</w:t>
            </w:r>
          </w:p>
        </w:tc>
      </w:tr>
      <w:tr w:rsidR="00557B42" w:rsidRPr="00557B42" w14:paraId="5138D98B" w14:textId="77777777" w:rsidTr="00BC1916">
        <w:tc>
          <w:tcPr>
            <w:tcW w:w="1080" w:type="dxa"/>
          </w:tcPr>
          <w:p w14:paraId="30DCBDB3"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ITB 23.1</w:t>
            </w:r>
          </w:p>
        </w:tc>
        <w:tc>
          <w:tcPr>
            <w:tcW w:w="7488" w:type="dxa"/>
          </w:tcPr>
          <w:p w14:paraId="1F663DE4"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r w:rsidRPr="00557B42">
              <w:rPr>
                <w:rFonts w:ascii="Times New Roman" w:eastAsia="Times New Roman" w:hAnsi="Times New Roman" w:cs="Times New Roman"/>
                <w:color w:val="000000" w:themeColor="text1"/>
                <w:sz w:val="24"/>
                <w:szCs w:val="24"/>
              </w:rPr>
              <w:t>Tender Opening:</w:t>
            </w:r>
          </w:p>
          <w:p w14:paraId="306120B5" w14:textId="77777777" w:rsidR="001938D9" w:rsidRPr="00557B42" w:rsidRDefault="001938D9" w:rsidP="001938D9">
            <w:pPr>
              <w:spacing w:after="0" w:line="240" w:lineRule="auto"/>
              <w:rPr>
                <w:rFonts w:ascii="Times New Roman" w:eastAsia="Times New Roman" w:hAnsi="Times New Roman" w:cs="Times New Roman"/>
                <w:color w:val="000000" w:themeColor="text1"/>
                <w:sz w:val="24"/>
                <w:szCs w:val="24"/>
              </w:rPr>
            </w:pPr>
          </w:p>
          <w:p w14:paraId="1930812B" w14:textId="754B2BD2" w:rsidR="001938D9" w:rsidRPr="00557B42" w:rsidRDefault="006D50E9" w:rsidP="001938D9">
            <w:pPr>
              <w:spacing w:after="0" w:line="240" w:lineRule="auto"/>
              <w:rPr>
                <w:rFonts w:ascii="Times New Roman" w:eastAsia="Times New Roman" w:hAnsi="Times New Roman" w:cs="Times New Roman"/>
                <w:iCs/>
                <w:color w:val="000000" w:themeColor="text1"/>
                <w:sz w:val="24"/>
                <w:szCs w:val="24"/>
              </w:rPr>
            </w:pPr>
            <w:r w:rsidRPr="00557B42">
              <w:rPr>
                <w:rFonts w:ascii="Times New Roman" w:eastAsia="Times New Roman" w:hAnsi="Times New Roman" w:cs="Times New Roman"/>
                <w:color w:val="000000" w:themeColor="text1"/>
                <w:sz w:val="24"/>
                <w:szCs w:val="24"/>
              </w:rPr>
              <w:t>Date</w:t>
            </w:r>
            <w:r w:rsidR="001938D9" w:rsidRPr="00557B42">
              <w:rPr>
                <w:rFonts w:ascii="Times New Roman" w:eastAsia="Times New Roman" w:hAnsi="Times New Roman" w:cs="Times New Roman"/>
                <w:color w:val="000000" w:themeColor="text1"/>
                <w:sz w:val="24"/>
                <w:szCs w:val="24"/>
              </w:rPr>
              <w:t>:</w:t>
            </w:r>
            <w:r w:rsidR="00952A31" w:rsidRPr="00557B42">
              <w:rPr>
                <w:rFonts w:ascii="Times New Roman" w:eastAsia="Times New Roman" w:hAnsi="Times New Roman" w:cs="Times New Roman"/>
                <w:color w:val="000000" w:themeColor="text1"/>
                <w:sz w:val="24"/>
                <w:szCs w:val="24"/>
              </w:rPr>
              <w:t xml:space="preserve"> </w:t>
            </w:r>
            <w:r w:rsidR="00557B42" w:rsidRPr="00557B42">
              <w:rPr>
                <w:rFonts w:ascii="Times New Roman" w:eastAsia="Times New Roman" w:hAnsi="Times New Roman" w:cs="Times New Roman"/>
                <w:b/>
                <w:bCs/>
                <w:color w:val="000000" w:themeColor="text1"/>
                <w:sz w:val="24"/>
                <w:szCs w:val="24"/>
              </w:rPr>
              <w:t>May</w:t>
            </w:r>
            <w:r w:rsidR="00283B60" w:rsidRPr="00557B42">
              <w:rPr>
                <w:rFonts w:ascii="Times New Roman" w:eastAsia="Times New Roman" w:hAnsi="Times New Roman" w:cs="Times New Roman"/>
                <w:b/>
                <w:bCs/>
                <w:color w:val="000000" w:themeColor="text1"/>
                <w:sz w:val="24"/>
                <w:szCs w:val="24"/>
              </w:rPr>
              <w:t xml:space="preserve"> </w:t>
            </w:r>
            <w:r w:rsidR="00557B42" w:rsidRPr="00557B42">
              <w:rPr>
                <w:rFonts w:ascii="Times New Roman" w:eastAsia="Times New Roman" w:hAnsi="Times New Roman" w:cs="Times New Roman"/>
                <w:b/>
                <w:bCs/>
                <w:color w:val="000000" w:themeColor="text1"/>
                <w:sz w:val="24"/>
                <w:szCs w:val="24"/>
              </w:rPr>
              <w:t>5</w:t>
            </w:r>
            <w:r w:rsidR="00283B60" w:rsidRPr="00557B42">
              <w:rPr>
                <w:rFonts w:ascii="Times New Roman" w:eastAsia="Times New Roman" w:hAnsi="Times New Roman" w:cs="Times New Roman"/>
                <w:b/>
                <w:bCs/>
                <w:color w:val="000000" w:themeColor="text1"/>
                <w:sz w:val="24"/>
                <w:szCs w:val="24"/>
              </w:rPr>
              <w:t>, 2026</w:t>
            </w:r>
          </w:p>
          <w:p w14:paraId="74D8180C" w14:textId="71676A7F" w:rsidR="001938D9" w:rsidRPr="00557B42" w:rsidRDefault="006D50E9" w:rsidP="001938D9">
            <w:pPr>
              <w:spacing w:after="0" w:line="240" w:lineRule="auto"/>
              <w:rPr>
                <w:rFonts w:ascii="Times New Roman" w:eastAsia="Times New Roman" w:hAnsi="Times New Roman" w:cs="Times New Roman"/>
                <w:iCs/>
                <w:color w:val="000000" w:themeColor="text1"/>
                <w:sz w:val="24"/>
                <w:szCs w:val="24"/>
              </w:rPr>
            </w:pPr>
            <w:r w:rsidRPr="00557B42">
              <w:rPr>
                <w:rFonts w:ascii="Times New Roman" w:eastAsia="Times New Roman" w:hAnsi="Times New Roman" w:cs="Times New Roman"/>
                <w:color w:val="000000" w:themeColor="text1"/>
                <w:sz w:val="24"/>
                <w:szCs w:val="24"/>
              </w:rPr>
              <w:t>Time</w:t>
            </w:r>
            <w:r w:rsidR="001938D9" w:rsidRPr="00557B42">
              <w:rPr>
                <w:rFonts w:ascii="Times New Roman" w:eastAsia="Times New Roman" w:hAnsi="Times New Roman" w:cs="Times New Roman"/>
                <w:color w:val="000000" w:themeColor="text1"/>
                <w:sz w:val="24"/>
                <w:szCs w:val="24"/>
              </w:rPr>
              <w:t xml:space="preserve">: </w:t>
            </w:r>
            <w:r w:rsidR="001938D9" w:rsidRPr="00557B42">
              <w:rPr>
                <w:rFonts w:ascii="Times New Roman" w:eastAsia="Times New Roman" w:hAnsi="Times New Roman" w:cs="Times New Roman"/>
                <w:b/>
                <w:iCs/>
                <w:color w:val="000000" w:themeColor="text1"/>
                <w:sz w:val="24"/>
                <w:szCs w:val="24"/>
              </w:rPr>
              <w:t xml:space="preserve">Within </w:t>
            </w:r>
            <w:r w:rsidR="00283B60" w:rsidRPr="00557B42">
              <w:rPr>
                <w:rFonts w:ascii="Times New Roman" w:eastAsia="Times New Roman" w:hAnsi="Times New Roman" w:cs="Times New Roman"/>
                <w:b/>
                <w:iCs/>
                <w:color w:val="000000" w:themeColor="text1"/>
                <w:sz w:val="24"/>
                <w:szCs w:val="24"/>
              </w:rPr>
              <w:t xml:space="preserve">Thirty </w:t>
            </w:r>
            <w:r w:rsidR="001938D9" w:rsidRPr="00557B42">
              <w:rPr>
                <w:rFonts w:ascii="Times New Roman" w:eastAsia="Times New Roman" w:hAnsi="Times New Roman" w:cs="Times New Roman"/>
                <w:b/>
                <w:iCs/>
                <w:color w:val="000000" w:themeColor="text1"/>
                <w:sz w:val="24"/>
                <w:szCs w:val="24"/>
              </w:rPr>
              <w:t>(</w:t>
            </w:r>
            <w:r w:rsidR="00283B60" w:rsidRPr="00557B42">
              <w:rPr>
                <w:rFonts w:ascii="Times New Roman" w:eastAsia="Times New Roman" w:hAnsi="Times New Roman" w:cs="Times New Roman"/>
                <w:b/>
                <w:iCs/>
                <w:color w:val="000000" w:themeColor="text1"/>
                <w:sz w:val="24"/>
                <w:szCs w:val="24"/>
              </w:rPr>
              <w:t>30</w:t>
            </w:r>
            <w:r w:rsidR="001938D9" w:rsidRPr="00557B42">
              <w:rPr>
                <w:rFonts w:ascii="Times New Roman" w:eastAsia="Times New Roman" w:hAnsi="Times New Roman" w:cs="Times New Roman"/>
                <w:b/>
                <w:iCs/>
                <w:color w:val="000000" w:themeColor="text1"/>
                <w:sz w:val="24"/>
                <w:szCs w:val="24"/>
              </w:rPr>
              <w:t xml:space="preserve">) </w:t>
            </w:r>
            <w:r w:rsidR="0097776C" w:rsidRPr="00557B42">
              <w:rPr>
                <w:rFonts w:ascii="Times New Roman" w:eastAsia="Times New Roman" w:hAnsi="Times New Roman" w:cs="Times New Roman"/>
                <w:b/>
                <w:iCs/>
                <w:color w:val="000000" w:themeColor="text1"/>
                <w:sz w:val="24"/>
                <w:szCs w:val="24"/>
              </w:rPr>
              <w:t xml:space="preserve">Minutes </w:t>
            </w:r>
            <w:r w:rsidR="001938D9" w:rsidRPr="00557B42">
              <w:rPr>
                <w:rFonts w:ascii="Times New Roman" w:eastAsia="Times New Roman" w:hAnsi="Times New Roman" w:cs="Times New Roman"/>
                <w:b/>
                <w:iCs/>
                <w:color w:val="000000" w:themeColor="text1"/>
                <w:sz w:val="24"/>
                <w:szCs w:val="24"/>
              </w:rPr>
              <w:t xml:space="preserve">after bid submission at </w:t>
            </w:r>
            <w:r w:rsidR="00557B42" w:rsidRPr="00557B42">
              <w:rPr>
                <w:rFonts w:ascii="Times New Roman" w:eastAsia="Times New Roman" w:hAnsi="Times New Roman" w:cs="Times New Roman"/>
                <w:b/>
                <w:iCs/>
                <w:color w:val="000000" w:themeColor="text1"/>
                <w:sz w:val="24"/>
                <w:szCs w:val="24"/>
              </w:rPr>
              <w:t>1</w:t>
            </w:r>
            <w:r w:rsidR="001938D9" w:rsidRPr="00557B42">
              <w:rPr>
                <w:rFonts w:ascii="Times New Roman" w:eastAsia="Times New Roman" w:hAnsi="Times New Roman" w:cs="Times New Roman"/>
                <w:b/>
                <w:iCs/>
                <w:color w:val="000000" w:themeColor="text1"/>
                <w:sz w:val="24"/>
                <w:szCs w:val="24"/>
              </w:rPr>
              <w:t>:</w:t>
            </w:r>
            <w:r w:rsidR="00557B42" w:rsidRPr="00557B42">
              <w:rPr>
                <w:rFonts w:ascii="Times New Roman" w:eastAsia="Times New Roman" w:hAnsi="Times New Roman" w:cs="Times New Roman"/>
                <w:b/>
                <w:iCs/>
                <w:color w:val="000000" w:themeColor="text1"/>
                <w:sz w:val="24"/>
                <w:szCs w:val="24"/>
              </w:rPr>
              <w:t>30</w:t>
            </w:r>
            <w:r w:rsidR="001938D9" w:rsidRPr="00557B42">
              <w:rPr>
                <w:rFonts w:ascii="Times New Roman" w:eastAsia="Times New Roman" w:hAnsi="Times New Roman" w:cs="Times New Roman"/>
                <w:b/>
                <w:iCs/>
                <w:color w:val="000000" w:themeColor="text1"/>
                <w:sz w:val="24"/>
                <w:szCs w:val="24"/>
              </w:rPr>
              <w:t xml:space="preserve"> PM</w:t>
            </w:r>
          </w:p>
          <w:p w14:paraId="211F84DD" w14:textId="1090A34F" w:rsidR="001938D9" w:rsidRPr="00557B42" w:rsidRDefault="001938D9" w:rsidP="001938D9">
            <w:pPr>
              <w:spacing w:after="0" w:line="240" w:lineRule="auto"/>
              <w:rPr>
                <w:rFonts w:ascii="Times New Roman" w:eastAsia="Times New Roman" w:hAnsi="Times New Roman" w:cs="Times New Roman"/>
                <w:b/>
                <w:color w:val="000000" w:themeColor="text1"/>
                <w:sz w:val="24"/>
                <w:szCs w:val="24"/>
              </w:rPr>
            </w:pPr>
            <w:proofErr w:type="gramStart"/>
            <w:r w:rsidRPr="00557B42">
              <w:rPr>
                <w:rFonts w:ascii="Times New Roman" w:eastAsia="Times New Roman" w:hAnsi="Times New Roman" w:cs="Times New Roman"/>
                <w:color w:val="000000" w:themeColor="text1"/>
                <w:sz w:val="24"/>
                <w:szCs w:val="24"/>
              </w:rPr>
              <w:t>Place :</w:t>
            </w:r>
            <w:proofErr w:type="gramEnd"/>
            <w:r w:rsidRPr="00557B42">
              <w:rPr>
                <w:rFonts w:ascii="Times New Roman" w:eastAsia="Times New Roman" w:hAnsi="Times New Roman" w:cs="Times New Roman"/>
                <w:color w:val="000000" w:themeColor="text1"/>
                <w:sz w:val="24"/>
                <w:szCs w:val="24"/>
              </w:rPr>
              <w:t xml:space="preserve"> </w:t>
            </w:r>
            <w:r w:rsidR="0097776C" w:rsidRPr="00557B42">
              <w:rPr>
                <w:rFonts w:ascii="Times New Roman" w:eastAsia="Times New Roman" w:hAnsi="Times New Roman" w:cs="Times New Roman"/>
                <w:b/>
                <w:color w:val="000000" w:themeColor="text1"/>
                <w:sz w:val="24"/>
                <w:szCs w:val="24"/>
              </w:rPr>
              <w:t>Electronic Government Procurement portal (e-GP)</w:t>
            </w:r>
          </w:p>
        </w:tc>
      </w:tr>
      <w:tr w:rsidR="00557B42" w:rsidRPr="00557B42" w14:paraId="513525F0" w14:textId="77777777" w:rsidTr="00BC1916">
        <w:trPr>
          <w:cantSplit/>
        </w:trPr>
        <w:tc>
          <w:tcPr>
            <w:tcW w:w="8568" w:type="dxa"/>
            <w:gridSpan w:val="2"/>
          </w:tcPr>
          <w:p w14:paraId="0CFE7960" w14:textId="77777777" w:rsidR="001938D9" w:rsidRPr="00557B42" w:rsidRDefault="001938D9" w:rsidP="001938D9">
            <w:pPr>
              <w:spacing w:after="0" w:line="240" w:lineRule="auto"/>
              <w:jc w:val="center"/>
              <w:rPr>
                <w:rFonts w:ascii="Times New Roman" w:eastAsia="Times New Roman" w:hAnsi="Times New Roman" w:cs="Times New Roman"/>
                <w:b/>
                <w:bCs/>
                <w:color w:val="000000" w:themeColor="text1"/>
                <w:sz w:val="28"/>
                <w:szCs w:val="24"/>
              </w:rPr>
            </w:pPr>
          </w:p>
          <w:p w14:paraId="1982FD1E" w14:textId="77777777" w:rsidR="001938D9" w:rsidRPr="00557B42" w:rsidRDefault="001938D9" w:rsidP="001938D9">
            <w:pPr>
              <w:spacing w:after="0" w:line="240" w:lineRule="auto"/>
              <w:ind w:left="240"/>
              <w:jc w:val="center"/>
              <w:rPr>
                <w:rFonts w:ascii="Times New Roman" w:eastAsia="Times New Roman" w:hAnsi="Times New Roman" w:cs="Times New Roman"/>
                <w:b/>
                <w:bCs/>
                <w:smallCaps/>
                <w:color w:val="000000" w:themeColor="text1"/>
                <w:sz w:val="28"/>
                <w:szCs w:val="24"/>
              </w:rPr>
            </w:pPr>
            <w:r w:rsidRPr="00557B42">
              <w:rPr>
                <w:rFonts w:ascii="Times New Roman" w:eastAsia="Times New Roman" w:hAnsi="Times New Roman" w:cs="Times New Roman"/>
                <w:b/>
                <w:bCs/>
                <w:smallCaps/>
                <w:color w:val="000000" w:themeColor="text1"/>
                <w:sz w:val="28"/>
                <w:szCs w:val="24"/>
              </w:rPr>
              <w:t>Tender Evaluation</w:t>
            </w:r>
          </w:p>
        </w:tc>
      </w:tr>
      <w:tr w:rsidR="001938D9" w:rsidRPr="001938D9" w14:paraId="3B4742ED" w14:textId="77777777" w:rsidTr="00BC1916">
        <w:tc>
          <w:tcPr>
            <w:tcW w:w="1080" w:type="dxa"/>
          </w:tcPr>
          <w:p w14:paraId="7EFD514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28.4</w:t>
            </w:r>
          </w:p>
        </w:tc>
        <w:tc>
          <w:tcPr>
            <w:tcW w:w="7488" w:type="dxa"/>
          </w:tcPr>
          <w:p w14:paraId="57253DD5" w14:textId="77777777" w:rsid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Criteria for Tender eval</w:t>
            </w:r>
            <w:r w:rsidR="006D50E9">
              <w:rPr>
                <w:rFonts w:ascii="Times New Roman" w:eastAsia="Times New Roman" w:hAnsi="Times New Roman" w:cs="Times New Roman"/>
                <w:sz w:val="24"/>
                <w:szCs w:val="24"/>
              </w:rPr>
              <w:t>uation shall be on the bases of</w:t>
            </w:r>
            <w:r w:rsidRPr="001938D9">
              <w:rPr>
                <w:rFonts w:ascii="Times New Roman" w:eastAsia="Times New Roman" w:hAnsi="Times New Roman" w:cs="Times New Roman"/>
                <w:sz w:val="24"/>
                <w:szCs w:val="24"/>
              </w:rPr>
              <w:t>:</w:t>
            </w:r>
          </w:p>
          <w:p w14:paraId="56AC3907" w14:textId="77777777" w:rsidR="00BD4AF6" w:rsidRPr="001938D9" w:rsidRDefault="00BD4AF6" w:rsidP="001938D9">
            <w:pPr>
              <w:spacing w:after="0" w:line="240" w:lineRule="auto"/>
              <w:rPr>
                <w:rFonts w:ascii="Times New Roman" w:eastAsia="Times New Roman" w:hAnsi="Times New Roman" w:cs="Times New Roman"/>
                <w:sz w:val="24"/>
                <w:szCs w:val="24"/>
              </w:rPr>
            </w:pPr>
          </w:p>
          <w:p w14:paraId="066A24A5" w14:textId="49C7CB50" w:rsidR="00BD4AF6" w:rsidRPr="00BD4AF6" w:rsidRDefault="00BD4AF6" w:rsidP="00BD4AF6">
            <w:pPr>
              <w:pStyle w:val="ListParagraph"/>
              <w:numPr>
                <w:ilvl w:val="0"/>
                <w:numId w:val="42"/>
              </w:numPr>
              <w:spacing w:line="240" w:lineRule="auto"/>
              <w:rPr>
                <w:rFonts w:ascii="Times New Roman" w:hAnsi="Times New Roman"/>
                <w:b/>
                <w:spacing w:val="-2"/>
              </w:rPr>
            </w:pPr>
            <w:r w:rsidRPr="00BD4AF6">
              <w:rPr>
                <w:rFonts w:ascii="Times New Roman" w:hAnsi="Times New Roman"/>
                <w:b/>
                <w:spacing w:val="-2"/>
              </w:rPr>
              <w:t>Current Business Registration Certificate (Liberia Business Registry)</w:t>
            </w:r>
          </w:p>
          <w:p w14:paraId="310C7B0D" w14:textId="77777777" w:rsidR="00BD4AF6" w:rsidRDefault="00BD4AF6" w:rsidP="00BD4AF6">
            <w:pPr>
              <w:pStyle w:val="ListParagraph"/>
              <w:numPr>
                <w:ilvl w:val="0"/>
                <w:numId w:val="42"/>
              </w:numPr>
              <w:spacing w:line="240" w:lineRule="auto"/>
              <w:rPr>
                <w:rFonts w:ascii="Times New Roman" w:hAnsi="Times New Roman"/>
                <w:b/>
                <w:spacing w:val="-2"/>
              </w:rPr>
            </w:pPr>
            <w:r w:rsidRPr="00CC20E9">
              <w:rPr>
                <w:rFonts w:ascii="Times New Roman" w:hAnsi="Times New Roman"/>
                <w:b/>
                <w:spacing w:val="-2"/>
              </w:rPr>
              <w:t>Current Tax Clarence Certificate (Liberia Revenue Authority)</w:t>
            </w:r>
          </w:p>
          <w:p w14:paraId="46D96289" w14:textId="77777777" w:rsidR="00BD4AF6" w:rsidRDefault="00BD4AF6" w:rsidP="00BD4AF6">
            <w:pPr>
              <w:pStyle w:val="ListParagraph"/>
              <w:numPr>
                <w:ilvl w:val="0"/>
                <w:numId w:val="42"/>
              </w:numPr>
              <w:spacing w:line="240" w:lineRule="auto"/>
              <w:rPr>
                <w:rFonts w:ascii="Times New Roman" w:hAnsi="Times New Roman"/>
                <w:b/>
                <w:spacing w:val="-2"/>
              </w:rPr>
            </w:pPr>
            <w:r>
              <w:rPr>
                <w:rFonts w:ascii="Times New Roman" w:hAnsi="Times New Roman"/>
                <w:b/>
                <w:spacing w:val="-2"/>
              </w:rPr>
              <w:t xml:space="preserve">Power of Attorney </w:t>
            </w:r>
          </w:p>
          <w:p w14:paraId="1CA6002F" w14:textId="77777777" w:rsidR="00BD4AF6" w:rsidRDefault="00BD4AF6" w:rsidP="00BD4AF6">
            <w:pPr>
              <w:pStyle w:val="ListParagraph"/>
              <w:numPr>
                <w:ilvl w:val="0"/>
                <w:numId w:val="42"/>
              </w:numPr>
              <w:spacing w:line="240" w:lineRule="auto"/>
              <w:rPr>
                <w:rFonts w:ascii="Times New Roman" w:hAnsi="Times New Roman"/>
                <w:b/>
                <w:spacing w:val="-2"/>
              </w:rPr>
            </w:pPr>
            <w:r>
              <w:rPr>
                <w:rFonts w:ascii="Times New Roman" w:hAnsi="Times New Roman"/>
                <w:b/>
                <w:spacing w:val="-2"/>
              </w:rPr>
              <w:t>Compliance with PPCC V</w:t>
            </w:r>
            <w:r w:rsidRPr="00CC20E9">
              <w:rPr>
                <w:rFonts w:ascii="Times New Roman" w:hAnsi="Times New Roman"/>
                <w:b/>
                <w:spacing w:val="-2"/>
              </w:rPr>
              <w:t>endor Registration procedures</w:t>
            </w:r>
          </w:p>
          <w:p w14:paraId="34958BFD" w14:textId="604A23AD" w:rsidR="00BD4AF6" w:rsidRPr="0040711E" w:rsidRDefault="00BD4AF6" w:rsidP="00BD4AF6">
            <w:pPr>
              <w:pStyle w:val="ListParagraph"/>
              <w:numPr>
                <w:ilvl w:val="0"/>
                <w:numId w:val="42"/>
              </w:numPr>
              <w:spacing w:line="240" w:lineRule="auto"/>
              <w:rPr>
                <w:rFonts w:ascii="Times New Roman" w:hAnsi="Times New Roman"/>
                <w:b/>
                <w:spacing w:val="-2"/>
              </w:rPr>
            </w:pPr>
            <w:r w:rsidRPr="0040711E">
              <w:rPr>
                <w:rFonts w:ascii="Times New Roman" w:hAnsi="Times New Roman"/>
                <w:b/>
                <w:spacing w:val="-2"/>
              </w:rPr>
              <w:t>Bid Security of US $</w:t>
            </w:r>
            <w:r w:rsidR="00AF3124">
              <w:rPr>
                <w:rFonts w:ascii="Times New Roman" w:hAnsi="Times New Roman"/>
                <w:b/>
                <w:spacing w:val="-2"/>
              </w:rPr>
              <w:t>2</w:t>
            </w:r>
            <w:r w:rsidRPr="0040711E">
              <w:rPr>
                <w:rFonts w:ascii="Times New Roman" w:hAnsi="Times New Roman"/>
                <w:b/>
                <w:spacing w:val="-2"/>
              </w:rPr>
              <w:t>,000.00 in the form of a Bank Guarantee, Manager’s Check, or an Insurance Bond.</w:t>
            </w:r>
          </w:p>
          <w:p w14:paraId="28354598" w14:textId="33386245" w:rsidR="00BD4AF6" w:rsidRDefault="00BD4AF6" w:rsidP="00BD4AF6">
            <w:pPr>
              <w:pStyle w:val="ListParagraph"/>
              <w:numPr>
                <w:ilvl w:val="0"/>
                <w:numId w:val="42"/>
              </w:numPr>
              <w:spacing w:line="240" w:lineRule="auto"/>
              <w:rPr>
                <w:rFonts w:ascii="Times New Roman" w:hAnsi="Times New Roman"/>
                <w:b/>
                <w:spacing w:val="-2"/>
              </w:rPr>
            </w:pPr>
            <w:r>
              <w:rPr>
                <w:rFonts w:ascii="Times New Roman" w:hAnsi="Times New Roman"/>
                <w:b/>
                <w:spacing w:val="-2"/>
              </w:rPr>
              <w:t xml:space="preserve">Company Profile                                                                              </w:t>
            </w:r>
          </w:p>
          <w:p w14:paraId="1EBB8DCB" w14:textId="574CEF9E" w:rsidR="00BD4AF6" w:rsidRDefault="00BD4AF6" w:rsidP="00BD4AF6">
            <w:pPr>
              <w:pStyle w:val="ListParagraph"/>
              <w:numPr>
                <w:ilvl w:val="0"/>
                <w:numId w:val="42"/>
              </w:numPr>
              <w:spacing w:line="240" w:lineRule="auto"/>
              <w:rPr>
                <w:rFonts w:ascii="Times New Roman" w:hAnsi="Times New Roman"/>
                <w:b/>
                <w:spacing w:val="-2"/>
              </w:rPr>
            </w:pPr>
            <w:r w:rsidRPr="00CC20E9">
              <w:rPr>
                <w:rFonts w:ascii="Times New Roman" w:hAnsi="Times New Roman"/>
                <w:b/>
                <w:spacing w:val="-2"/>
              </w:rPr>
              <w:t xml:space="preserve">Statements of </w:t>
            </w:r>
            <w:r>
              <w:rPr>
                <w:rFonts w:ascii="Times New Roman" w:hAnsi="Times New Roman"/>
                <w:b/>
                <w:spacing w:val="-2"/>
              </w:rPr>
              <w:t>p</w:t>
            </w:r>
            <w:r w:rsidRPr="00CC20E9">
              <w:rPr>
                <w:rFonts w:ascii="Times New Roman" w:hAnsi="Times New Roman"/>
                <w:b/>
                <w:spacing w:val="-2"/>
              </w:rPr>
              <w:t xml:space="preserve">ast </w:t>
            </w:r>
            <w:r w:rsidR="00103B8F" w:rsidRPr="00CC20E9">
              <w:rPr>
                <w:rFonts w:ascii="Times New Roman" w:hAnsi="Times New Roman"/>
                <w:b/>
                <w:spacing w:val="-2"/>
              </w:rPr>
              <w:t>performance</w:t>
            </w:r>
            <w:r w:rsidR="00103B8F">
              <w:rPr>
                <w:rFonts w:ascii="Times New Roman" w:hAnsi="Times New Roman"/>
                <w:b/>
                <w:spacing w:val="-2"/>
              </w:rPr>
              <w:t xml:space="preserve"> </w:t>
            </w:r>
            <w:r w:rsidR="00103B8F" w:rsidRPr="00CC20E9">
              <w:rPr>
                <w:rFonts w:ascii="Times New Roman" w:hAnsi="Times New Roman"/>
                <w:b/>
                <w:spacing w:val="-2"/>
              </w:rPr>
              <w:t>from</w:t>
            </w:r>
            <w:r w:rsidRPr="00CC20E9">
              <w:rPr>
                <w:rFonts w:ascii="Times New Roman" w:hAnsi="Times New Roman"/>
                <w:b/>
                <w:spacing w:val="-2"/>
              </w:rPr>
              <w:t xml:space="preserve"> </w:t>
            </w:r>
            <w:r>
              <w:rPr>
                <w:rFonts w:ascii="Times New Roman" w:hAnsi="Times New Roman"/>
                <w:b/>
                <w:spacing w:val="-2"/>
              </w:rPr>
              <w:t xml:space="preserve">at </w:t>
            </w:r>
            <w:r w:rsidR="007B590E">
              <w:rPr>
                <w:rFonts w:ascii="Times New Roman" w:hAnsi="Times New Roman"/>
                <w:b/>
                <w:spacing w:val="-2"/>
              </w:rPr>
              <w:t xml:space="preserve">least </w:t>
            </w:r>
            <w:r>
              <w:rPr>
                <w:rFonts w:ascii="Times New Roman" w:hAnsi="Times New Roman"/>
                <w:b/>
                <w:spacing w:val="-2"/>
              </w:rPr>
              <w:t>three (3</w:t>
            </w:r>
            <w:r w:rsidRPr="00CC20E9">
              <w:rPr>
                <w:rFonts w:ascii="Times New Roman" w:hAnsi="Times New Roman"/>
                <w:b/>
                <w:spacing w:val="-2"/>
              </w:rPr>
              <w:t>) clients - including the names and contact numbers</w:t>
            </w:r>
            <w:r>
              <w:rPr>
                <w:rFonts w:ascii="Times New Roman" w:hAnsi="Times New Roman"/>
                <w:b/>
                <w:spacing w:val="-2"/>
              </w:rPr>
              <w:t xml:space="preserve">                                                       </w:t>
            </w:r>
          </w:p>
          <w:p w14:paraId="1C3B79B8" w14:textId="2BF1EC33" w:rsidR="00BD4AF6" w:rsidRPr="007B590E" w:rsidRDefault="00BD4AF6" w:rsidP="007B590E">
            <w:pPr>
              <w:pStyle w:val="ListParagraph"/>
              <w:numPr>
                <w:ilvl w:val="0"/>
                <w:numId w:val="42"/>
              </w:numPr>
              <w:spacing w:line="240" w:lineRule="auto"/>
              <w:rPr>
                <w:rFonts w:ascii="Times New Roman" w:hAnsi="Times New Roman"/>
                <w:b/>
                <w:spacing w:val="-2"/>
              </w:rPr>
            </w:pPr>
            <w:r>
              <w:rPr>
                <w:rFonts w:ascii="Times New Roman" w:hAnsi="Times New Roman"/>
                <w:b/>
                <w:spacing w:val="-2"/>
              </w:rPr>
              <w:t xml:space="preserve">List of </w:t>
            </w:r>
            <w:r w:rsidR="00E8294C" w:rsidRPr="00E8294C">
              <w:rPr>
                <w:rFonts w:ascii="Times New Roman" w:hAnsi="Times New Roman"/>
                <w:b/>
                <w:spacing w:val="-2"/>
              </w:rPr>
              <w:t xml:space="preserve">Office Furniture and Fitting </w:t>
            </w:r>
            <w:r>
              <w:rPr>
                <w:rFonts w:ascii="Times New Roman" w:hAnsi="Times New Roman"/>
                <w:b/>
                <w:spacing w:val="-2"/>
              </w:rPr>
              <w:t xml:space="preserve">including price </w:t>
            </w:r>
            <w:r w:rsidRPr="007B590E">
              <w:rPr>
                <w:rFonts w:ascii="Times New Roman" w:hAnsi="Times New Roman"/>
                <w:b/>
                <w:spacing w:val="-2"/>
              </w:rPr>
              <w:t xml:space="preserve">(Financial)                     </w:t>
            </w:r>
          </w:p>
          <w:p w14:paraId="7AFF9D6C" w14:textId="0FF71D07" w:rsidR="001938D9" w:rsidRPr="001938D9" w:rsidRDefault="00BD4AF6" w:rsidP="0040711E">
            <w:pPr>
              <w:spacing w:after="0" w:line="240" w:lineRule="auto"/>
              <w:rPr>
                <w:rFonts w:ascii="Times New Roman" w:eastAsia="Times New Roman" w:hAnsi="Times New Roman" w:cs="Times New Roman"/>
                <w:sz w:val="16"/>
                <w:szCs w:val="24"/>
              </w:rPr>
            </w:pPr>
            <w:r>
              <w:rPr>
                <w:iCs/>
              </w:rPr>
              <w:t xml:space="preserve">            </w:t>
            </w:r>
          </w:p>
        </w:tc>
      </w:tr>
      <w:tr w:rsidR="001938D9" w:rsidRPr="001938D9" w14:paraId="7D91E3B6" w14:textId="77777777" w:rsidTr="00BC1916">
        <w:tc>
          <w:tcPr>
            <w:tcW w:w="1080" w:type="dxa"/>
          </w:tcPr>
          <w:p w14:paraId="37DF605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28.5 (a)</w:t>
            </w:r>
          </w:p>
        </w:tc>
        <w:tc>
          <w:tcPr>
            <w:tcW w:w="7488" w:type="dxa"/>
          </w:tcPr>
          <w:p w14:paraId="0F7F5561" w14:textId="77777777" w:rsidR="001938D9" w:rsidRPr="001938D9" w:rsidRDefault="006D50E9" w:rsidP="001938D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Delivery schedule</w:t>
            </w:r>
            <w:r w:rsidR="001938D9" w:rsidRPr="001938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Relevant parameters of delivery</w:t>
            </w:r>
            <w:r w:rsidR="001938D9" w:rsidRPr="001938D9">
              <w:rPr>
                <w:rFonts w:ascii="Times New Roman" w:eastAsia="Times New Roman" w:hAnsi="Times New Roman" w:cs="Times New Roman"/>
                <w:sz w:val="24"/>
                <w:szCs w:val="24"/>
              </w:rPr>
              <w:t>:</w:t>
            </w:r>
          </w:p>
          <w:p w14:paraId="22FB1C11" w14:textId="77777777" w:rsidR="001938D9" w:rsidRPr="001938D9" w:rsidRDefault="001938D9" w:rsidP="001938D9">
            <w:pPr>
              <w:spacing w:after="0" w:line="240" w:lineRule="auto"/>
              <w:rPr>
                <w:rFonts w:ascii="Times New Roman" w:eastAsia="Times New Roman" w:hAnsi="Times New Roman" w:cs="Times New Roman"/>
                <w:b/>
                <w:i/>
                <w:sz w:val="24"/>
                <w:szCs w:val="24"/>
              </w:rPr>
            </w:pPr>
            <w:r w:rsidRPr="001938D9">
              <w:rPr>
                <w:rFonts w:ascii="Times New Roman" w:eastAsia="Times New Roman" w:hAnsi="Times New Roman" w:cs="Times New Roman"/>
                <w:b/>
                <w:i/>
                <w:sz w:val="24"/>
                <w:szCs w:val="24"/>
              </w:rPr>
              <w:t>Upon issuance of a Local Purchase Order (LPO)</w:t>
            </w:r>
          </w:p>
          <w:p w14:paraId="16708A00"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66AE2F6"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 xml:space="preserve">Adjustment expressed as a percentage </w:t>
            </w:r>
            <w:proofErr w:type="gramStart"/>
            <w:r w:rsidRPr="001938D9">
              <w:rPr>
                <w:rFonts w:ascii="Times New Roman" w:eastAsia="Times New Roman" w:hAnsi="Times New Roman" w:cs="Times New Roman"/>
                <w:sz w:val="24"/>
                <w:szCs w:val="24"/>
              </w:rPr>
              <w:t>of :</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Not Applicable</w:t>
            </w:r>
          </w:p>
        </w:tc>
      </w:tr>
      <w:tr w:rsidR="001938D9" w:rsidRPr="001938D9" w14:paraId="453C1BE7" w14:textId="77777777" w:rsidTr="00BC1916">
        <w:tc>
          <w:tcPr>
            <w:tcW w:w="1080" w:type="dxa"/>
          </w:tcPr>
          <w:p w14:paraId="60D9B021"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ITB 28.5 (c)</w:t>
            </w:r>
          </w:p>
        </w:tc>
        <w:tc>
          <w:tcPr>
            <w:tcW w:w="7488" w:type="dxa"/>
          </w:tcPr>
          <w:p w14:paraId="1A46DB4D" w14:textId="77777777" w:rsidR="001938D9" w:rsidRPr="001938D9" w:rsidRDefault="006D50E9" w:rsidP="001938D9">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Cost of spare parts</w:t>
            </w:r>
            <w:r w:rsidR="001938D9" w:rsidRPr="001938D9">
              <w:rPr>
                <w:rFonts w:ascii="Times New Roman" w:eastAsia="Times New Roman" w:hAnsi="Times New Roman" w:cs="Times New Roman"/>
                <w:iCs/>
                <w:sz w:val="24"/>
                <w:szCs w:val="24"/>
              </w:rPr>
              <w:t xml:space="preserve">: </w:t>
            </w:r>
            <w:r w:rsidR="001938D9" w:rsidRPr="001938D9">
              <w:rPr>
                <w:rFonts w:ascii="Times New Roman" w:eastAsia="Times New Roman" w:hAnsi="Times New Roman" w:cs="Times New Roman"/>
                <w:b/>
                <w:sz w:val="24"/>
                <w:szCs w:val="24"/>
              </w:rPr>
              <w:t>Not Applicable</w:t>
            </w:r>
          </w:p>
          <w:p w14:paraId="2B57CF5F" w14:textId="77777777" w:rsidR="001938D9" w:rsidRPr="001938D9" w:rsidRDefault="006D50E9" w:rsidP="001938D9">
            <w:pPr>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iCs/>
                <w:sz w:val="24"/>
                <w:szCs w:val="24"/>
              </w:rPr>
              <w:t>Initial period of operation is</w:t>
            </w:r>
            <w:r w:rsidR="001938D9" w:rsidRPr="001938D9">
              <w:rPr>
                <w:rFonts w:ascii="Times New Roman" w:eastAsia="Times New Roman" w:hAnsi="Times New Roman" w:cs="Times New Roman"/>
                <w:iCs/>
                <w:sz w:val="24"/>
                <w:szCs w:val="24"/>
              </w:rPr>
              <w:t xml:space="preserve">: </w:t>
            </w:r>
            <w:r w:rsidR="001938D9" w:rsidRPr="001938D9">
              <w:rPr>
                <w:rFonts w:ascii="Times New Roman" w:eastAsia="Times New Roman" w:hAnsi="Times New Roman" w:cs="Times New Roman"/>
                <w:b/>
                <w:iCs/>
                <w:sz w:val="24"/>
                <w:szCs w:val="24"/>
              </w:rPr>
              <w:t>Not Applicable</w:t>
            </w:r>
          </w:p>
          <w:p w14:paraId="62BB4467" w14:textId="77777777" w:rsidR="001938D9" w:rsidRPr="001938D9" w:rsidRDefault="001938D9" w:rsidP="001938D9">
            <w:pPr>
              <w:spacing w:after="0" w:line="240" w:lineRule="auto"/>
              <w:rPr>
                <w:rFonts w:ascii="Times New Roman" w:eastAsia="Times New Roman" w:hAnsi="Times New Roman" w:cs="Times New Roman"/>
                <w:iCs/>
                <w:sz w:val="24"/>
                <w:szCs w:val="24"/>
              </w:rPr>
            </w:pPr>
            <w:proofErr w:type="gramStart"/>
            <w:r w:rsidRPr="001938D9">
              <w:rPr>
                <w:rFonts w:ascii="Times New Roman" w:eastAsia="Times New Roman" w:hAnsi="Times New Roman" w:cs="Times New Roman"/>
                <w:iCs/>
                <w:sz w:val="24"/>
                <w:szCs w:val="24"/>
              </w:rPr>
              <w:t>.List</w:t>
            </w:r>
            <w:proofErr w:type="gramEnd"/>
            <w:r w:rsidRPr="001938D9">
              <w:rPr>
                <w:rFonts w:ascii="Times New Roman" w:eastAsia="Times New Roman" w:hAnsi="Times New Roman" w:cs="Times New Roman"/>
                <w:iCs/>
                <w:sz w:val="24"/>
                <w:szCs w:val="24"/>
              </w:rPr>
              <w:t xml:space="preserve"> of items required is annexed to the Technical Specification.</w:t>
            </w:r>
          </w:p>
        </w:tc>
      </w:tr>
    </w:tbl>
    <w:p w14:paraId="2E0749C1"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r w:rsidRPr="001938D9">
        <w:rPr>
          <w:rFonts w:ascii="Times New Roman" w:eastAsia="Times New Roman" w:hAnsi="Times New Roman" w:cs="Times New Roman"/>
          <w:sz w:val="24"/>
          <w:szCs w:val="24"/>
          <w:lang w:val="x-none" w:eastAsia="x-none"/>
        </w:rPr>
        <w:t xml:space="preserve"> </w:t>
      </w:r>
    </w:p>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1938D9" w:rsidRPr="001938D9" w14:paraId="596BB580" w14:textId="77777777" w:rsidTr="00BC1916">
        <w:tc>
          <w:tcPr>
            <w:tcW w:w="1440" w:type="dxa"/>
          </w:tcPr>
          <w:p w14:paraId="68A54CF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28.5 (f)</w:t>
            </w:r>
          </w:p>
        </w:tc>
        <w:tc>
          <w:tcPr>
            <w:tcW w:w="7560" w:type="dxa"/>
          </w:tcPr>
          <w:p w14:paraId="2886E0D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Specific additional criteria </w:t>
            </w:r>
            <w:proofErr w:type="gramStart"/>
            <w:r w:rsidRPr="001938D9">
              <w:rPr>
                <w:rFonts w:ascii="Times New Roman" w:eastAsia="Times New Roman" w:hAnsi="Times New Roman" w:cs="Times New Roman"/>
                <w:sz w:val="24"/>
                <w:szCs w:val="24"/>
              </w:rPr>
              <w:t>are :</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Not Applicable</w:t>
            </w:r>
          </w:p>
        </w:tc>
      </w:tr>
      <w:tr w:rsidR="001938D9" w:rsidRPr="001938D9" w14:paraId="6A4ABC37" w14:textId="77777777" w:rsidTr="00BC1916">
        <w:tc>
          <w:tcPr>
            <w:tcW w:w="1440" w:type="dxa"/>
          </w:tcPr>
          <w:p w14:paraId="141EC7D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ITB 28.5</w:t>
            </w:r>
          </w:p>
          <w:p w14:paraId="7BE562D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Alternative</w:t>
            </w:r>
          </w:p>
        </w:tc>
        <w:tc>
          <w:tcPr>
            <w:tcW w:w="7560" w:type="dxa"/>
          </w:tcPr>
          <w:p w14:paraId="2A0E975F" w14:textId="77777777" w:rsidR="001938D9" w:rsidRPr="001938D9" w:rsidRDefault="001938D9" w:rsidP="001938D9">
            <w:pPr>
              <w:spacing w:after="0" w:line="240" w:lineRule="auto"/>
              <w:rPr>
                <w:rFonts w:ascii="Times New Roman" w:eastAsia="Times New Roman" w:hAnsi="Times New Roman" w:cs="Times New Roman"/>
                <w:b/>
                <w:i/>
                <w:iCs/>
                <w:vanish/>
                <w:sz w:val="19"/>
                <w:szCs w:val="19"/>
              </w:rPr>
            </w:pPr>
            <w:r w:rsidRPr="001938D9">
              <w:rPr>
                <w:rFonts w:ascii="Times New Roman" w:eastAsia="Times New Roman" w:hAnsi="Times New Roman" w:cs="Times New Roman"/>
                <w:b/>
                <w:i/>
                <w:sz w:val="24"/>
                <w:szCs w:val="24"/>
              </w:rPr>
              <w:t>Not Applicable</w:t>
            </w:r>
          </w:p>
          <w:p w14:paraId="0CD1DE53"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r w:rsidR="001938D9" w:rsidRPr="001938D9" w14:paraId="78AC1B29" w14:textId="77777777" w:rsidTr="00BC1916">
        <w:tc>
          <w:tcPr>
            <w:tcW w:w="1440" w:type="dxa"/>
          </w:tcPr>
          <w:p w14:paraId="50236E4F"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29.1</w:t>
            </w:r>
          </w:p>
        </w:tc>
        <w:tc>
          <w:tcPr>
            <w:tcW w:w="7560" w:type="dxa"/>
          </w:tcPr>
          <w:p w14:paraId="7A4BAED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margin of preference shall be given up to </w:t>
            </w:r>
          </w:p>
          <w:p w14:paraId="447FDF73"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Not Applicable</w:t>
            </w:r>
          </w:p>
        </w:tc>
      </w:tr>
      <w:tr w:rsidR="001938D9" w:rsidRPr="001938D9" w14:paraId="3C5C9736" w14:textId="77777777" w:rsidTr="00BC1916">
        <w:trPr>
          <w:cantSplit/>
        </w:trPr>
        <w:tc>
          <w:tcPr>
            <w:tcW w:w="9000" w:type="dxa"/>
            <w:gridSpan w:val="2"/>
          </w:tcPr>
          <w:p w14:paraId="7D9AF2AB" w14:textId="77777777" w:rsidR="001938D9" w:rsidRPr="001938D9" w:rsidRDefault="001938D9" w:rsidP="001938D9">
            <w:pPr>
              <w:spacing w:after="0" w:line="240" w:lineRule="auto"/>
              <w:ind w:left="240"/>
              <w:jc w:val="center"/>
              <w:rPr>
                <w:rFonts w:ascii="Times New Roman" w:eastAsia="Times New Roman" w:hAnsi="Times New Roman" w:cs="Times New Roman"/>
                <w:b/>
                <w:bCs/>
                <w:smallCaps/>
                <w:sz w:val="28"/>
                <w:szCs w:val="24"/>
              </w:rPr>
            </w:pPr>
            <w:r w:rsidRPr="001938D9">
              <w:rPr>
                <w:rFonts w:ascii="Times New Roman" w:eastAsia="Times New Roman" w:hAnsi="Times New Roman" w:cs="Times New Roman"/>
                <w:b/>
                <w:bCs/>
                <w:smallCaps/>
                <w:sz w:val="28"/>
                <w:szCs w:val="24"/>
              </w:rPr>
              <w:t>Contract Award</w:t>
            </w:r>
          </w:p>
        </w:tc>
      </w:tr>
      <w:tr w:rsidR="001938D9" w:rsidRPr="001938D9" w14:paraId="775FA2FD" w14:textId="77777777" w:rsidTr="00BC1916">
        <w:tc>
          <w:tcPr>
            <w:tcW w:w="1440" w:type="dxa"/>
          </w:tcPr>
          <w:p w14:paraId="4721CDA8"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33.1</w:t>
            </w:r>
          </w:p>
        </w:tc>
        <w:tc>
          <w:tcPr>
            <w:tcW w:w="7560" w:type="dxa"/>
          </w:tcPr>
          <w:p w14:paraId="76DB741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Percentage for quantity increase or decrease: </w:t>
            </w:r>
            <w:r w:rsidRPr="001938D9">
              <w:rPr>
                <w:rFonts w:ascii="Times New Roman" w:eastAsia="Times New Roman" w:hAnsi="Times New Roman" w:cs="Times New Roman"/>
                <w:b/>
                <w:sz w:val="24"/>
                <w:szCs w:val="24"/>
              </w:rPr>
              <w:t>Fifteen percent (15%)</w:t>
            </w:r>
          </w:p>
          <w:p w14:paraId="5C0213FD" w14:textId="77777777" w:rsidR="001938D9" w:rsidRPr="001938D9" w:rsidRDefault="001938D9" w:rsidP="001938D9">
            <w:pPr>
              <w:spacing w:after="0" w:line="240" w:lineRule="auto"/>
              <w:rPr>
                <w:rFonts w:ascii="Times New Roman" w:eastAsia="Times New Roman" w:hAnsi="Times New Roman" w:cs="Times New Roman"/>
                <w:i/>
                <w:iCs/>
                <w:vanish/>
                <w:sz w:val="19"/>
                <w:szCs w:val="19"/>
              </w:rPr>
            </w:pPr>
          </w:p>
          <w:p w14:paraId="56C5A534"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r w:rsidR="001938D9" w:rsidRPr="001938D9" w14:paraId="2AF71B92" w14:textId="77777777" w:rsidTr="00BC1916">
        <w:tc>
          <w:tcPr>
            <w:tcW w:w="1440" w:type="dxa"/>
          </w:tcPr>
          <w:p w14:paraId="2AFCC1B7"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lastRenderedPageBreak/>
              <w:t>ITB 35.1</w:t>
            </w:r>
          </w:p>
        </w:tc>
        <w:tc>
          <w:tcPr>
            <w:tcW w:w="7560" w:type="dxa"/>
          </w:tcPr>
          <w:p w14:paraId="3DA0626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Notification of Award shall be sent to the successful Bidder at any time </w:t>
            </w:r>
          </w:p>
          <w:p w14:paraId="4CEC940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prior to expiration of Tender Validity.</w:t>
            </w:r>
          </w:p>
        </w:tc>
      </w:tr>
      <w:tr w:rsidR="001938D9" w:rsidRPr="001938D9" w14:paraId="316A7934" w14:textId="77777777" w:rsidTr="00BC1916">
        <w:tc>
          <w:tcPr>
            <w:tcW w:w="1440" w:type="dxa"/>
          </w:tcPr>
          <w:p w14:paraId="64E979C4" w14:textId="77777777" w:rsidR="001938D9" w:rsidRPr="001938D9" w:rsidRDefault="001938D9" w:rsidP="001938D9">
            <w:pPr>
              <w:spacing w:after="0" w:line="240" w:lineRule="auto"/>
              <w:rPr>
                <w:rFonts w:ascii="Times New Roman" w:eastAsia="Times New Roman" w:hAnsi="Times New Roman" w:cs="Times New Roman"/>
                <w:iCs/>
                <w:sz w:val="24"/>
                <w:szCs w:val="24"/>
              </w:rPr>
            </w:pPr>
            <w:r w:rsidRPr="001938D9">
              <w:rPr>
                <w:rFonts w:ascii="Times New Roman" w:eastAsia="Times New Roman" w:hAnsi="Times New Roman" w:cs="Times New Roman"/>
                <w:sz w:val="24"/>
                <w:szCs w:val="24"/>
              </w:rPr>
              <w:t>ITB 37.1</w:t>
            </w:r>
          </w:p>
        </w:tc>
        <w:tc>
          <w:tcPr>
            <w:tcW w:w="7560" w:type="dxa"/>
          </w:tcPr>
          <w:p w14:paraId="6BF14A3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Bidder shall deliver a Performance Security in the amount as specified in </w:t>
            </w:r>
          </w:p>
          <w:p w14:paraId="22B8FD0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Notification of Award and in the form of Bank Guarantee within 14 days </w:t>
            </w:r>
          </w:p>
          <w:p w14:paraId="2DD0598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of the receipt of Notification of Award. </w:t>
            </w:r>
            <w:r w:rsidRPr="001938D9">
              <w:rPr>
                <w:rFonts w:ascii="Times New Roman" w:eastAsia="Times New Roman" w:hAnsi="Times New Roman" w:cs="Times New Roman"/>
                <w:b/>
                <w:sz w:val="24"/>
                <w:szCs w:val="24"/>
              </w:rPr>
              <w:t>Not Applicable</w:t>
            </w:r>
          </w:p>
          <w:p w14:paraId="2D0845CC" w14:textId="77777777" w:rsidR="001938D9" w:rsidRPr="001938D9" w:rsidRDefault="001938D9" w:rsidP="001938D9">
            <w:pPr>
              <w:spacing w:after="0" w:line="240" w:lineRule="auto"/>
              <w:rPr>
                <w:rFonts w:ascii="Times New Roman" w:eastAsia="Times New Roman" w:hAnsi="Times New Roman" w:cs="Times New Roman"/>
                <w:iCs/>
                <w:sz w:val="24"/>
                <w:szCs w:val="24"/>
              </w:rPr>
            </w:pPr>
          </w:p>
        </w:tc>
      </w:tr>
    </w:tbl>
    <w:p w14:paraId="5CB88E6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F3C602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A40DA35"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50005A2"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4CE504A6" w14:textId="77777777" w:rsidR="001938D9" w:rsidRPr="001938D9" w:rsidRDefault="001938D9" w:rsidP="001938D9">
      <w:pPr>
        <w:spacing w:after="0" w:line="240" w:lineRule="auto"/>
        <w:rPr>
          <w:rFonts w:ascii="Times New Roman" w:eastAsia="Times New Roman" w:hAnsi="Times New Roman" w:cs="Times New Roman"/>
          <w:i/>
          <w:sz w:val="24"/>
          <w:szCs w:val="24"/>
        </w:rPr>
        <w:sectPr w:rsidR="001938D9" w:rsidRPr="001938D9" w:rsidSect="00BC1916">
          <w:pgSz w:w="12240" w:h="15840"/>
          <w:pgMar w:top="1440" w:right="1440" w:bottom="1440" w:left="1800" w:header="720" w:footer="720" w:gutter="0"/>
          <w:cols w:space="720"/>
          <w:noEndnote/>
        </w:sectPr>
      </w:pPr>
    </w:p>
    <w:p w14:paraId="08F02442"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bookmarkStart w:id="4" w:name="_Toc364094489"/>
      <w:r w:rsidRPr="001938D9">
        <w:rPr>
          <w:rFonts w:ascii="Arial" w:eastAsia="Times New Roman" w:hAnsi="Arial" w:cs="Arial"/>
          <w:b/>
          <w:bCs/>
          <w:kern w:val="32"/>
          <w:sz w:val="32"/>
          <w:szCs w:val="32"/>
        </w:rPr>
        <w:lastRenderedPageBreak/>
        <w:t>Section III. General Conditions of Contract</w:t>
      </w:r>
      <w:bookmarkEnd w:id="4"/>
    </w:p>
    <w:p w14:paraId="7FABA42E"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1938D9" w:rsidRPr="001938D9" w14:paraId="191B691D" w14:textId="77777777" w:rsidTr="00BC1916">
        <w:trPr>
          <w:trHeight w:val="55"/>
        </w:trPr>
        <w:tc>
          <w:tcPr>
            <w:tcW w:w="2314" w:type="dxa"/>
          </w:tcPr>
          <w:p w14:paraId="76C67F5B"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 xml:space="preserve">1. Definitions </w:t>
            </w:r>
          </w:p>
        </w:tc>
        <w:tc>
          <w:tcPr>
            <w:tcW w:w="716" w:type="dxa"/>
          </w:tcPr>
          <w:p w14:paraId="3810AFA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w:t>
            </w:r>
          </w:p>
        </w:tc>
        <w:tc>
          <w:tcPr>
            <w:tcW w:w="6150" w:type="dxa"/>
          </w:tcPr>
          <w:p w14:paraId="732EB12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this contract, the following terms shall be interpreted as</w:t>
            </w:r>
          </w:p>
          <w:p w14:paraId="614EA35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indicated:</w:t>
            </w:r>
          </w:p>
          <w:p w14:paraId="20DE3F9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9395F2B"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 “The Contract” means the agreement entered into between the Purchaser and the Supplier, as recorded in the Contract Form signed by the parties, including all attachments and appendices thereto and all documents incorporated by reference therein;</w:t>
            </w:r>
          </w:p>
          <w:p w14:paraId="79049EA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4147690D"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 “The Contract Price” means the price payable to the Supplier under the contract for the full and proper performance of its contractual obligation;</w:t>
            </w:r>
          </w:p>
          <w:p w14:paraId="6B95DF4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6FA3928A"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 “The Goods” means equipment, machinery, related Accessories, spare-parts and/or other materials which the Supplier is required to supply to the Purchaser under the contract;</w:t>
            </w:r>
          </w:p>
          <w:p w14:paraId="713999C3"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49CCC1C1"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4F31E2F4"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under the Contract.</w:t>
            </w:r>
          </w:p>
          <w:p w14:paraId="47DC7C50"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7099E273"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e. “The Purchaser” means the Procurement Entity of the Republic of Liberia purchasing the goods. </w:t>
            </w:r>
          </w:p>
          <w:p w14:paraId="5A914A5D"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12DEC3E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 “The Supplier” means the individual or organization supplying the goods and services under this contract.</w:t>
            </w:r>
          </w:p>
          <w:p w14:paraId="070E40E6"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48DC7213"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g. “The Purchaser’s Country” is Liberia. </w:t>
            </w:r>
          </w:p>
          <w:p w14:paraId="4C11176C"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p>
          <w:p w14:paraId="46BC5FE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3B705D1"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h. “The Delivery Site” where applicable, means the place or places where supply of goods to deliver and performance of services to be complete.</w:t>
            </w:r>
          </w:p>
          <w:p w14:paraId="5F66FCEA"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0D017C9F"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 “Day” means calendar day.</w:t>
            </w:r>
          </w:p>
          <w:p w14:paraId="0D168A8D"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34CDEBD6"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j. “Public funds” include:</w:t>
            </w:r>
          </w:p>
          <w:p w14:paraId="5ADD357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w:t>
            </w:r>
          </w:p>
          <w:p w14:paraId="73586C45"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lastRenderedPageBreak/>
              <w:t xml:space="preserve">funds from government budget, Metropolitan Assembly budgets, Municipal Assembly budgets or District Assembly budgets; </w:t>
            </w:r>
          </w:p>
          <w:p w14:paraId="223E77B2" w14:textId="77777777" w:rsidR="001938D9" w:rsidRPr="001938D9" w:rsidRDefault="001938D9" w:rsidP="001938D9">
            <w:pPr>
              <w:spacing w:after="0" w:line="240" w:lineRule="auto"/>
              <w:ind w:left="360"/>
              <w:jc w:val="both"/>
              <w:rPr>
                <w:rFonts w:ascii="Times New Roman" w:eastAsia="Times New Roman" w:hAnsi="Times New Roman" w:cs="Times New Roman"/>
                <w:sz w:val="24"/>
                <w:szCs w:val="24"/>
              </w:rPr>
            </w:pPr>
          </w:p>
          <w:p w14:paraId="5182BF68"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funds from government Foundations; </w:t>
            </w:r>
          </w:p>
          <w:p w14:paraId="1FF5C72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2E62339"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funds from government Trust Funds;</w:t>
            </w:r>
          </w:p>
          <w:p w14:paraId="41E2057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16F7A1AF"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funds from domestic loans and foreign loans taken or guaranteed by government;</w:t>
            </w:r>
          </w:p>
          <w:p w14:paraId="3502840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C90B985"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funds from state foreign aid;</w:t>
            </w:r>
          </w:p>
          <w:p w14:paraId="1729F22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F3B2C37" w14:textId="77777777" w:rsidR="001938D9" w:rsidRPr="001938D9" w:rsidRDefault="001938D9" w:rsidP="001938D9">
            <w:pPr>
              <w:numPr>
                <w:ilvl w:val="0"/>
                <w:numId w:val="4"/>
              </w:num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revenue received from the economic activity of state or local government agencies or other legal persons in public law financed from the Government budget, Metropolitan Assembly budgets, District Assembly budgets or Government foundations;</w:t>
            </w:r>
          </w:p>
          <w:p w14:paraId="5C1C0B5A" w14:textId="77777777" w:rsidR="001938D9" w:rsidRPr="001938D9" w:rsidRDefault="001938D9" w:rsidP="001938D9">
            <w:pPr>
              <w:spacing w:after="0" w:line="240" w:lineRule="auto"/>
              <w:ind w:left="360"/>
              <w:jc w:val="both"/>
              <w:rPr>
                <w:rFonts w:ascii="Times New Roman" w:eastAsia="Times New Roman" w:hAnsi="Times New Roman" w:cs="Times New Roman"/>
                <w:sz w:val="24"/>
                <w:szCs w:val="24"/>
              </w:rPr>
            </w:pPr>
          </w:p>
          <w:p w14:paraId="3AEC5F9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D6CFC58" w14:textId="77777777" w:rsidTr="00BC1916">
        <w:trPr>
          <w:trHeight w:val="55"/>
        </w:trPr>
        <w:tc>
          <w:tcPr>
            <w:tcW w:w="2314" w:type="dxa"/>
          </w:tcPr>
          <w:p w14:paraId="4B9C47C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2. Application</w:t>
            </w:r>
          </w:p>
          <w:p w14:paraId="457AEA72"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780FDF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w:t>
            </w:r>
          </w:p>
        </w:tc>
        <w:tc>
          <w:tcPr>
            <w:tcW w:w="6150" w:type="dxa"/>
          </w:tcPr>
          <w:p w14:paraId="4A9CC64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These General Conditions shall apply to the extent that they are </w:t>
            </w:r>
          </w:p>
          <w:p w14:paraId="7B70475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not superseded by provisions in other parts of the contract.</w:t>
            </w:r>
          </w:p>
        </w:tc>
      </w:tr>
      <w:tr w:rsidR="001938D9" w:rsidRPr="001938D9" w14:paraId="2639E724" w14:textId="77777777" w:rsidTr="00BC1916">
        <w:trPr>
          <w:trHeight w:val="55"/>
        </w:trPr>
        <w:tc>
          <w:tcPr>
            <w:tcW w:w="2314" w:type="dxa"/>
          </w:tcPr>
          <w:p w14:paraId="791970A4" w14:textId="77777777" w:rsidR="001938D9" w:rsidRPr="001938D9" w:rsidRDefault="001938D9" w:rsidP="001938D9">
            <w:pPr>
              <w:spacing w:after="0" w:line="240" w:lineRule="auto"/>
              <w:ind w:left="252" w:hanging="25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w:t>
            </w:r>
            <w:r w:rsidRPr="001938D9">
              <w:rPr>
                <w:rFonts w:ascii="Times New Roman" w:eastAsia="Times New Roman" w:hAnsi="Times New Roman" w:cs="Times New Roman"/>
                <w:b/>
                <w:bCs/>
                <w:sz w:val="24"/>
                <w:szCs w:val="24"/>
              </w:rPr>
              <w:tab/>
              <w:t>Country of Origin</w:t>
            </w:r>
          </w:p>
          <w:p w14:paraId="6003380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688D5C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w:t>
            </w:r>
          </w:p>
        </w:tc>
        <w:tc>
          <w:tcPr>
            <w:tcW w:w="6150" w:type="dxa"/>
          </w:tcPr>
          <w:p w14:paraId="7A7E3BC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All goods and services supplied under the contract shall have </w:t>
            </w:r>
          </w:p>
          <w:p w14:paraId="57C9729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their origin in Liberia or in eligible countries </w:t>
            </w:r>
          </w:p>
          <w:p w14:paraId="663E684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as </w:t>
            </w:r>
          </w:p>
          <w:p w14:paraId="0332EF3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specified in Special Condition of Contract.</w:t>
            </w:r>
          </w:p>
          <w:p w14:paraId="5410DEA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3EA53A4" w14:textId="77777777" w:rsidTr="00BC1916">
        <w:trPr>
          <w:trHeight w:val="55"/>
        </w:trPr>
        <w:tc>
          <w:tcPr>
            <w:tcW w:w="2314" w:type="dxa"/>
          </w:tcPr>
          <w:p w14:paraId="166504FB"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C7CCDC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3.2</w:t>
            </w:r>
          </w:p>
        </w:tc>
        <w:tc>
          <w:tcPr>
            <w:tcW w:w="6150" w:type="dxa"/>
          </w:tcPr>
          <w:p w14:paraId="1AF0094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5A1313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0778E32" w14:textId="77777777" w:rsidTr="00BC1916">
        <w:trPr>
          <w:trHeight w:val="55"/>
        </w:trPr>
        <w:tc>
          <w:tcPr>
            <w:tcW w:w="2314" w:type="dxa"/>
          </w:tcPr>
          <w:p w14:paraId="1F977EB1"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1E4040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3.3</w:t>
            </w:r>
          </w:p>
        </w:tc>
        <w:tc>
          <w:tcPr>
            <w:tcW w:w="6150" w:type="dxa"/>
          </w:tcPr>
          <w:p w14:paraId="737C1F9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origin of Goods and Services is distinct from the nationality of </w:t>
            </w:r>
          </w:p>
          <w:p w14:paraId="7BD4DEE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Supplier.</w:t>
            </w:r>
          </w:p>
        </w:tc>
      </w:tr>
      <w:tr w:rsidR="001938D9" w:rsidRPr="001938D9" w14:paraId="3723D108" w14:textId="77777777" w:rsidTr="00BC1916">
        <w:trPr>
          <w:trHeight w:val="55"/>
        </w:trPr>
        <w:tc>
          <w:tcPr>
            <w:tcW w:w="2314" w:type="dxa"/>
          </w:tcPr>
          <w:p w14:paraId="7596E502"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8DC7D8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7DC985E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3ADF1F0" w14:textId="77777777" w:rsidTr="00BC1916">
        <w:trPr>
          <w:trHeight w:val="55"/>
        </w:trPr>
        <w:tc>
          <w:tcPr>
            <w:tcW w:w="2314" w:type="dxa"/>
          </w:tcPr>
          <w:p w14:paraId="7416E42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4.</w:t>
            </w:r>
            <w:r w:rsidRPr="001938D9">
              <w:rPr>
                <w:rFonts w:ascii="Times New Roman" w:eastAsia="Times New Roman" w:hAnsi="Times New Roman" w:cs="Times New Roman"/>
                <w:b/>
                <w:bCs/>
                <w:sz w:val="24"/>
                <w:szCs w:val="24"/>
              </w:rPr>
              <w:tab/>
              <w:t>Standards</w:t>
            </w:r>
          </w:p>
        </w:tc>
        <w:tc>
          <w:tcPr>
            <w:tcW w:w="716" w:type="dxa"/>
          </w:tcPr>
          <w:p w14:paraId="2D3C0B4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4.1</w:t>
            </w:r>
          </w:p>
        </w:tc>
        <w:tc>
          <w:tcPr>
            <w:tcW w:w="6150" w:type="dxa"/>
          </w:tcPr>
          <w:p w14:paraId="738A867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supplied under this Contract shall conform to the </w:t>
            </w:r>
          </w:p>
          <w:p w14:paraId="2455D9A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standards mentioned in the Technical Specifications, and, when </w:t>
            </w:r>
          </w:p>
          <w:p w14:paraId="0C8C964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 applicable standard is mentioned, to the authoritative </w:t>
            </w:r>
          </w:p>
          <w:p w14:paraId="086E89E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standards appropriate to the </w:t>
            </w:r>
            <w:proofErr w:type="gramStart"/>
            <w:r w:rsidRPr="001938D9">
              <w:rPr>
                <w:rFonts w:ascii="Times New Roman" w:eastAsia="Times New Roman" w:hAnsi="Times New Roman" w:cs="Times New Roman"/>
                <w:sz w:val="24"/>
                <w:szCs w:val="24"/>
              </w:rPr>
              <w:t>Goods’</w:t>
            </w:r>
            <w:proofErr w:type="gramEnd"/>
            <w:r w:rsidRPr="001938D9">
              <w:rPr>
                <w:rFonts w:ascii="Times New Roman" w:eastAsia="Times New Roman" w:hAnsi="Times New Roman" w:cs="Times New Roman"/>
                <w:sz w:val="24"/>
                <w:szCs w:val="24"/>
              </w:rPr>
              <w:t xml:space="preserve"> country of origin, such standards shall be the latest issued by the concerned institution.</w:t>
            </w:r>
          </w:p>
        </w:tc>
      </w:tr>
      <w:tr w:rsidR="001938D9" w:rsidRPr="001938D9" w14:paraId="0EE5728C" w14:textId="77777777" w:rsidTr="00BC1916">
        <w:trPr>
          <w:trHeight w:val="55"/>
        </w:trPr>
        <w:tc>
          <w:tcPr>
            <w:tcW w:w="2314" w:type="dxa"/>
          </w:tcPr>
          <w:p w14:paraId="13273771"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286A6D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4.2</w:t>
            </w:r>
          </w:p>
        </w:tc>
        <w:tc>
          <w:tcPr>
            <w:tcW w:w="6150" w:type="dxa"/>
          </w:tcPr>
          <w:p w14:paraId="62BA85A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Wherever reference is made in the Technical Specifications to </w:t>
            </w:r>
          </w:p>
          <w:p w14:paraId="28A7315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specific standards and codes to be met by the goods and </w:t>
            </w:r>
          </w:p>
          <w:p w14:paraId="311BA06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materials to be furnished or tested, the provisions of the latest </w:t>
            </w:r>
          </w:p>
          <w:p w14:paraId="0BE48CA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current edition or revision of the relevant shall apply, unless </w:t>
            </w:r>
          </w:p>
          <w:p w14:paraId="59F5576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otherwise expressly stated in the Contract. Where such standards and codes are national or relate to a particular country </w:t>
            </w:r>
          </w:p>
          <w:p w14:paraId="34262D9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region, other authoritative standards that ensure substantial </w:t>
            </w:r>
          </w:p>
          <w:p w14:paraId="37AF84F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equivalence to the standards and codes specified will be </w:t>
            </w:r>
          </w:p>
          <w:p w14:paraId="638C0D4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acceptable.</w:t>
            </w:r>
          </w:p>
        </w:tc>
      </w:tr>
      <w:tr w:rsidR="001938D9" w:rsidRPr="001938D9" w14:paraId="7D48724A" w14:textId="77777777" w:rsidTr="00BC1916">
        <w:trPr>
          <w:trHeight w:val="55"/>
        </w:trPr>
        <w:tc>
          <w:tcPr>
            <w:tcW w:w="2314" w:type="dxa"/>
          </w:tcPr>
          <w:p w14:paraId="136828F9"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DF8903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3C0FA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AE44BCB" w14:textId="77777777" w:rsidTr="00BC1916">
        <w:trPr>
          <w:trHeight w:val="55"/>
        </w:trPr>
        <w:tc>
          <w:tcPr>
            <w:tcW w:w="2314" w:type="dxa"/>
          </w:tcPr>
          <w:p w14:paraId="5F558AD3"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5.</w:t>
            </w:r>
            <w:r w:rsidRPr="001938D9">
              <w:rPr>
                <w:rFonts w:ascii="Times New Roman" w:eastAsia="Times New Roman" w:hAnsi="Times New Roman" w:cs="Times New Roman"/>
                <w:b/>
                <w:bCs/>
                <w:sz w:val="24"/>
                <w:szCs w:val="24"/>
              </w:rPr>
              <w:tab/>
              <w:t>Use of Contract Documents and Information</w:t>
            </w:r>
          </w:p>
          <w:p w14:paraId="6FBBA9ED"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D72CAC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5.1</w:t>
            </w:r>
          </w:p>
        </w:tc>
        <w:tc>
          <w:tcPr>
            <w:tcW w:w="6150" w:type="dxa"/>
          </w:tcPr>
          <w:p w14:paraId="07DB154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not, without the Purchaser’s prior </w:t>
            </w:r>
            <w:r w:rsidR="00BC1916" w:rsidRPr="001938D9">
              <w:rPr>
                <w:rFonts w:ascii="Times New Roman" w:eastAsia="Times New Roman" w:hAnsi="Times New Roman" w:cs="Times New Roman"/>
                <w:sz w:val="24"/>
                <w:szCs w:val="24"/>
              </w:rPr>
              <w:t>written</w:t>
            </w:r>
            <w:r w:rsidRPr="001938D9">
              <w:rPr>
                <w:rFonts w:ascii="Times New Roman" w:eastAsia="Times New Roman" w:hAnsi="Times New Roman" w:cs="Times New Roman"/>
                <w:sz w:val="24"/>
                <w:szCs w:val="24"/>
              </w:rPr>
              <w:t xml:space="preserve"> </w:t>
            </w:r>
          </w:p>
          <w:p w14:paraId="7ACC39D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consent, disclose the Contract, or any provision thereof, or any </w:t>
            </w:r>
          </w:p>
          <w:p w14:paraId="07D36F9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specification, plan, drawing, pattern, sample, or information </w:t>
            </w:r>
          </w:p>
          <w:p w14:paraId="556C5A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8D6FE3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E040168" w14:textId="77777777" w:rsidTr="00BC1916">
        <w:trPr>
          <w:trHeight w:val="55"/>
        </w:trPr>
        <w:tc>
          <w:tcPr>
            <w:tcW w:w="2314" w:type="dxa"/>
          </w:tcPr>
          <w:p w14:paraId="133C783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1DCF58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5.2</w:t>
            </w:r>
          </w:p>
        </w:tc>
        <w:tc>
          <w:tcPr>
            <w:tcW w:w="6150" w:type="dxa"/>
          </w:tcPr>
          <w:p w14:paraId="64C324B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not, without the Purchaser’s prior written </w:t>
            </w:r>
          </w:p>
          <w:p w14:paraId="2D63511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consent, make use of any document or information enumerated in </w:t>
            </w:r>
          </w:p>
          <w:p w14:paraId="562A1746" w14:textId="77777777" w:rsidR="001938D9" w:rsidRPr="001938D9" w:rsidRDefault="00BC1916"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Sub-clause</w:t>
            </w:r>
            <w:r w:rsidR="001938D9" w:rsidRPr="001938D9">
              <w:rPr>
                <w:rFonts w:ascii="Times New Roman" w:eastAsia="Times New Roman" w:hAnsi="Times New Roman" w:cs="Times New Roman"/>
                <w:sz w:val="24"/>
                <w:szCs w:val="24"/>
              </w:rPr>
              <w:t xml:space="preserve"> 5.1 except for purposes of performing the Contract.</w:t>
            </w:r>
          </w:p>
          <w:p w14:paraId="27CBBC5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35D9BC2" w14:textId="77777777" w:rsidTr="00BC1916">
        <w:trPr>
          <w:trHeight w:val="55"/>
        </w:trPr>
        <w:tc>
          <w:tcPr>
            <w:tcW w:w="2314" w:type="dxa"/>
          </w:tcPr>
          <w:p w14:paraId="0AB6E367"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53E9A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5.3</w:t>
            </w:r>
          </w:p>
        </w:tc>
        <w:tc>
          <w:tcPr>
            <w:tcW w:w="6150" w:type="dxa"/>
          </w:tcPr>
          <w:p w14:paraId="6DAB577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document, other than the Contract itself, enumerated in </w:t>
            </w:r>
            <w:r w:rsidR="00BC1916">
              <w:rPr>
                <w:rFonts w:ascii="Times New Roman" w:eastAsia="Times New Roman" w:hAnsi="Times New Roman" w:cs="Times New Roman"/>
                <w:sz w:val="24"/>
                <w:szCs w:val="24"/>
              </w:rPr>
              <w:t>sub-</w:t>
            </w:r>
            <w:r w:rsidR="00BC1916" w:rsidRPr="001938D9">
              <w:rPr>
                <w:rFonts w:ascii="Times New Roman" w:eastAsia="Times New Roman" w:hAnsi="Times New Roman" w:cs="Times New Roman"/>
                <w:sz w:val="24"/>
                <w:szCs w:val="24"/>
              </w:rPr>
              <w:t>clause</w:t>
            </w:r>
            <w:r w:rsidRPr="001938D9">
              <w:rPr>
                <w:rFonts w:ascii="Times New Roman" w:eastAsia="Times New Roman" w:hAnsi="Times New Roman" w:cs="Times New Roman"/>
                <w:sz w:val="24"/>
                <w:szCs w:val="24"/>
              </w:rPr>
              <w:t xml:space="preserve"> 5.1 shall remain the property of the Purchaser and shall be returned (all copies) to the Purchaser on completion of the </w:t>
            </w:r>
          </w:p>
          <w:p w14:paraId="6147B05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Supplier’s performance under the Contract if </w:t>
            </w:r>
            <w:proofErr w:type="gramStart"/>
            <w:r w:rsidRPr="001938D9">
              <w:rPr>
                <w:rFonts w:ascii="Times New Roman" w:eastAsia="Times New Roman" w:hAnsi="Times New Roman" w:cs="Times New Roman"/>
                <w:sz w:val="24"/>
                <w:szCs w:val="24"/>
              </w:rPr>
              <w:t>so</w:t>
            </w:r>
            <w:proofErr w:type="gramEnd"/>
            <w:r w:rsidRPr="001938D9">
              <w:rPr>
                <w:rFonts w:ascii="Times New Roman" w:eastAsia="Times New Roman" w:hAnsi="Times New Roman" w:cs="Times New Roman"/>
                <w:sz w:val="24"/>
                <w:szCs w:val="24"/>
              </w:rPr>
              <w:t xml:space="preserve"> required by the </w:t>
            </w:r>
          </w:p>
          <w:p w14:paraId="164515A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w:t>
            </w:r>
          </w:p>
        </w:tc>
      </w:tr>
      <w:tr w:rsidR="001938D9" w:rsidRPr="001938D9" w14:paraId="1F3CE0BB" w14:textId="77777777" w:rsidTr="00BC1916">
        <w:trPr>
          <w:trHeight w:val="55"/>
        </w:trPr>
        <w:tc>
          <w:tcPr>
            <w:tcW w:w="2314" w:type="dxa"/>
          </w:tcPr>
          <w:p w14:paraId="692D62B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D31602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3A425ED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DE84997" w14:textId="77777777" w:rsidTr="00BC1916">
        <w:trPr>
          <w:trHeight w:val="55"/>
        </w:trPr>
        <w:tc>
          <w:tcPr>
            <w:tcW w:w="2314" w:type="dxa"/>
          </w:tcPr>
          <w:p w14:paraId="7D86271E"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6.</w:t>
            </w:r>
            <w:r w:rsidRPr="001938D9">
              <w:rPr>
                <w:rFonts w:ascii="Times New Roman" w:eastAsia="Times New Roman" w:hAnsi="Times New Roman" w:cs="Times New Roman"/>
                <w:b/>
                <w:bCs/>
                <w:sz w:val="24"/>
                <w:szCs w:val="24"/>
              </w:rPr>
              <w:tab/>
              <w:t xml:space="preserve">Patent Rights </w:t>
            </w:r>
          </w:p>
          <w:p w14:paraId="1E97AB27"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B8DB76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6.1</w:t>
            </w:r>
          </w:p>
        </w:tc>
        <w:tc>
          <w:tcPr>
            <w:tcW w:w="6150" w:type="dxa"/>
          </w:tcPr>
          <w:p w14:paraId="46C0F7A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indemnify the Purchaser against all third-party </w:t>
            </w:r>
          </w:p>
          <w:p w14:paraId="73E8AAD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claims of infringement of patent, trademark, or industrial design </w:t>
            </w:r>
          </w:p>
          <w:p w14:paraId="3FEEBB4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rights arising from use of the Goods or any part thereof in the </w:t>
            </w:r>
          </w:p>
          <w:p w14:paraId="4494074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Purchaser’s country.</w:t>
            </w:r>
          </w:p>
        </w:tc>
      </w:tr>
      <w:tr w:rsidR="001938D9" w:rsidRPr="001938D9" w14:paraId="3C7C57C4" w14:textId="77777777" w:rsidTr="00BC1916">
        <w:trPr>
          <w:trHeight w:val="55"/>
        </w:trPr>
        <w:tc>
          <w:tcPr>
            <w:tcW w:w="2314" w:type="dxa"/>
          </w:tcPr>
          <w:p w14:paraId="535C3066"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2B98D5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7370766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197BC0B" w14:textId="77777777" w:rsidTr="00BC1916">
        <w:trPr>
          <w:trHeight w:val="55"/>
        </w:trPr>
        <w:tc>
          <w:tcPr>
            <w:tcW w:w="2314" w:type="dxa"/>
          </w:tcPr>
          <w:p w14:paraId="093FD326"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7.</w:t>
            </w:r>
            <w:r w:rsidRPr="001938D9">
              <w:rPr>
                <w:rFonts w:ascii="Times New Roman" w:eastAsia="Times New Roman" w:hAnsi="Times New Roman" w:cs="Times New Roman"/>
                <w:b/>
                <w:bCs/>
                <w:sz w:val="24"/>
                <w:szCs w:val="24"/>
              </w:rPr>
              <w:tab/>
              <w:t>Performance Security</w:t>
            </w:r>
          </w:p>
          <w:p w14:paraId="7093FD38"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86631D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7.1</w:t>
            </w:r>
          </w:p>
        </w:tc>
        <w:tc>
          <w:tcPr>
            <w:tcW w:w="6150" w:type="dxa"/>
          </w:tcPr>
          <w:p w14:paraId="0392357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Within fourteen (14) days after the Supplier’s receipt of</w:t>
            </w:r>
          </w:p>
          <w:p w14:paraId="1B19A03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notification of award of the contract, the successful Bidder shall </w:t>
            </w:r>
          </w:p>
          <w:p w14:paraId="41237E1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furnish performance security to the Purchaser in the amount </w:t>
            </w:r>
          </w:p>
          <w:p w14:paraId="09A8659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specified in the Special Conditions of Contract and in the form </w:t>
            </w:r>
          </w:p>
          <w:p w14:paraId="1C4D03C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specified in Section VII.</w:t>
            </w:r>
          </w:p>
        </w:tc>
      </w:tr>
      <w:tr w:rsidR="001938D9" w:rsidRPr="001938D9" w14:paraId="0D570B6A" w14:textId="77777777" w:rsidTr="00BC1916">
        <w:trPr>
          <w:trHeight w:val="55"/>
        </w:trPr>
        <w:tc>
          <w:tcPr>
            <w:tcW w:w="2314" w:type="dxa"/>
          </w:tcPr>
          <w:p w14:paraId="4515D367"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15BF55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FE05CD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0368CC6" w14:textId="77777777" w:rsidTr="00BC1916">
        <w:trPr>
          <w:trHeight w:val="55"/>
        </w:trPr>
        <w:tc>
          <w:tcPr>
            <w:tcW w:w="2314" w:type="dxa"/>
          </w:tcPr>
          <w:p w14:paraId="5F5D8A7E"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2296EB5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7.2</w:t>
            </w:r>
          </w:p>
        </w:tc>
        <w:tc>
          <w:tcPr>
            <w:tcW w:w="6150" w:type="dxa"/>
          </w:tcPr>
          <w:p w14:paraId="12CEAA0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proceeds of the performance security shall be payable to the Purchaser as compensation for any loss resulting from the </w:t>
            </w:r>
          </w:p>
          <w:p w14:paraId="1D5E282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Supplier’s failure to complete its obligations under the Contract.</w:t>
            </w:r>
          </w:p>
        </w:tc>
      </w:tr>
      <w:tr w:rsidR="001938D9" w:rsidRPr="001938D9" w14:paraId="5A686B36" w14:textId="77777777" w:rsidTr="00BC1916">
        <w:trPr>
          <w:trHeight w:val="55"/>
        </w:trPr>
        <w:tc>
          <w:tcPr>
            <w:tcW w:w="2314" w:type="dxa"/>
          </w:tcPr>
          <w:p w14:paraId="07C35B67"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6C963F3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5B0498D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889C5FC" w14:textId="77777777" w:rsidTr="00BC1916">
        <w:trPr>
          <w:trHeight w:val="55"/>
        </w:trPr>
        <w:tc>
          <w:tcPr>
            <w:tcW w:w="2314" w:type="dxa"/>
          </w:tcPr>
          <w:p w14:paraId="72E5E12A"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7FBED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7.3</w:t>
            </w:r>
          </w:p>
        </w:tc>
        <w:tc>
          <w:tcPr>
            <w:tcW w:w="6150" w:type="dxa"/>
          </w:tcPr>
          <w:p w14:paraId="16CCD76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performance security shall be denominated in the currency of </w:t>
            </w:r>
          </w:p>
          <w:p w14:paraId="4B71730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contract or in a freely convertible currency acceptable to the Purchaser and shall be in the form of an unconditional bank </w:t>
            </w:r>
          </w:p>
          <w:p w14:paraId="5A57764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guarantee issued by a bank in Liberia acceptable to the Purchaser </w:t>
            </w:r>
          </w:p>
          <w:p w14:paraId="6860DF8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in the form provided in the Tender Documents or another </w:t>
            </w:r>
          </w:p>
          <w:p w14:paraId="676CFDA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form acceptable to the Purchaser.</w:t>
            </w:r>
          </w:p>
          <w:p w14:paraId="5B4D1E2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894E41D" w14:textId="77777777" w:rsidTr="00BC1916">
        <w:trPr>
          <w:trHeight w:val="55"/>
        </w:trPr>
        <w:tc>
          <w:tcPr>
            <w:tcW w:w="2314" w:type="dxa"/>
          </w:tcPr>
          <w:p w14:paraId="187D20E7"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1363F4E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7.4</w:t>
            </w:r>
          </w:p>
        </w:tc>
        <w:tc>
          <w:tcPr>
            <w:tcW w:w="6150" w:type="dxa"/>
          </w:tcPr>
          <w:p w14:paraId="7CB79B4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performance security will be discharged by the Purchaser </w:t>
            </w:r>
          </w:p>
          <w:p w14:paraId="2ACD170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returned to the Supplier not later than 28 days after expiring of one year of warranty period following the date of issue of </w:t>
            </w:r>
          </w:p>
          <w:p w14:paraId="18F9941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certificate of final acceptance of equipment after installation and </w:t>
            </w:r>
          </w:p>
          <w:p w14:paraId="39B38F8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commissioning of equipment at the final destination.</w:t>
            </w:r>
          </w:p>
        </w:tc>
      </w:tr>
      <w:tr w:rsidR="001938D9" w:rsidRPr="001938D9" w14:paraId="7AB0B57C" w14:textId="77777777" w:rsidTr="00BC1916">
        <w:trPr>
          <w:trHeight w:val="55"/>
        </w:trPr>
        <w:tc>
          <w:tcPr>
            <w:tcW w:w="2314" w:type="dxa"/>
          </w:tcPr>
          <w:p w14:paraId="42FFF25E" w14:textId="77777777" w:rsidR="001938D9" w:rsidRPr="001938D9" w:rsidRDefault="001938D9" w:rsidP="001938D9">
            <w:pPr>
              <w:spacing w:after="0" w:line="240" w:lineRule="auto"/>
              <w:ind w:left="252" w:hanging="252"/>
              <w:jc w:val="both"/>
              <w:rPr>
                <w:rFonts w:ascii="Times New Roman" w:eastAsia="Times New Roman" w:hAnsi="Times New Roman" w:cs="Times New Roman"/>
                <w:b/>
                <w:bCs/>
                <w:sz w:val="24"/>
                <w:szCs w:val="24"/>
              </w:rPr>
            </w:pPr>
          </w:p>
        </w:tc>
        <w:tc>
          <w:tcPr>
            <w:tcW w:w="716" w:type="dxa"/>
          </w:tcPr>
          <w:p w14:paraId="7001E51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13BDFD7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DCDE8D5" w14:textId="77777777" w:rsidTr="00BC1916">
        <w:trPr>
          <w:trHeight w:val="55"/>
        </w:trPr>
        <w:tc>
          <w:tcPr>
            <w:tcW w:w="2314" w:type="dxa"/>
          </w:tcPr>
          <w:p w14:paraId="682F434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8.</w:t>
            </w:r>
            <w:r w:rsidRPr="001938D9">
              <w:rPr>
                <w:rFonts w:ascii="Times New Roman" w:eastAsia="Times New Roman" w:hAnsi="Times New Roman" w:cs="Times New Roman"/>
                <w:b/>
                <w:bCs/>
                <w:sz w:val="24"/>
                <w:szCs w:val="24"/>
              </w:rPr>
              <w:tab/>
              <w:t>Inspections and Tests</w:t>
            </w:r>
          </w:p>
          <w:p w14:paraId="783567C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3DB9E8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8.1</w:t>
            </w:r>
          </w:p>
        </w:tc>
        <w:tc>
          <w:tcPr>
            <w:tcW w:w="6150" w:type="dxa"/>
          </w:tcPr>
          <w:p w14:paraId="0B5D7B7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or its Representative shall, at no extra cost, have </w:t>
            </w:r>
          </w:p>
          <w:p w14:paraId="1C5700B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right to inspect and/or to test the goods to confirm their </w:t>
            </w:r>
          </w:p>
          <w:p w14:paraId="50C4317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conformity to the Contract. The Special Conditions of Contract </w:t>
            </w:r>
          </w:p>
          <w:p w14:paraId="11A9B3A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and/or the Technical Specifications shall specify what inspections </w:t>
            </w:r>
          </w:p>
          <w:p w14:paraId="365D4A2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tests the Purchaser requires and where they are to be </w:t>
            </w:r>
          </w:p>
          <w:p w14:paraId="33F2C77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conducted. The Purchaser shall notify the Supplier in writing of </w:t>
            </w:r>
          </w:p>
          <w:p w14:paraId="03DBA98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identity of any representatives retained for these purposes </w:t>
            </w:r>
          </w:p>
          <w:p w14:paraId="1D0467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within 21 days after award of the Contract.</w:t>
            </w:r>
          </w:p>
          <w:p w14:paraId="4CFCEAF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953D550" w14:textId="77777777" w:rsidTr="00BC1916">
        <w:trPr>
          <w:trHeight w:val="55"/>
        </w:trPr>
        <w:tc>
          <w:tcPr>
            <w:tcW w:w="2314" w:type="dxa"/>
          </w:tcPr>
          <w:p w14:paraId="7F69FF9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07EC68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8.2</w:t>
            </w:r>
          </w:p>
        </w:tc>
        <w:tc>
          <w:tcPr>
            <w:tcW w:w="6150" w:type="dxa"/>
          </w:tcPr>
          <w:p w14:paraId="3A93FDB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inspections and tests may be conducted on the premises of </w:t>
            </w:r>
          </w:p>
          <w:p w14:paraId="5A7A38C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or its sub-Supplier(s), at point of delivery, and/or at </w:t>
            </w:r>
          </w:p>
          <w:p w14:paraId="1DE1844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final destination. If conducted on the premises of the Supplier or its sub-Suppliers(s), all reasonable facilities and </w:t>
            </w:r>
          </w:p>
          <w:p w14:paraId="6F9BC0E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assistance, including access to drawings and production data, </w:t>
            </w:r>
          </w:p>
          <w:p w14:paraId="4543369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shall be furnished to the inspectors at no charge to the Purchaser.</w:t>
            </w:r>
          </w:p>
          <w:p w14:paraId="3E929B1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B35DECD" w14:textId="77777777" w:rsidTr="00BC1916">
        <w:trPr>
          <w:trHeight w:val="55"/>
        </w:trPr>
        <w:tc>
          <w:tcPr>
            <w:tcW w:w="2314" w:type="dxa"/>
          </w:tcPr>
          <w:p w14:paraId="402B1463"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FB9E7E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8.3</w:t>
            </w:r>
          </w:p>
        </w:tc>
        <w:tc>
          <w:tcPr>
            <w:tcW w:w="6150" w:type="dxa"/>
          </w:tcPr>
          <w:p w14:paraId="2A01EC1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Should any inspected or tested Goods fail to conform to the </w:t>
            </w:r>
          </w:p>
          <w:p w14:paraId="26CA4B0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Specifications, the Purchaser may reject the Goods, and the </w:t>
            </w:r>
          </w:p>
          <w:p w14:paraId="39AC1E6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 shall either replace the rejected Goods or make alterations necessary to meet specification requirements free of </w:t>
            </w:r>
          </w:p>
          <w:p w14:paraId="1B16783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cost to </w:t>
            </w:r>
            <w:proofErr w:type="gramStart"/>
            <w:r w:rsidRPr="001938D9">
              <w:rPr>
                <w:rFonts w:ascii="Times New Roman" w:eastAsia="Times New Roman" w:hAnsi="Times New Roman" w:cs="Times New Roman"/>
                <w:sz w:val="24"/>
                <w:szCs w:val="24"/>
              </w:rPr>
              <w:t>the  Purchaser</w:t>
            </w:r>
            <w:proofErr w:type="gramEnd"/>
            <w:r w:rsidRPr="001938D9">
              <w:rPr>
                <w:rFonts w:ascii="Times New Roman" w:eastAsia="Times New Roman" w:hAnsi="Times New Roman" w:cs="Times New Roman"/>
                <w:sz w:val="24"/>
                <w:szCs w:val="24"/>
              </w:rPr>
              <w:t>.</w:t>
            </w:r>
          </w:p>
          <w:p w14:paraId="480E649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F900156" w14:textId="77777777" w:rsidTr="00BC1916">
        <w:trPr>
          <w:trHeight w:val="55"/>
        </w:trPr>
        <w:tc>
          <w:tcPr>
            <w:tcW w:w="2314" w:type="dxa"/>
          </w:tcPr>
          <w:p w14:paraId="0CB15889"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A9E2F3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8.4</w:t>
            </w:r>
          </w:p>
        </w:tc>
        <w:tc>
          <w:tcPr>
            <w:tcW w:w="6150" w:type="dxa"/>
          </w:tcPr>
          <w:p w14:paraId="7185908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Purchaser’s right to inspect, test and, where necessary, </w:t>
            </w:r>
          </w:p>
          <w:p w14:paraId="2C06F63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reject the goods after the goods’ arrival in the Purchaser’s country </w:t>
            </w:r>
          </w:p>
          <w:p w14:paraId="222188F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in no way be limited or waived by reason of the </w:t>
            </w:r>
            <w:r w:rsidRPr="001938D9">
              <w:rPr>
                <w:rFonts w:ascii="Times New Roman" w:eastAsia="Times New Roman" w:hAnsi="Times New Roman" w:cs="Times New Roman"/>
                <w:sz w:val="24"/>
                <w:szCs w:val="24"/>
              </w:rPr>
              <w:lastRenderedPageBreak/>
              <w:t xml:space="preserve">goods </w:t>
            </w:r>
          </w:p>
          <w:p w14:paraId="7B8FF01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having previously been inspected, tested and passed by the Purchaser or its Representative prior to the goods’ shipment from the country of origin.</w:t>
            </w:r>
          </w:p>
          <w:p w14:paraId="5BF9F74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4908E48" w14:textId="77777777" w:rsidTr="00BC1916">
        <w:trPr>
          <w:trHeight w:val="55"/>
        </w:trPr>
        <w:tc>
          <w:tcPr>
            <w:tcW w:w="2314" w:type="dxa"/>
          </w:tcPr>
          <w:p w14:paraId="72900FF7"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BC15AC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8.5</w:t>
            </w:r>
          </w:p>
        </w:tc>
        <w:tc>
          <w:tcPr>
            <w:tcW w:w="6150" w:type="dxa"/>
          </w:tcPr>
          <w:p w14:paraId="63C3B13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Nothing in GCC Clause 8 shall in any way release the Supplier </w:t>
            </w:r>
          </w:p>
          <w:p w14:paraId="6571BA8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from any warranty or other obligations under this Contract.</w:t>
            </w:r>
          </w:p>
          <w:p w14:paraId="570CE3E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A3B021A" w14:textId="77777777" w:rsidTr="00BC1916">
        <w:trPr>
          <w:trHeight w:val="55"/>
        </w:trPr>
        <w:tc>
          <w:tcPr>
            <w:tcW w:w="2314" w:type="dxa"/>
          </w:tcPr>
          <w:p w14:paraId="58AF26D0"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270DE6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8.6</w:t>
            </w:r>
          </w:p>
        </w:tc>
        <w:tc>
          <w:tcPr>
            <w:tcW w:w="6150" w:type="dxa"/>
          </w:tcPr>
          <w:p w14:paraId="4F11751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Certificate of Acceptance shall be issued by the Purchaser after </w:t>
            </w:r>
          </w:p>
          <w:p w14:paraId="6BC561A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necessary inspection and tests of the Goods supplied as </w:t>
            </w:r>
          </w:p>
          <w:p w14:paraId="0E40E26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specified in SCC.</w:t>
            </w:r>
          </w:p>
        </w:tc>
      </w:tr>
      <w:tr w:rsidR="001938D9" w:rsidRPr="001938D9" w14:paraId="75294BB8" w14:textId="77777777" w:rsidTr="00BC1916">
        <w:trPr>
          <w:trHeight w:val="55"/>
        </w:trPr>
        <w:tc>
          <w:tcPr>
            <w:tcW w:w="2314" w:type="dxa"/>
          </w:tcPr>
          <w:p w14:paraId="74CC9A7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84F1DE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3E3AE9D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D08C7B7" w14:textId="77777777" w:rsidTr="00BC1916">
        <w:trPr>
          <w:trHeight w:val="55"/>
        </w:trPr>
        <w:tc>
          <w:tcPr>
            <w:tcW w:w="2314" w:type="dxa"/>
          </w:tcPr>
          <w:p w14:paraId="4C4ACCA7"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9.</w:t>
            </w:r>
            <w:r w:rsidRPr="001938D9">
              <w:rPr>
                <w:rFonts w:ascii="Times New Roman" w:eastAsia="Times New Roman" w:hAnsi="Times New Roman" w:cs="Times New Roman"/>
                <w:b/>
                <w:bCs/>
                <w:sz w:val="24"/>
                <w:szCs w:val="24"/>
              </w:rPr>
              <w:tab/>
              <w:t xml:space="preserve">Packing </w:t>
            </w:r>
          </w:p>
          <w:p w14:paraId="6C99F16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8CF6C0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9.1</w:t>
            </w:r>
          </w:p>
        </w:tc>
        <w:tc>
          <w:tcPr>
            <w:tcW w:w="6150" w:type="dxa"/>
          </w:tcPr>
          <w:p w14:paraId="7870914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provide such packing of the Goods as is </w:t>
            </w:r>
          </w:p>
          <w:p w14:paraId="11821BE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required to prevent their damage or deterioration during transit to </w:t>
            </w:r>
          </w:p>
          <w:p w14:paraId="4774142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their final destination, as indicated in the Contract. The packing </w:t>
            </w:r>
          </w:p>
          <w:p w14:paraId="4B35E35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be sufficient to withstand, without limitation, rough handling </w:t>
            </w:r>
          </w:p>
          <w:p w14:paraId="6D5FBC9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during transit and exposure to extreme temperatures, salt and </w:t>
            </w:r>
          </w:p>
          <w:p w14:paraId="0CD32FA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precipitation during transit, and open storage. Packing case size </w:t>
            </w:r>
          </w:p>
          <w:p w14:paraId="1CD8972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weights shall take into consideration, where appropriate, the </w:t>
            </w:r>
          </w:p>
          <w:p w14:paraId="3C2B797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remoteness of the Goods’ final destination and the absence of </w:t>
            </w:r>
          </w:p>
          <w:p w14:paraId="6ADF192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heavy handling facilities at all points in transit.</w:t>
            </w:r>
          </w:p>
          <w:p w14:paraId="0BD4C7F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4187303" w14:textId="77777777" w:rsidTr="00BC1916">
        <w:trPr>
          <w:trHeight w:val="55"/>
        </w:trPr>
        <w:tc>
          <w:tcPr>
            <w:tcW w:w="2314" w:type="dxa"/>
          </w:tcPr>
          <w:p w14:paraId="54E2A806"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654C16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9.2</w:t>
            </w:r>
          </w:p>
        </w:tc>
        <w:tc>
          <w:tcPr>
            <w:tcW w:w="6150" w:type="dxa"/>
          </w:tcPr>
          <w:p w14:paraId="4C8D44D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packing, marking and documentation within and outside the </w:t>
            </w:r>
          </w:p>
          <w:p w14:paraId="6297E36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packages shall comply strictly with such special requirements as </w:t>
            </w:r>
          </w:p>
          <w:p w14:paraId="77FC79D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be expressly provided for in the Contract, including </w:t>
            </w:r>
          </w:p>
          <w:p w14:paraId="2BDB954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additional requirements, if any, as Specified in the Special Conditions of Contract (SCC), and in </w:t>
            </w:r>
          </w:p>
          <w:p w14:paraId="21FBCDF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any subsequent instructions issued by the Purchaser.</w:t>
            </w:r>
          </w:p>
        </w:tc>
      </w:tr>
      <w:tr w:rsidR="001938D9" w:rsidRPr="001938D9" w14:paraId="23FDBE41" w14:textId="77777777" w:rsidTr="00BC1916">
        <w:trPr>
          <w:trHeight w:val="55"/>
        </w:trPr>
        <w:tc>
          <w:tcPr>
            <w:tcW w:w="2314" w:type="dxa"/>
          </w:tcPr>
          <w:p w14:paraId="49011979"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A3B199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585084A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59E5F28" w14:textId="77777777" w:rsidTr="00BC1916">
        <w:trPr>
          <w:trHeight w:val="55"/>
        </w:trPr>
        <w:tc>
          <w:tcPr>
            <w:tcW w:w="2314" w:type="dxa"/>
          </w:tcPr>
          <w:p w14:paraId="5878974F"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10.</w:t>
            </w:r>
            <w:r w:rsidRPr="001938D9">
              <w:rPr>
                <w:rFonts w:ascii="Times New Roman" w:eastAsia="Times New Roman" w:hAnsi="Times New Roman" w:cs="Times New Roman"/>
                <w:b/>
                <w:bCs/>
                <w:sz w:val="24"/>
                <w:szCs w:val="24"/>
              </w:rPr>
              <w:tab/>
              <w:t>Delivery and Transfer of Risk</w:t>
            </w:r>
          </w:p>
          <w:p w14:paraId="2551876B"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3C4E5E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10.1</w:t>
            </w:r>
          </w:p>
        </w:tc>
        <w:tc>
          <w:tcPr>
            <w:tcW w:w="6150" w:type="dxa"/>
          </w:tcPr>
          <w:p w14:paraId="73B53E3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Delivery of the goods shall be made by the Supplier in accordance with the terms specified by the Purchaser in its </w:t>
            </w:r>
          </w:p>
          <w:p w14:paraId="0B218A2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Schedule of Requirements. The details of shipping and/or other </w:t>
            </w:r>
          </w:p>
          <w:p w14:paraId="20BD7B2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documents to be furnished by the supplier are specified in the Special </w:t>
            </w:r>
          </w:p>
          <w:p w14:paraId="2029FBC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Conditions of Contract.</w:t>
            </w:r>
          </w:p>
          <w:p w14:paraId="05ACEA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EC56CCB" w14:textId="77777777" w:rsidTr="00BC1916">
        <w:trPr>
          <w:trHeight w:val="55"/>
        </w:trPr>
        <w:tc>
          <w:tcPr>
            <w:tcW w:w="2314" w:type="dxa"/>
          </w:tcPr>
          <w:p w14:paraId="37B56EB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664BBD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10.2</w:t>
            </w:r>
          </w:p>
        </w:tc>
        <w:tc>
          <w:tcPr>
            <w:tcW w:w="6150" w:type="dxa"/>
          </w:tcPr>
          <w:p w14:paraId="2186254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purposes of the Contract, “FOB,” “C&amp;F,” “CIF”, “CIP”, “EXW” </w:t>
            </w:r>
          </w:p>
          <w:p w14:paraId="325010C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other trade terms used to describe the obligations of the </w:t>
            </w:r>
          </w:p>
          <w:p w14:paraId="44A02D7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parties shall have the meanings assigned to them by the current </w:t>
            </w:r>
          </w:p>
          <w:p w14:paraId="4FFCBDD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edition of the International Rules for the Interpretation of the </w:t>
            </w:r>
          </w:p>
          <w:p w14:paraId="2E0ACC6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Trade Terms (INCOTERMS) published by the International </w:t>
            </w:r>
          </w:p>
          <w:p w14:paraId="6F4F435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Chamber of Commerce (ICC), Paris.</w:t>
            </w:r>
          </w:p>
          <w:p w14:paraId="4ED7FB0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A45AD3D" w14:textId="77777777" w:rsidTr="00BC1916">
        <w:trPr>
          <w:trHeight w:val="55"/>
        </w:trPr>
        <w:tc>
          <w:tcPr>
            <w:tcW w:w="2314" w:type="dxa"/>
          </w:tcPr>
          <w:p w14:paraId="06EB8543"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46402D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10.3</w:t>
            </w:r>
          </w:p>
        </w:tc>
        <w:tc>
          <w:tcPr>
            <w:tcW w:w="6150" w:type="dxa"/>
          </w:tcPr>
          <w:p w14:paraId="5BCD4E4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Documents to be submitted by the Supplier are specified in </w:t>
            </w:r>
          </w:p>
          <w:p w14:paraId="6E414D7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Special Condition of Contract.</w:t>
            </w:r>
          </w:p>
        </w:tc>
      </w:tr>
      <w:tr w:rsidR="001938D9" w:rsidRPr="001938D9" w14:paraId="5E6BCFDA" w14:textId="77777777" w:rsidTr="00BC1916">
        <w:trPr>
          <w:trHeight w:val="55"/>
        </w:trPr>
        <w:tc>
          <w:tcPr>
            <w:tcW w:w="2314" w:type="dxa"/>
          </w:tcPr>
          <w:p w14:paraId="3E13E34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C03577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473F31F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26995D1" w14:textId="77777777" w:rsidTr="00BC1916">
        <w:trPr>
          <w:trHeight w:val="55"/>
        </w:trPr>
        <w:tc>
          <w:tcPr>
            <w:tcW w:w="2314" w:type="dxa"/>
          </w:tcPr>
          <w:p w14:paraId="6911CE36"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11.</w:t>
            </w:r>
            <w:r w:rsidRPr="001938D9">
              <w:rPr>
                <w:rFonts w:ascii="Times New Roman" w:eastAsia="Times New Roman" w:hAnsi="Times New Roman" w:cs="Times New Roman"/>
                <w:b/>
                <w:bCs/>
                <w:sz w:val="24"/>
                <w:szCs w:val="24"/>
              </w:rPr>
              <w:tab/>
              <w:t xml:space="preserve">Insurance </w:t>
            </w:r>
          </w:p>
          <w:p w14:paraId="6B20DCA9"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6BE209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11.1</w:t>
            </w:r>
          </w:p>
        </w:tc>
        <w:tc>
          <w:tcPr>
            <w:tcW w:w="6150" w:type="dxa"/>
          </w:tcPr>
          <w:p w14:paraId="26F497D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supplied under the Contract shall be fully insured in a </w:t>
            </w:r>
          </w:p>
          <w:p w14:paraId="1073122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freely convertible currency against loss or damage incidental to </w:t>
            </w:r>
          </w:p>
          <w:p w14:paraId="298BB78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manufacture or acquisition, transportation, storage and delivery in </w:t>
            </w:r>
          </w:p>
          <w:p w14:paraId="700CCF0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manner specified in the Special Conditions of Contract. Such </w:t>
            </w:r>
          </w:p>
          <w:p w14:paraId="366FD5C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insurance shall be arranged and paid for by the supplier.</w:t>
            </w:r>
          </w:p>
          <w:p w14:paraId="7B68113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A938C99" w14:textId="77777777" w:rsidTr="00BC1916">
        <w:trPr>
          <w:trHeight w:val="55"/>
        </w:trPr>
        <w:tc>
          <w:tcPr>
            <w:tcW w:w="2314" w:type="dxa"/>
          </w:tcPr>
          <w:p w14:paraId="07A5522A"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C4DC39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11.2</w:t>
            </w:r>
          </w:p>
        </w:tc>
        <w:tc>
          <w:tcPr>
            <w:tcW w:w="6150" w:type="dxa"/>
          </w:tcPr>
          <w:p w14:paraId="7E544EE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delivery of the goods is required by the Purchaser on a </w:t>
            </w:r>
          </w:p>
          <w:p w14:paraId="03636A1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CIF, CIP basis, the Supplier shall arrange and pay for marine </w:t>
            </w:r>
          </w:p>
          <w:p w14:paraId="17EA493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insurance, naming the Purchaser as the beneficiary. Where delivery is on an FOB or C&amp;F basis, marine insurance shall be </w:t>
            </w:r>
          </w:p>
          <w:p w14:paraId="1208117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responsibility of the Purchaser.</w:t>
            </w:r>
          </w:p>
        </w:tc>
      </w:tr>
      <w:tr w:rsidR="001938D9" w:rsidRPr="001938D9" w14:paraId="644348BF" w14:textId="77777777" w:rsidTr="00BC1916">
        <w:trPr>
          <w:trHeight w:val="55"/>
        </w:trPr>
        <w:tc>
          <w:tcPr>
            <w:tcW w:w="2314" w:type="dxa"/>
          </w:tcPr>
          <w:p w14:paraId="6985BF8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B11276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C21B5A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360EBEF" w14:textId="77777777" w:rsidTr="00BC1916">
        <w:trPr>
          <w:trHeight w:val="55"/>
        </w:trPr>
        <w:tc>
          <w:tcPr>
            <w:tcW w:w="2314" w:type="dxa"/>
          </w:tcPr>
          <w:p w14:paraId="044AA952"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12.</w:t>
            </w:r>
            <w:r w:rsidRPr="001938D9">
              <w:rPr>
                <w:rFonts w:ascii="Times New Roman" w:eastAsia="Times New Roman" w:hAnsi="Times New Roman" w:cs="Times New Roman"/>
                <w:b/>
                <w:bCs/>
                <w:sz w:val="24"/>
                <w:szCs w:val="24"/>
              </w:rPr>
              <w:tab/>
              <w:t>Transportation</w:t>
            </w:r>
          </w:p>
        </w:tc>
        <w:tc>
          <w:tcPr>
            <w:tcW w:w="716" w:type="dxa"/>
          </w:tcPr>
          <w:p w14:paraId="3F4E71C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12.1</w:t>
            </w:r>
          </w:p>
        </w:tc>
        <w:tc>
          <w:tcPr>
            <w:tcW w:w="6150" w:type="dxa"/>
          </w:tcPr>
          <w:p w14:paraId="3F6FA19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the Supplier is required under the Contract to deliver the </w:t>
            </w:r>
          </w:p>
          <w:p w14:paraId="389787A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goods FOB, transport of the goods, up to and including the point </w:t>
            </w:r>
          </w:p>
          <w:p w14:paraId="283B20E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putting the goods on </w:t>
            </w:r>
            <w:proofErr w:type="gramStart"/>
            <w:r w:rsidRPr="001938D9">
              <w:rPr>
                <w:rFonts w:ascii="Times New Roman" w:eastAsia="Times New Roman" w:hAnsi="Times New Roman" w:cs="Times New Roman"/>
                <w:sz w:val="24"/>
                <w:szCs w:val="24"/>
              </w:rPr>
              <w:t>board</w:t>
            </w:r>
            <w:proofErr w:type="gramEnd"/>
            <w:r w:rsidRPr="001938D9">
              <w:rPr>
                <w:rFonts w:ascii="Times New Roman" w:eastAsia="Times New Roman" w:hAnsi="Times New Roman" w:cs="Times New Roman"/>
                <w:sz w:val="24"/>
                <w:szCs w:val="24"/>
              </w:rPr>
              <w:t xml:space="preserve"> the vessel at the specified port of </w:t>
            </w:r>
          </w:p>
          <w:p w14:paraId="7F6A099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loading, shall be arranged and paid for by the Supplier, and the </w:t>
            </w:r>
          </w:p>
          <w:p w14:paraId="21FEF79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cost thereof shall be included in the Contract Price.</w:t>
            </w:r>
          </w:p>
          <w:p w14:paraId="4D6D40E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4032ECB" w14:textId="77777777" w:rsidTr="00BC1916">
        <w:trPr>
          <w:trHeight w:val="55"/>
        </w:trPr>
        <w:tc>
          <w:tcPr>
            <w:tcW w:w="2314" w:type="dxa"/>
          </w:tcPr>
          <w:p w14:paraId="68482B3B"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3AF569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12.2</w:t>
            </w:r>
          </w:p>
        </w:tc>
        <w:tc>
          <w:tcPr>
            <w:tcW w:w="6150" w:type="dxa"/>
          </w:tcPr>
          <w:p w14:paraId="6898D43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the Supplier is required under the Contract to deliver the </w:t>
            </w:r>
          </w:p>
          <w:p w14:paraId="4A1300A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goods C&amp;F, CIP or CIF or to a specified destination within the </w:t>
            </w:r>
          </w:p>
          <w:p w14:paraId="560CCE0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Kingdom of Nepal, transport of the goods to the port of discharge </w:t>
            </w:r>
          </w:p>
          <w:p w14:paraId="4447ACD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such other point in the country of destination including </w:t>
            </w:r>
          </w:p>
          <w:p w14:paraId="0CBEA1F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insurance and storage, as shall be specified in the Contract shall </w:t>
            </w:r>
          </w:p>
          <w:p w14:paraId="0857CC0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be arranged and paid for by the Supplier, and the related cost </w:t>
            </w:r>
          </w:p>
          <w:p w14:paraId="2B3C1AB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thereof shall be included in the Contract Price.</w:t>
            </w:r>
          </w:p>
          <w:p w14:paraId="3BD8B77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C09BD0B" w14:textId="77777777" w:rsidTr="00BC1916">
        <w:trPr>
          <w:trHeight w:val="55"/>
        </w:trPr>
        <w:tc>
          <w:tcPr>
            <w:tcW w:w="2314" w:type="dxa"/>
          </w:tcPr>
          <w:p w14:paraId="0926DE11"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321EE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12.3</w:t>
            </w:r>
          </w:p>
        </w:tc>
        <w:tc>
          <w:tcPr>
            <w:tcW w:w="6150" w:type="dxa"/>
          </w:tcPr>
          <w:p w14:paraId="37B8DAB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the Supplier is required to effect delivery under any other </w:t>
            </w:r>
          </w:p>
          <w:p w14:paraId="49ABE5A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terms, the Supplier shall be required to meet all transport and </w:t>
            </w:r>
          </w:p>
          <w:p w14:paraId="629596C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storage expenses until delivery.</w:t>
            </w:r>
          </w:p>
          <w:p w14:paraId="1FC60DB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2497A02" w14:textId="77777777" w:rsidTr="00BC1916">
        <w:trPr>
          <w:trHeight w:val="55"/>
        </w:trPr>
        <w:tc>
          <w:tcPr>
            <w:tcW w:w="2314" w:type="dxa"/>
          </w:tcPr>
          <w:p w14:paraId="6CA5F701"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3601E16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12.4</w:t>
            </w:r>
          </w:p>
        </w:tc>
        <w:tc>
          <w:tcPr>
            <w:tcW w:w="6150" w:type="dxa"/>
          </w:tcPr>
          <w:p w14:paraId="013189A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all of the above cases, transportation of the goods after </w:t>
            </w:r>
          </w:p>
          <w:p w14:paraId="647BC0C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delivery shall be the responsibility of the Purchaser.</w:t>
            </w:r>
          </w:p>
          <w:p w14:paraId="7AA0B4E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C097FEF" w14:textId="77777777" w:rsidTr="00BC1916">
        <w:trPr>
          <w:trHeight w:val="55"/>
        </w:trPr>
        <w:tc>
          <w:tcPr>
            <w:tcW w:w="2314" w:type="dxa"/>
          </w:tcPr>
          <w:p w14:paraId="57DA6216"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FF1CB2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12.5</w:t>
            </w:r>
          </w:p>
        </w:tc>
        <w:tc>
          <w:tcPr>
            <w:tcW w:w="6150" w:type="dxa"/>
          </w:tcPr>
          <w:p w14:paraId="2A0B438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Where the Supplier is required under the Contract to deliver the </w:t>
            </w:r>
          </w:p>
          <w:p w14:paraId="0D2A59E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goods CIF or CIP or C&amp;F, no further restriction shall be placed on </w:t>
            </w:r>
          </w:p>
          <w:p w14:paraId="2CC7ADD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choice of the ocean carrier. Where the Supplier is required </w:t>
            </w:r>
          </w:p>
          <w:p w14:paraId="0363D59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under the Contract (</w:t>
            </w: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 xml:space="preserve">) to deliver the goods FOB, and (ii) to </w:t>
            </w:r>
          </w:p>
          <w:p w14:paraId="2804B65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arrange on behalf and at the expense of the Purchaser for ocean </w:t>
            </w:r>
          </w:p>
          <w:p w14:paraId="57D467A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transportation on specified conference vessels or on national flag </w:t>
            </w:r>
          </w:p>
          <w:p w14:paraId="0A9913B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carriers of the Purchaser’s country, the Supplier may arrange for </w:t>
            </w:r>
          </w:p>
          <w:p w14:paraId="2D950C3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such transportation on alternative carriers if the specified conference vessels or national flag carriers are not available to </w:t>
            </w:r>
          </w:p>
          <w:p w14:paraId="4A03A76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transport the goods within the time period(s) specified in the </w:t>
            </w:r>
          </w:p>
          <w:p w14:paraId="0939DE1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Contract.</w:t>
            </w:r>
          </w:p>
        </w:tc>
      </w:tr>
      <w:tr w:rsidR="001938D9" w:rsidRPr="001938D9" w14:paraId="080231CE" w14:textId="77777777" w:rsidTr="00BC1916">
        <w:trPr>
          <w:trHeight w:val="55"/>
        </w:trPr>
        <w:tc>
          <w:tcPr>
            <w:tcW w:w="2314" w:type="dxa"/>
          </w:tcPr>
          <w:p w14:paraId="637D9F0E"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654BD4D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293241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8EFBB12" w14:textId="77777777" w:rsidTr="00BC1916">
        <w:trPr>
          <w:trHeight w:val="55"/>
        </w:trPr>
        <w:tc>
          <w:tcPr>
            <w:tcW w:w="2314" w:type="dxa"/>
          </w:tcPr>
          <w:p w14:paraId="573D54F8"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13.</w:t>
            </w:r>
            <w:r w:rsidRPr="001938D9">
              <w:rPr>
                <w:rFonts w:ascii="Times New Roman" w:eastAsia="Times New Roman" w:hAnsi="Times New Roman" w:cs="Times New Roman"/>
                <w:b/>
                <w:bCs/>
                <w:sz w:val="24"/>
                <w:szCs w:val="24"/>
              </w:rPr>
              <w:tab/>
              <w:t>Incidental Services</w:t>
            </w:r>
          </w:p>
          <w:p w14:paraId="66F1A39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F1D5DC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13.1</w:t>
            </w:r>
          </w:p>
        </w:tc>
        <w:tc>
          <w:tcPr>
            <w:tcW w:w="6150" w:type="dxa"/>
          </w:tcPr>
          <w:p w14:paraId="04A35C2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may be required to provide any or all of the following </w:t>
            </w:r>
          </w:p>
          <w:p w14:paraId="0A14361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services, including additional services, if any, specified in SCC:</w:t>
            </w:r>
          </w:p>
          <w:p w14:paraId="446BE0F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9A2C1BD"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performance or supervision of on-site assembly and/or startup </w:t>
            </w:r>
          </w:p>
          <w:p w14:paraId="73EF7794"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the supplied Goods;</w:t>
            </w:r>
          </w:p>
          <w:p w14:paraId="44CB55C9"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47A6E4F3"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furnishing of tools required for assembly and/or maintenance </w:t>
            </w:r>
          </w:p>
          <w:p w14:paraId="68AA0B74"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the supplied Goods;</w:t>
            </w:r>
          </w:p>
          <w:p w14:paraId="5E863E6D"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5F15BAE8"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 xml:space="preserve">furnishing of a detailed operations and maintenance manual </w:t>
            </w:r>
          </w:p>
          <w:p w14:paraId="5FB031EB"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 each, appropriate unit of the supplied Goods;</w:t>
            </w:r>
          </w:p>
          <w:p w14:paraId="0577E3D5"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636C2596"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performance or supervision or maintenance and/or repair of the supplied Goods, for a period of time agreed by the parties, provided that this service shall not relieve the Supplier of any warranty obligations under this Contract; and</w:t>
            </w:r>
          </w:p>
          <w:p w14:paraId="46EAE912"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3CFC41DD"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e.</w:t>
            </w:r>
            <w:r w:rsidRPr="001938D9">
              <w:rPr>
                <w:rFonts w:ascii="Times New Roman" w:eastAsia="Times New Roman" w:hAnsi="Times New Roman" w:cs="Times New Roman"/>
                <w:sz w:val="24"/>
                <w:szCs w:val="24"/>
              </w:rPr>
              <w:tab/>
              <w:t xml:space="preserve">training of the Purchaser’s personnel, at the Supplier’s plant </w:t>
            </w:r>
          </w:p>
          <w:p w14:paraId="34778B76"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and/or on-site, in assembly, start-up, operation,   </w:t>
            </w:r>
          </w:p>
          <w:p w14:paraId="692DEEFA"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w:t>
            </w:r>
          </w:p>
          <w:p w14:paraId="2235E71B"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maintenance, and/or repair of the supplied Goods.</w:t>
            </w:r>
          </w:p>
        </w:tc>
      </w:tr>
      <w:tr w:rsidR="001938D9" w:rsidRPr="001938D9" w14:paraId="6BE105D2" w14:textId="77777777" w:rsidTr="00BC1916">
        <w:trPr>
          <w:trHeight w:val="55"/>
        </w:trPr>
        <w:tc>
          <w:tcPr>
            <w:tcW w:w="2314" w:type="dxa"/>
          </w:tcPr>
          <w:p w14:paraId="6FE86738"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6" w:type="dxa"/>
          </w:tcPr>
          <w:p w14:paraId="41CCCCB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8D5C48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5E6C380" w14:textId="77777777" w:rsidTr="00BC1916">
        <w:trPr>
          <w:trHeight w:val="55"/>
        </w:trPr>
        <w:tc>
          <w:tcPr>
            <w:tcW w:w="2314" w:type="dxa"/>
          </w:tcPr>
          <w:p w14:paraId="32A92B85"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14.</w:t>
            </w:r>
            <w:r w:rsidRPr="001938D9">
              <w:rPr>
                <w:rFonts w:ascii="Times New Roman" w:eastAsia="Times New Roman" w:hAnsi="Times New Roman" w:cs="Times New Roman"/>
                <w:b/>
                <w:bCs/>
                <w:sz w:val="24"/>
                <w:szCs w:val="24"/>
              </w:rPr>
              <w:tab/>
              <w:t xml:space="preserve">Spare Parts </w:t>
            </w:r>
          </w:p>
          <w:p w14:paraId="1EF76C41"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1500B26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14.1</w:t>
            </w:r>
          </w:p>
        </w:tc>
        <w:tc>
          <w:tcPr>
            <w:tcW w:w="6150" w:type="dxa"/>
          </w:tcPr>
          <w:p w14:paraId="56C933D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As specified in SCC, the Supplier may be required to provide any </w:t>
            </w:r>
          </w:p>
          <w:p w14:paraId="7FD6CD2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all of the following materials, notifications, and information </w:t>
            </w:r>
          </w:p>
          <w:p w14:paraId="6E89D37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pertaining to spare parts manufactured or distributed by the </w:t>
            </w:r>
          </w:p>
          <w:p w14:paraId="38819AC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Supplier:</w:t>
            </w:r>
          </w:p>
          <w:p w14:paraId="5F1A859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17843439"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such spare parts as the Purchaser may elect to purchase</w:t>
            </w:r>
          </w:p>
          <w:p w14:paraId="45D428ED"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from the Supplier, provided that this election shall not relieve the Supplier of any warranty obligations under the Contract;</w:t>
            </w:r>
          </w:p>
          <w:p w14:paraId="7732EB1B"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and</w:t>
            </w:r>
          </w:p>
          <w:p w14:paraId="777250EF"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7797D0D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in the event of termination of production of the spare parts:</w:t>
            </w:r>
          </w:p>
          <w:p w14:paraId="1633B73A"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5908EDEE" w14:textId="77777777" w:rsidR="001938D9" w:rsidRPr="001938D9" w:rsidRDefault="001938D9" w:rsidP="001938D9">
            <w:pPr>
              <w:numPr>
                <w:ilvl w:val="0"/>
                <w:numId w:val="5"/>
              </w:num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advance notification to the Purchaser of the pending </w:t>
            </w:r>
          </w:p>
          <w:p w14:paraId="469CB6B3"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termination, in sufficient time to permit     </w:t>
            </w:r>
          </w:p>
          <w:p w14:paraId="0519D8CF"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the Purchaser to </w:t>
            </w:r>
          </w:p>
          <w:p w14:paraId="4B9F2044"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procure needed requirements; </w:t>
            </w:r>
          </w:p>
          <w:p w14:paraId="32A5AAD8"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and</w:t>
            </w:r>
          </w:p>
          <w:p w14:paraId="1897E7A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p>
          <w:p w14:paraId="169EBA93"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ii.</w:t>
            </w:r>
            <w:r w:rsidRPr="001938D9">
              <w:rPr>
                <w:rFonts w:ascii="Times New Roman" w:eastAsia="Times New Roman" w:hAnsi="Times New Roman" w:cs="Times New Roman"/>
                <w:sz w:val="24"/>
                <w:szCs w:val="24"/>
              </w:rPr>
              <w:tab/>
              <w:t xml:space="preserve">        following such termination, furnishing at no cost      </w:t>
            </w:r>
          </w:p>
          <w:p w14:paraId="62686920"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to the </w:t>
            </w:r>
          </w:p>
          <w:p w14:paraId="5A95D4A7"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Purchaser, the blueprints, drawings, and     </w:t>
            </w:r>
          </w:p>
          <w:p w14:paraId="410BF750" w14:textId="77777777" w:rsidR="001938D9" w:rsidRPr="001938D9" w:rsidRDefault="001938D9" w:rsidP="001938D9">
            <w:pPr>
              <w:spacing w:after="0" w:line="240" w:lineRule="auto"/>
              <w:ind w:left="462" w:hanging="46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specifications </w:t>
            </w:r>
          </w:p>
          <w:p w14:paraId="031BA071" w14:textId="77777777" w:rsidR="001938D9" w:rsidRPr="001938D9" w:rsidRDefault="001938D9" w:rsidP="001938D9">
            <w:pPr>
              <w:spacing w:after="0" w:line="240" w:lineRule="auto"/>
              <w:ind w:left="462" w:hanging="46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the spare parts, if requested.</w:t>
            </w:r>
          </w:p>
        </w:tc>
      </w:tr>
      <w:tr w:rsidR="001938D9" w:rsidRPr="001938D9" w14:paraId="6AF95C24" w14:textId="77777777" w:rsidTr="00BC1916">
        <w:trPr>
          <w:trHeight w:val="55"/>
        </w:trPr>
        <w:tc>
          <w:tcPr>
            <w:tcW w:w="2314" w:type="dxa"/>
          </w:tcPr>
          <w:p w14:paraId="10E6E50A"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6" w:type="dxa"/>
          </w:tcPr>
          <w:p w14:paraId="04ED6B7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23400B2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CDFC423" w14:textId="77777777" w:rsidTr="00BC1916">
        <w:trPr>
          <w:trHeight w:val="55"/>
        </w:trPr>
        <w:tc>
          <w:tcPr>
            <w:tcW w:w="2314" w:type="dxa"/>
          </w:tcPr>
          <w:p w14:paraId="7B50C40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15.</w:t>
            </w:r>
            <w:r w:rsidRPr="001938D9">
              <w:rPr>
                <w:rFonts w:ascii="Times New Roman" w:eastAsia="Times New Roman" w:hAnsi="Times New Roman" w:cs="Times New Roman"/>
                <w:b/>
                <w:bCs/>
                <w:sz w:val="24"/>
                <w:szCs w:val="24"/>
              </w:rPr>
              <w:tab/>
              <w:t xml:space="preserve">Warranty </w:t>
            </w:r>
          </w:p>
          <w:p w14:paraId="647CBFDE"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20D98F9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15.1</w:t>
            </w:r>
          </w:p>
        </w:tc>
        <w:tc>
          <w:tcPr>
            <w:tcW w:w="6150" w:type="dxa"/>
          </w:tcPr>
          <w:p w14:paraId="5565D1C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3E2D447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supplied Goods in the conditions prevailing in the country of </w:t>
            </w:r>
          </w:p>
          <w:p w14:paraId="69A8512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final destination.</w:t>
            </w:r>
          </w:p>
          <w:p w14:paraId="793E7A1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1B204E7" w14:textId="77777777" w:rsidTr="00BC1916">
        <w:trPr>
          <w:trHeight w:val="55"/>
        </w:trPr>
        <w:tc>
          <w:tcPr>
            <w:tcW w:w="2314" w:type="dxa"/>
          </w:tcPr>
          <w:p w14:paraId="5F745AA4"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0DC61D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15.2</w:t>
            </w:r>
          </w:p>
        </w:tc>
        <w:tc>
          <w:tcPr>
            <w:tcW w:w="6150" w:type="dxa"/>
          </w:tcPr>
          <w:p w14:paraId="045421A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warranty shall remain valid for (12) months after the goods, </w:t>
            </w:r>
          </w:p>
          <w:p w14:paraId="2A9CFA6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any portion thereof as the case may be, have been delivered to </w:t>
            </w:r>
          </w:p>
          <w:p w14:paraId="633E6A3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final destination indicated in the Contract and installed and </w:t>
            </w:r>
          </w:p>
          <w:p w14:paraId="6C7D163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commissioned to the satisfaction of the Purchaser.</w:t>
            </w:r>
          </w:p>
          <w:p w14:paraId="15CB420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3C4ECD1" w14:textId="77777777" w:rsidTr="00BC1916">
        <w:trPr>
          <w:trHeight w:val="55"/>
        </w:trPr>
        <w:tc>
          <w:tcPr>
            <w:tcW w:w="2314" w:type="dxa"/>
          </w:tcPr>
          <w:p w14:paraId="1572E863"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7449E8F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15.3</w:t>
            </w:r>
          </w:p>
        </w:tc>
        <w:tc>
          <w:tcPr>
            <w:tcW w:w="6150" w:type="dxa"/>
          </w:tcPr>
          <w:p w14:paraId="527B451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shall promptly notify the Supplier in writing of any </w:t>
            </w:r>
          </w:p>
          <w:p w14:paraId="5E174D4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claims arising under this warranty.</w:t>
            </w:r>
          </w:p>
          <w:p w14:paraId="3EFBFA7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9A09E1B" w14:textId="77777777" w:rsidTr="00BC1916">
        <w:trPr>
          <w:trHeight w:val="55"/>
        </w:trPr>
        <w:tc>
          <w:tcPr>
            <w:tcW w:w="2314" w:type="dxa"/>
          </w:tcPr>
          <w:p w14:paraId="14BDE73E"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545CFCC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15.4</w:t>
            </w:r>
          </w:p>
        </w:tc>
        <w:tc>
          <w:tcPr>
            <w:tcW w:w="6150" w:type="dxa"/>
          </w:tcPr>
          <w:p w14:paraId="0E5A548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Upon receipt of such notice, the Supplier shall, within the period </w:t>
            </w:r>
          </w:p>
          <w:p w14:paraId="3A69B10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as specified in SCC and with all reasonable speed, repair or </w:t>
            </w:r>
          </w:p>
          <w:p w14:paraId="03B87E2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replace the defective Goods or parts thereof, without costs to the Purchaser other than, where applicable, the cost of inland </w:t>
            </w:r>
          </w:p>
          <w:p w14:paraId="57CBA11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delivery of the repaired or replaced Goods or parts from EXW or </w:t>
            </w:r>
          </w:p>
          <w:p w14:paraId="39F0A94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 the final destination.</w:t>
            </w:r>
          </w:p>
          <w:p w14:paraId="609BF2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449F1E2" w14:textId="77777777" w:rsidTr="00BC1916">
        <w:trPr>
          <w:trHeight w:val="55"/>
        </w:trPr>
        <w:tc>
          <w:tcPr>
            <w:tcW w:w="2314" w:type="dxa"/>
          </w:tcPr>
          <w:p w14:paraId="01DE480E"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p>
        </w:tc>
        <w:tc>
          <w:tcPr>
            <w:tcW w:w="716" w:type="dxa"/>
          </w:tcPr>
          <w:p w14:paraId="477EF72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15.5</w:t>
            </w:r>
          </w:p>
        </w:tc>
        <w:tc>
          <w:tcPr>
            <w:tcW w:w="6150" w:type="dxa"/>
          </w:tcPr>
          <w:p w14:paraId="6CDDA57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If the Supplier, having been notified, fails to take remedial action within forty-two (42) days from date of receipt of notice, the Purchaser may proceed to take such action as may be necessary, at the Supplier’s risk and expense and without</w:t>
            </w:r>
          </w:p>
          <w:p w14:paraId="0E21731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prejudice to any other rights which the Purchaser may have against the Supplier under the Contract.</w:t>
            </w:r>
          </w:p>
        </w:tc>
      </w:tr>
      <w:tr w:rsidR="001938D9" w:rsidRPr="001938D9" w14:paraId="593A652C" w14:textId="77777777" w:rsidTr="00BC1916">
        <w:trPr>
          <w:trHeight w:val="55"/>
        </w:trPr>
        <w:tc>
          <w:tcPr>
            <w:tcW w:w="2314" w:type="dxa"/>
          </w:tcPr>
          <w:p w14:paraId="13D1367C" w14:textId="77777777" w:rsidR="001938D9" w:rsidRPr="001938D9" w:rsidRDefault="001938D9" w:rsidP="001938D9">
            <w:pPr>
              <w:spacing w:after="0" w:line="240" w:lineRule="auto"/>
              <w:ind w:left="432" w:hanging="432"/>
              <w:rPr>
                <w:rFonts w:ascii="Times New Roman" w:eastAsia="Times New Roman" w:hAnsi="Times New Roman" w:cs="Times New Roman"/>
                <w:b/>
                <w:bCs/>
                <w:sz w:val="24"/>
                <w:szCs w:val="24"/>
              </w:rPr>
            </w:pPr>
          </w:p>
        </w:tc>
        <w:tc>
          <w:tcPr>
            <w:tcW w:w="716" w:type="dxa"/>
          </w:tcPr>
          <w:p w14:paraId="5C23DC2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6C2C632"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7A1EE98" w14:textId="77777777" w:rsidTr="00BC1916">
        <w:trPr>
          <w:trHeight w:val="55"/>
        </w:trPr>
        <w:tc>
          <w:tcPr>
            <w:tcW w:w="2314" w:type="dxa"/>
          </w:tcPr>
          <w:p w14:paraId="3048303D"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16.</w:t>
            </w:r>
            <w:r w:rsidRPr="001938D9">
              <w:rPr>
                <w:rFonts w:ascii="Times New Roman" w:eastAsia="Times New Roman" w:hAnsi="Times New Roman" w:cs="Times New Roman"/>
                <w:b/>
                <w:bCs/>
                <w:sz w:val="24"/>
                <w:szCs w:val="24"/>
              </w:rPr>
              <w:tab/>
              <w:t xml:space="preserve">Payment </w:t>
            </w:r>
          </w:p>
          <w:p w14:paraId="5C6F532C"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35D6B5F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16.1</w:t>
            </w:r>
          </w:p>
        </w:tc>
        <w:tc>
          <w:tcPr>
            <w:tcW w:w="6150" w:type="dxa"/>
          </w:tcPr>
          <w:p w14:paraId="090FD6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method and conditions of payment to be made to the Supplier under the Contract shall be specified in the Special Conditions of Contract.</w:t>
            </w:r>
          </w:p>
          <w:p w14:paraId="3F92390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B94833B" w14:textId="77777777" w:rsidTr="00BC1916">
        <w:trPr>
          <w:trHeight w:val="55"/>
        </w:trPr>
        <w:tc>
          <w:tcPr>
            <w:tcW w:w="2314" w:type="dxa"/>
          </w:tcPr>
          <w:p w14:paraId="4A4B3A80"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43100EF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16.2</w:t>
            </w:r>
          </w:p>
        </w:tc>
        <w:tc>
          <w:tcPr>
            <w:tcW w:w="6150" w:type="dxa"/>
          </w:tcPr>
          <w:p w14:paraId="5A1A60E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Supplier’s request(s) for payment shall be made to the </w:t>
            </w:r>
          </w:p>
          <w:p w14:paraId="410596C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 in writing, accompanied by an invoice describing, as </w:t>
            </w:r>
          </w:p>
          <w:p w14:paraId="0E77187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appropriate, the Goods delivered and Services performed, and by </w:t>
            </w:r>
          </w:p>
          <w:p w14:paraId="09F2F0A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documents submitted pursuant to GCC Clause 10, and upon </w:t>
            </w:r>
          </w:p>
          <w:p w14:paraId="480681C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fulfilment of other obligations stipulated in the Contract.</w:t>
            </w:r>
          </w:p>
          <w:p w14:paraId="3CAD334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530DB9D" w14:textId="77777777" w:rsidTr="00BC1916">
        <w:trPr>
          <w:trHeight w:val="55"/>
        </w:trPr>
        <w:tc>
          <w:tcPr>
            <w:tcW w:w="2314" w:type="dxa"/>
          </w:tcPr>
          <w:p w14:paraId="6B7B4BDE"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741A70E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16.3</w:t>
            </w:r>
          </w:p>
        </w:tc>
        <w:tc>
          <w:tcPr>
            <w:tcW w:w="6150" w:type="dxa"/>
          </w:tcPr>
          <w:p w14:paraId="3569D4B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Payments shall be made promptly by the Purchaser, but in no </w:t>
            </w:r>
          </w:p>
          <w:p w14:paraId="38131E8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case later than </w:t>
            </w:r>
            <w:proofErr w:type="gramStart"/>
            <w:r w:rsidRPr="001938D9">
              <w:rPr>
                <w:rFonts w:ascii="Times New Roman" w:eastAsia="Times New Roman" w:hAnsi="Times New Roman" w:cs="Times New Roman"/>
                <w:sz w:val="24"/>
                <w:szCs w:val="24"/>
              </w:rPr>
              <w:t>twenty eight</w:t>
            </w:r>
            <w:proofErr w:type="gramEnd"/>
            <w:r w:rsidRPr="001938D9">
              <w:rPr>
                <w:rFonts w:ascii="Times New Roman" w:eastAsia="Times New Roman" w:hAnsi="Times New Roman" w:cs="Times New Roman"/>
                <w:sz w:val="24"/>
                <w:szCs w:val="24"/>
              </w:rPr>
              <w:t xml:space="preserve"> (28) days after submission of an </w:t>
            </w:r>
          </w:p>
          <w:p w14:paraId="50868F3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invoice or claim by the Suppler.</w:t>
            </w:r>
          </w:p>
        </w:tc>
      </w:tr>
      <w:tr w:rsidR="001938D9" w:rsidRPr="001938D9" w14:paraId="0C269FAE" w14:textId="77777777" w:rsidTr="00BC1916">
        <w:trPr>
          <w:trHeight w:val="55"/>
        </w:trPr>
        <w:tc>
          <w:tcPr>
            <w:tcW w:w="2314" w:type="dxa"/>
          </w:tcPr>
          <w:p w14:paraId="4E65FD70"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39B87EA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75DF21F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226D618" w14:textId="77777777" w:rsidTr="00BC1916">
        <w:trPr>
          <w:trHeight w:val="55"/>
        </w:trPr>
        <w:tc>
          <w:tcPr>
            <w:tcW w:w="2314" w:type="dxa"/>
          </w:tcPr>
          <w:p w14:paraId="40C88A70"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17.</w:t>
            </w:r>
            <w:r w:rsidRPr="001938D9">
              <w:rPr>
                <w:rFonts w:ascii="Times New Roman" w:eastAsia="Times New Roman" w:hAnsi="Times New Roman" w:cs="Times New Roman"/>
                <w:b/>
                <w:bCs/>
                <w:sz w:val="24"/>
                <w:szCs w:val="24"/>
              </w:rPr>
              <w:tab/>
              <w:t>Prices</w:t>
            </w:r>
          </w:p>
        </w:tc>
        <w:tc>
          <w:tcPr>
            <w:tcW w:w="716" w:type="dxa"/>
          </w:tcPr>
          <w:p w14:paraId="6873B55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17.1</w:t>
            </w:r>
          </w:p>
        </w:tc>
        <w:tc>
          <w:tcPr>
            <w:tcW w:w="6150" w:type="dxa"/>
          </w:tcPr>
          <w:p w14:paraId="39FFBAF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Prices charged by the Supplier for goods and services delivered </w:t>
            </w:r>
          </w:p>
          <w:p w14:paraId="22B48E1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services performed under the Contract shall not vary from the </w:t>
            </w:r>
          </w:p>
          <w:p w14:paraId="03BAF11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prices quoted by the Supplier in its Tender, with the exception of any </w:t>
            </w:r>
          </w:p>
          <w:p w14:paraId="35BF4A0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 adjustments </w:t>
            </w:r>
            <w:proofErr w:type="spellStart"/>
            <w:r w:rsidRPr="001938D9">
              <w:rPr>
                <w:rFonts w:ascii="Times New Roman" w:eastAsia="Times New Roman" w:hAnsi="Times New Roman" w:cs="Times New Roman"/>
                <w:sz w:val="24"/>
                <w:szCs w:val="24"/>
              </w:rPr>
              <w:t>authorised</w:t>
            </w:r>
            <w:proofErr w:type="spellEnd"/>
            <w:r w:rsidRPr="001938D9">
              <w:rPr>
                <w:rFonts w:ascii="Times New Roman" w:eastAsia="Times New Roman" w:hAnsi="Times New Roman" w:cs="Times New Roman"/>
                <w:sz w:val="24"/>
                <w:szCs w:val="24"/>
              </w:rPr>
              <w:t xml:space="preserve"> in Special Conditions of Contract or </w:t>
            </w:r>
          </w:p>
          <w:p w14:paraId="0686FBF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the Purchaser’s request for Tender validity extension, as the case </w:t>
            </w:r>
          </w:p>
          <w:p w14:paraId="037D8A1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may be.</w:t>
            </w:r>
          </w:p>
        </w:tc>
      </w:tr>
      <w:tr w:rsidR="001938D9" w:rsidRPr="001938D9" w14:paraId="43220CC1" w14:textId="77777777" w:rsidTr="00BC1916">
        <w:trPr>
          <w:trHeight w:val="55"/>
        </w:trPr>
        <w:tc>
          <w:tcPr>
            <w:tcW w:w="2314" w:type="dxa"/>
          </w:tcPr>
          <w:p w14:paraId="26F00C5F"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62174E1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331B8DF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74E96D0" w14:textId="77777777" w:rsidTr="00BC1916">
        <w:trPr>
          <w:trHeight w:val="55"/>
        </w:trPr>
        <w:tc>
          <w:tcPr>
            <w:tcW w:w="2314" w:type="dxa"/>
          </w:tcPr>
          <w:p w14:paraId="0C5021A8"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18.</w:t>
            </w:r>
            <w:r w:rsidRPr="001938D9">
              <w:rPr>
                <w:rFonts w:ascii="Times New Roman" w:eastAsia="Times New Roman" w:hAnsi="Times New Roman" w:cs="Times New Roman"/>
                <w:b/>
                <w:bCs/>
                <w:sz w:val="24"/>
                <w:szCs w:val="24"/>
              </w:rPr>
              <w:tab/>
              <w:t xml:space="preserve">Change Orders </w:t>
            </w:r>
          </w:p>
          <w:p w14:paraId="7927DFD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09C2B1E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18.1</w:t>
            </w:r>
          </w:p>
        </w:tc>
        <w:tc>
          <w:tcPr>
            <w:tcW w:w="6150" w:type="dxa"/>
          </w:tcPr>
          <w:p w14:paraId="0D2F44A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at any time, by a written order given to the Supplier pursuant to GCC Clause 31, make changes within the </w:t>
            </w:r>
          </w:p>
          <w:p w14:paraId="6968B54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general scope of the Contract in any one or more of the following:</w:t>
            </w:r>
          </w:p>
          <w:p w14:paraId="70FFF22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5F9E8A9" w14:textId="77777777" w:rsidR="001938D9" w:rsidRPr="001938D9" w:rsidRDefault="001938D9" w:rsidP="001938D9">
            <w:pPr>
              <w:spacing w:after="0" w:line="240" w:lineRule="auto"/>
              <w:ind w:left="642" w:hanging="64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drawings, designs, or specifications, where Goods to be </w:t>
            </w:r>
          </w:p>
          <w:p w14:paraId="7F5F663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furnished under the Contract are to be specifically    </w:t>
            </w:r>
          </w:p>
          <w:p w14:paraId="09E26A5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w:t>
            </w:r>
          </w:p>
          <w:p w14:paraId="4E162B0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manufactured for the Purchaser;</w:t>
            </w:r>
          </w:p>
          <w:p w14:paraId="437C7CF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19D2BAA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the method of shipment or packing;</w:t>
            </w:r>
          </w:p>
          <w:p w14:paraId="444FE8A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89DCAF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the place of delivery; and/or</w:t>
            </w:r>
          </w:p>
          <w:p w14:paraId="687FBC8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77017E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the Services to be provided by the Supplier.</w:t>
            </w:r>
          </w:p>
          <w:p w14:paraId="7251CDB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94AC08F" w14:textId="77777777" w:rsidTr="00BC1916">
        <w:trPr>
          <w:trHeight w:val="55"/>
        </w:trPr>
        <w:tc>
          <w:tcPr>
            <w:tcW w:w="2314" w:type="dxa"/>
          </w:tcPr>
          <w:p w14:paraId="2CFC8A99"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6F5DCBA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18.2</w:t>
            </w:r>
          </w:p>
        </w:tc>
        <w:tc>
          <w:tcPr>
            <w:tcW w:w="6150" w:type="dxa"/>
          </w:tcPr>
          <w:p w14:paraId="7C5B793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any such change causes an increase or decrease in the cost of, </w:t>
            </w:r>
          </w:p>
          <w:p w14:paraId="5C47582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the time required for, the Supplier’s performance of any </w:t>
            </w:r>
          </w:p>
          <w:p w14:paraId="380DAA2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provisions under the Contract, an equitable adjustment may be </w:t>
            </w:r>
          </w:p>
          <w:p w14:paraId="7F45A02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made in the Contract Price or delivery schedule, or both, and the Contract may accordingly be amended. Any claims by the </w:t>
            </w:r>
          </w:p>
          <w:p w14:paraId="2D1D563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 for adjustment under this clause must be asserted within </w:t>
            </w:r>
          </w:p>
          <w:p w14:paraId="5981BE1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proofErr w:type="gramStart"/>
            <w:r w:rsidRPr="001938D9">
              <w:rPr>
                <w:rFonts w:ascii="Times New Roman" w:eastAsia="Times New Roman" w:hAnsi="Times New Roman" w:cs="Times New Roman"/>
                <w:sz w:val="24"/>
                <w:szCs w:val="24"/>
              </w:rPr>
              <w:t>twenty eight</w:t>
            </w:r>
            <w:proofErr w:type="gramEnd"/>
            <w:r w:rsidRPr="001938D9">
              <w:rPr>
                <w:rFonts w:ascii="Times New Roman" w:eastAsia="Times New Roman" w:hAnsi="Times New Roman" w:cs="Times New Roman"/>
                <w:sz w:val="24"/>
                <w:szCs w:val="24"/>
              </w:rPr>
              <w:t xml:space="preserve"> (28) days from the date of the Supplier’s receipt of </w:t>
            </w:r>
          </w:p>
          <w:p w14:paraId="616776F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Purchaser’s change order.</w:t>
            </w:r>
          </w:p>
        </w:tc>
      </w:tr>
      <w:tr w:rsidR="001938D9" w:rsidRPr="001938D9" w14:paraId="2E1DE0C2" w14:textId="77777777" w:rsidTr="00BC1916">
        <w:trPr>
          <w:trHeight w:val="55"/>
        </w:trPr>
        <w:tc>
          <w:tcPr>
            <w:tcW w:w="2314" w:type="dxa"/>
          </w:tcPr>
          <w:p w14:paraId="23CA12F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1A45EEC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07E66E3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4FE727F" w14:textId="77777777" w:rsidTr="00BC1916">
        <w:trPr>
          <w:trHeight w:val="55"/>
        </w:trPr>
        <w:tc>
          <w:tcPr>
            <w:tcW w:w="2314" w:type="dxa"/>
          </w:tcPr>
          <w:p w14:paraId="4B444A98"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19.</w:t>
            </w:r>
            <w:r w:rsidRPr="001938D9">
              <w:rPr>
                <w:rFonts w:ascii="Times New Roman" w:eastAsia="Times New Roman" w:hAnsi="Times New Roman" w:cs="Times New Roman"/>
                <w:b/>
                <w:bCs/>
                <w:sz w:val="24"/>
                <w:szCs w:val="24"/>
              </w:rPr>
              <w:tab/>
              <w:t>Contract Amendments</w:t>
            </w:r>
          </w:p>
          <w:p w14:paraId="15EE7413"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77E7C1F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19.1</w:t>
            </w:r>
          </w:p>
        </w:tc>
        <w:tc>
          <w:tcPr>
            <w:tcW w:w="6150" w:type="dxa"/>
          </w:tcPr>
          <w:p w14:paraId="1109CC8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Subject to GCC Clause 18, no variation in or modification of the terms </w:t>
            </w:r>
          </w:p>
          <w:p w14:paraId="3FF7DA6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the Contract shall be made, except by </w:t>
            </w:r>
            <w:proofErr w:type="spellStart"/>
            <w:r w:rsidRPr="001938D9">
              <w:rPr>
                <w:rFonts w:ascii="Times New Roman" w:eastAsia="Times New Roman" w:hAnsi="Times New Roman" w:cs="Times New Roman"/>
                <w:sz w:val="24"/>
                <w:szCs w:val="24"/>
              </w:rPr>
              <w:t>writtenen</w:t>
            </w:r>
            <w:proofErr w:type="spellEnd"/>
            <w:r w:rsidRPr="001938D9">
              <w:rPr>
                <w:rFonts w:ascii="Times New Roman" w:eastAsia="Times New Roman" w:hAnsi="Times New Roman" w:cs="Times New Roman"/>
                <w:sz w:val="24"/>
                <w:szCs w:val="24"/>
              </w:rPr>
              <w:t xml:space="preserve"> amendment </w:t>
            </w:r>
          </w:p>
          <w:p w14:paraId="2282F50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signed by the parties.</w:t>
            </w:r>
          </w:p>
        </w:tc>
      </w:tr>
      <w:tr w:rsidR="001938D9" w:rsidRPr="001938D9" w14:paraId="3CA74793" w14:textId="77777777" w:rsidTr="00BC1916">
        <w:trPr>
          <w:trHeight w:val="55"/>
        </w:trPr>
        <w:tc>
          <w:tcPr>
            <w:tcW w:w="2314" w:type="dxa"/>
          </w:tcPr>
          <w:p w14:paraId="007B3607"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11D44D6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18A9943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E5B029F" w14:textId="77777777" w:rsidTr="00BC1916">
        <w:trPr>
          <w:trHeight w:val="55"/>
        </w:trPr>
        <w:tc>
          <w:tcPr>
            <w:tcW w:w="2314" w:type="dxa"/>
          </w:tcPr>
          <w:p w14:paraId="7871A8D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20.</w:t>
            </w:r>
            <w:r w:rsidRPr="001938D9">
              <w:rPr>
                <w:rFonts w:ascii="Times New Roman" w:eastAsia="Times New Roman" w:hAnsi="Times New Roman" w:cs="Times New Roman"/>
                <w:b/>
                <w:bCs/>
                <w:sz w:val="24"/>
                <w:szCs w:val="24"/>
              </w:rPr>
              <w:tab/>
              <w:t>Assignment</w:t>
            </w:r>
          </w:p>
        </w:tc>
        <w:tc>
          <w:tcPr>
            <w:tcW w:w="716" w:type="dxa"/>
          </w:tcPr>
          <w:p w14:paraId="3B66CE0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20.1</w:t>
            </w:r>
          </w:p>
        </w:tc>
        <w:tc>
          <w:tcPr>
            <w:tcW w:w="6150" w:type="dxa"/>
          </w:tcPr>
          <w:p w14:paraId="71FB4DB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not assign, in whole or in part, its obligations to </w:t>
            </w:r>
          </w:p>
          <w:p w14:paraId="50E2526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perform under the Contract, except with the Purchaser’s prior </w:t>
            </w:r>
          </w:p>
          <w:p w14:paraId="157F43D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written consent.</w:t>
            </w:r>
          </w:p>
        </w:tc>
      </w:tr>
      <w:tr w:rsidR="001938D9" w:rsidRPr="001938D9" w14:paraId="5A3AD414" w14:textId="77777777" w:rsidTr="00BC1916">
        <w:trPr>
          <w:trHeight w:val="55"/>
        </w:trPr>
        <w:tc>
          <w:tcPr>
            <w:tcW w:w="2314" w:type="dxa"/>
          </w:tcPr>
          <w:p w14:paraId="14807457"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1EFBFAA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43CAE83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600F414" w14:textId="77777777" w:rsidTr="00BC1916">
        <w:trPr>
          <w:trHeight w:val="55"/>
        </w:trPr>
        <w:tc>
          <w:tcPr>
            <w:tcW w:w="2314" w:type="dxa"/>
          </w:tcPr>
          <w:p w14:paraId="1DE6DE28"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21.</w:t>
            </w:r>
            <w:r w:rsidRPr="001938D9">
              <w:rPr>
                <w:rFonts w:ascii="Times New Roman" w:eastAsia="Times New Roman" w:hAnsi="Times New Roman" w:cs="Times New Roman"/>
                <w:b/>
                <w:bCs/>
                <w:sz w:val="24"/>
                <w:szCs w:val="24"/>
              </w:rPr>
              <w:tab/>
              <w:t>Subcontracts</w:t>
            </w:r>
          </w:p>
        </w:tc>
        <w:tc>
          <w:tcPr>
            <w:tcW w:w="716" w:type="dxa"/>
          </w:tcPr>
          <w:p w14:paraId="3CE564A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21.1</w:t>
            </w:r>
          </w:p>
        </w:tc>
        <w:tc>
          <w:tcPr>
            <w:tcW w:w="6150" w:type="dxa"/>
          </w:tcPr>
          <w:p w14:paraId="4753E08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notify the Purchaser in writing of all </w:t>
            </w:r>
          </w:p>
          <w:p w14:paraId="77DA07F7"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subcontracts awarded under this Contract if not already specified </w:t>
            </w:r>
          </w:p>
          <w:p w14:paraId="027075E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the Tender. Such notification, in the original Tender or later, shall not </w:t>
            </w:r>
          </w:p>
          <w:p w14:paraId="2F6823C4"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relieve the Supplier from any liability or obligation under the </w:t>
            </w:r>
          </w:p>
          <w:p w14:paraId="4930F1E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Contract.</w:t>
            </w:r>
          </w:p>
          <w:p w14:paraId="75BD9B6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94FB9A9" w14:textId="77777777" w:rsidTr="00BC1916">
        <w:trPr>
          <w:trHeight w:val="495"/>
        </w:trPr>
        <w:tc>
          <w:tcPr>
            <w:tcW w:w="2314" w:type="dxa"/>
          </w:tcPr>
          <w:p w14:paraId="6DA0556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3AF8CB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21.2</w:t>
            </w:r>
          </w:p>
        </w:tc>
        <w:tc>
          <w:tcPr>
            <w:tcW w:w="6150" w:type="dxa"/>
          </w:tcPr>
          <w:p w14:paraId="75917C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Subcontracts must comply with the provisions of GCC Clause 3.</w:t>
            </w:r>
          </w:p>
        </w:tc>
      </w:tr>
      <w:tr w:rsidR="001938D9" w:rsidRPr="001938D9" w14:paraId="5F5A64C8" w14:textId="77777777" w:rsidTr="00BC1916">
        <w:trPr>
          <w:trHeight w:val="55"/>
        </w:trPr>
        <w:tc>
          <w:tcPr>
            <w:tcW w:w="2314" w:type="dxa"/>
          </w:tcPr>
          <w:p w14:paraId="32926D53"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3678D65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54C331C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F3BFE5A" w14:textId="77777777" w:rsidTr="00BC1916">
        <w:trPr>
          <w:trHeight w:val="55"/>
        </w:trPr>
        <w:tc>
          <w:tcPr>
            <w:tcW w:w="2314" w:type="dxa"/>
          </w:tcPr>
          <w:p w14:paraId="29D9284C"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22.</w:t>
            </w:r>
            <w:r w:rsidRPr="001938D9">
              <w:rPr>
                <w:rFonts w:ascii="Times New Roman" w:eastAsia="Times New Roman" w:hAnsi="Times New Roman" w:cs="Times New Roman"/>
                <w:b/>
                <w:bCs/>
                <w:sz w:val="24"/>
                <w:szCs w:val="24"/>
              </w:rPr>
              <w:tab/>
              <w:t>Delays in the Supplier’s Performance</w:t>
            </w:r>
          </w:p>
          <w:p w14:paraId="0AEBA4B5"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0D1A76F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22.1</w:t>
            </w:r>
          </w:p>
        </w:tc>
        <w:tc>
          <w:tcPr>
            <w:tcW w:w="6150" w:type="dxa"/>
          </w:tcPr>
          <w:p w14:paraId="4B52B8F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Delivery of the goods and performance of services shall be made </w:t>
            </w:r>
          </w:p>
          <w:p w14:paraId="3F8E063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by the Supplier in accordance with the time schedule specified by </w:t>
            </w:r>
          </w:p>
          <w:p w14:paraId="469222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Purchaser in the Schedule of Requirements.</w:t>
            </w:r>
          </w:p>
        </w:tc>
      </w:tr>
      <w:tr w:rsidR="001938D9" w:rsidRPr="001938D9" w14:paraId="6BDC8D66" w14:textId="77777777" w:rsidTr="00BC1916">
        <w:trPr>
          <w:trHeight w:val="55"/>
        </w:trPr>
        <w:tc>
          <w:tcPr>
            <w:tcW w:w="2314" w:type="dxa"/>
          </w:tcPr>
          <w:p w14:paraId="6B99BCFA"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03F3AD7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22.2</w:t>
            </w:r>
          </w:p>
        </w:tc>
        <w:tc>
          <w:tcPr>
            <w:tcW w:w="6150" w:type="dxa"/>
          </w:tcPr>
          <w:p w14:paraId="3651B42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Except as provided under GCC clause 25, an unexcused delay by the </w:t>
            </w:r>
          </w:p>
          <w:p w14:paraId="7779D9F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 in the performance of its delivery obligations shall render </w:t>
            </w:r>
          </w:p>
          <w:p w14:paraId="18AAEA3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liable to any or all of the following sanctions: </w:t>
            </w:r>
          </w:p>
          <w:p w14:paraId="6FE7F69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forfeiture of its performance security, imposition of liquidated </w:t>
            </w:r>
          </w:p>
          <w:p w14:paraId="30EC5BB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damages, and/or termination of the Contract for default.</w:t>
            </w:r>
          </w:p>
          <w:p w14:paraId="7688742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C7DE54F" w14:textId="77777777" w:rsidTr="00BC1916">
        <w:trPr>
          <w:trHeight w:val="55"/>
        </w:trPr>
        <w:tc>
          <w:tcPr>
            <w:tcW w:w="2314" w:type="dxa"/>
          </w:tcPr>
          <w:p w14:paraId="072979DE"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5D34FE3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22.3</w:t>
            </w:r>
          </w:p>
        </w:tc>
        <w:tc>
          <w:tcPr>
            <w:tcW w:w="6150" w:type="dxa"/>
          </w:tcPr>
          <w:p w14:paraId="550918C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at any time during performance of the Contract, the Supplier or </w:t>
            </w:r>
          </w:p>
          <w:p w14:paraId="5909AA1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its sub-supplier(s) should encounter conditions impeding timely </w:t>
            </w:r>
          </w:p>
          <w:p w14:paraId="62CE4B7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delivery of the goods and performance of Services, the Supplier </w:t>
            </w:r>
          </w:p>
          <w:p w14:paraId="1F3195F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promptly notify the Purchaser in writing of the fact of the </w:t>
            </w:r>
          </w:p>
          <w:p w14:paraId="4C52924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delay, its likely duration and its cause(s). As soon as practicable </w:t>
            </w:r>
          </w:p>
          <w:p w14:paraId="16C3539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after receipt of the Supplier’s notice, the Purchaser shall evaluate </w:t>
            </w:r>
          </w:p>
          <w:p w14:paraId="5E6A837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situation and may, at its discretion, extend the Supplier’s time </w:t>
            </w:r>
          </w:p>
          <w:p w14:paraId="37438F7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performance, with or without liquidated damages, in which </w:t>
            </w:r>
          </w:p>
          <w:p w14:paraId="35E339B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case, the extension shall be ratified by the parties by amendment </w:t>
            </w:r>
          </w:p>
          <w:p w14:paraId="692932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the Contract.</w:t>
            </w:r>
          </w:p>
        </w:tc>
      </w:tr>
    </w:tbl>
    <w:p w14:paraId="34D30B80"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F6CF47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1EB06DE"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0734EBD"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1938D9" w:rsidRPr="001938D9" w14:paraId="60399079" w14:textId="77777777" w:rsidTr="00BC1916">
        <w:trPr>
          <w:trHeight w:val="55"/>
        </w:trPr>
        <w:tc>
          <w:tcPr>
            <w:tcW w:w="2314" w:type="dxa"/>
          </w:tcPr>
          <w:p w14:paraId="02A06535" w14:textId="77777777" w:rsidR="001938D9" w:rsidRPr="001938D9" w:rsidRDefault="001938D9" w:rsidP="001938D9">
            <w:pPr>
              <w:spacing w:after="0" w:line="240" w:lineRule="auto"/>
              <w:ind w:left="432" w:hanging="432"/>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23.</w:t>
            </w:r>
            <w:r w:rsidRPr="001938D9">
              <w:rPr>
                <w:rFonts w:ascii="Times New Roman" w:eastAsia="Times New Roman" w:hAnsi="Times New Roman" w:cs="Times New Roman"/>
                <w:b/>
                <w:bCs/>
                <w:sz w:val="24"/>
                <w:szCs w:val="24"/>
              </w:rPr>
              <w:tab/>
              <w:t>Liquidated Damages</w:t>
            </w:r>
          </w:p>
        </w:tc>
        <w:tc>
          <w:tcPr>
            <w:tcW w:w="716" w:type="dxa"/>
          </w:tcPr>
          <w:p w14:paraId="5E574CB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23.1</w:t>
            </w:r>
          </w:p>
        </w:tc>
        <w:tc>
          <w:tcPr>
            <w:tcW w:w="6150" w:type="dxa"/>
          </w:tcPr>
          <w:p w14:paraId="5627C82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Subject to GCC Clause 25, if the Supplier fails to deliver any or all of </w:t>
            </w:r>
          </w:p>
          <w:p w14:paraId="4F355FD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or to perform within the time period(s) specified in the Contract, the Purchaser shall, without prejudice to its other </w:t>
            </w:r>
          </w:p>
          <w:p w14:paraId="4DA9E03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remedies under the Contract, deduct from the Contract Price, as </w:t>
            </w:r>
          </w:p>
          <w:p w14:paraId="090B918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liquidated damages, a sum equivalent to (0.5%) of the contract </w:t>
            </w:r>
          </w:p>
          <w:p w14:paraId="1BDA789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price of the delayed goods for each week of delay until actual </w:t>
            </w:r>
          </w:p>
          <w:p w14:paraId="27518B4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delivery, up to a maximum deduction of (10%) percent of the </w:t>
            </w:r>
          </w:p>
          <w:p w14:paraId="7E58183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delayed goods Contract Price. Once the maximum is reached, </w:t>
            </w:r>
          </w:p>
          <w:p w14:paraId="14A72EB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consider termination of the Contract pursuant </w:t>
            </w:r>
          </w:p>
          <w:p w14:paraId="6CB7BF7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 GCC Clause 24.</w:t>
            </w:r>
          </w:p>
        </w:tc>
      </w:tr>
      <w:tr w:rsidR="001938D9" w:rsidRPr="001938D9" w14:paraId="54F52D4B" w14:textId="77777777" w:rsidTr="00BC1916">
        <w:trPr>
          <w:trHeight w:val="55"/>
        </w:trPr>
        <w:tc>
          <w:tcPr>
            <w:tcW w:w="2314" w:type="dxa"/>
          </w:tcPr>
          <w:p w14:paraId="1B685431"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0C72944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22AFFFC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9352A27" w14:textId="77777777" w:rsidTr="00BC1916">
        <w:trPr>
          <w:trHeight w:val="55"/>
        </w:trPr>
        <w:tc>
          <w:tcPr>
            <w:tcW w:w="2314" w:type="dxa"/>
          </w:tcPr>
          <w:p w14:paraId="5CD77D92"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24.</w:t>
            </w:r>
            <w:r w:rsidRPr="001938D9">
              <w:rPr>
                <w:rFonts w:ascii="Times New Roman" w:eastAsia="Times New Roman" w:hAnsi="Times New Roman" w:cs="Times New Roman"/>
                <w:b/>
                <w:bCs/>
                <w:sz w:val="24"/>
                <w:szCs w:val="24"/>
              </w:rPr>
              <w:tab/>
              <w:t>Termination for Default</w:t>
            </w:r>
          </w:p>
          <w:p w14:paraId="51F93662"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60A8407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24.1</w:t>
            </w:r>
          </w:p>
        </w:tc>
        <w:tc>
          <w:tcPr>
            <w:tcW w:w="6150" w:type="dxa"/>
          </w:tcPr>
          <w:p w14:paraId="31BE008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without prejudice to any other remedy for </w:t>
            </w:r>
          </w:p>
          <w:p w14:paraId="6127191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breach of Contract, by written notice of default sent to the </w:t>
            </w:r>
          </w:p>
          <w:p w14:paraId="33F9EC8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Supplier, terminate the Contract in whole or in part:</w:t>
            </w:r>
          </w:p>
          <w:p w14:paraId="15F3F63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B38BF5E" w14:textId="77777777" w:rsidR="001938D9" w:rsidRPr="001938D9" w:rsidRDefault="001938D9" w:rsidP="001938D9">
            <w:pPr>
              <w:spacing w:after="0" w:line="240" w:lineRule="auto"/>
              <w:ind w:left="750" w:hanging="75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if the Supplier fails to deliver any or all of the goods    within the </w:t>
            </w:r>
          </w:p>
          <w:p w14:paraId="5B1265DE" w14:textId="77777777" w:rsidR="001938D9" w:rsidRPr="001938D9" w:rsidRDefault="001938D9" w:rsidP="001938D9">
            <w:pPr>
              <w:spacing w:after="0" w:line="240" w:lineRule="auto"/>
              <w:ind w:left="72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time period(s) specified in the Contract, or any extension </w:t>
            </w:r>
          </w:p>
          <w:p w14:paraId="6BDAE4FD" w14:textId="77777777" w:rsidR="001938D9" w:rsidRPr="001938D9" w:rsidRDefault="001938D9" w:rsidP="001938D9">
            <w:pPr>
              <w:spacing w:after="0" w:line="240" w:lineRule="auto"/>
              <w:ind w:left="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thereof granted by the Purchaser pursuant to GCC Clause 22; or</w:t>
            </w:r>
          </w:p>
          <w:p w14:paraId="478FBAF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00475B6" w14:textId="77777777" w:rsidR="001938D9" w:rsidRPr="001938D9" w:rsidRDefault="001938D9" w:rsidP="001938D9">
            <w:pPr>
              <w:spacing w:after="0" w:line="240" w:lineRule="auto"/>
              <w:ind w:left="750" w:hanging="75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if the Supplier fails to perform any other obligation(s) under </w:t>
            </w:r>
          </w:p>
          <w:p w14:paraId="7624BB1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Contract.</w:t>
            </w:r>
          </w:p>
          <w:p w14:paraId="7A2ADB8A" w14:textId="77777777" w:rsidR="001938D9" w:rsidRPr="001938D9" w:rsidRDefault="001938D9" w:rsidP="001938D9">
            <w:pPr>
              <w:spacing w:after="0" w:line="240" w:lineRule="auto"/>
              <w:ind w:left="750"/>
              <w:jc w:val="both"/>
              <w:rPr>
                <w:rFonts w:ascii="Times New Roman" w:eastAsia="Times New Roman" w:hAnsi="Times New Roman" w:cs="Times New Roman"/>
                <w:sz w:val="24"/>
                <w:szCs w:val="24"/>
              </w:rPr>
            </w:pPr>
          </w:p>
        </w:tc>
      </w:tr>
      <w:tr w:rsidR="001938D9" w:rsidRPr="001938D9" w14:paraId="1F56C831" w14:textId="77777777" w:rsidTr="00BC1916">
        <w:trPr>
          <w:trHeight w:val="55"/>
        </w:trPr>
        <w:tc>
          <w:tcPr>
            <w:tcW w:w="2314" w:type="dxa"/>
          </w:tcPr>
          <w:p w14:paraId="679EFF18"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59AD2F4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24.2</w:t>
            </w:r>
          </w:p>
        </w:tc>
        <w:tc>
          <w:tcPr>
            <w:tcW w:w="6150" w:type="dxa"/>
          </w:tcPr>
          <w:p w14:paraId="63FAD443"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 the event the Purchaser terminates the Contract in whole or in </w:t>
            </w:r>
          </w:p>
          <w:p w14:paraId="28ADEDA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part, pursuant to GCC para. 24.1 and 24.3 below, the Purchaser may procure, upon </w:t>
            </w:r>
          </w:p>
          <w:p w14:paraId="3382D4F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such terms and in such manner as it </w:t>
            </w:r>
            <w:proofErr w:type="gramStart"/>
            <w:r w:rsidRPr="001938D9">
              <w:rPr>
                <w:rFonts w:ascii="Times New Roman" w:eastAsia="Times New Roman" w:hAnsi="Times New Roman" w:cs="Times New Roman"/>
                <w:sz w:val="24"/>
                <w:szCs w:val="24"/>
              </w:rPr>
              <w:t>deems</w:t>
            </w:r>
            <w:proofErr w:type="gramEnd"/>
            <w:r w:rsidRPr="001938D9">
              <w:rPr>
                <w:rFonts w:ascii="Times New Roman" w:eastAsia="Times New Roman" w:hAnsi="Times New Roman" w:cs="Times New Roman"/>
                <w:sz w:val="24"/>
                <w:szCs w:val="24"/>
              </w:rPr>
              <w:t xml:space="preserve"> appropriate, goods or </w:t>
            </w:r>
          </w:p>
          <w:p w14:paraId="3D30010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services similar to those undelivered, and the Supplier shall be liable to the Purchaser for any excess costs for such similar goods or services. However, the Supplier shall continue performance of the Contract to the extent not terminated.</w:t>
            </w:r>
          </w:p>
          <w:p w14:paraId="75A3934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75EF318" w14:textId="77777777" w:rsidTr="00BC1916">
        <w:trPr>
          <w:trHeight w:val="55"/>
        </w:trPr>
        <w:tc>
          <w:tcPr>
            <w:tcW w:w="2314" w:type="dxa"/>
          </w:tcPr>
          <w:p w14:paraId="5F4AC3C2"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5244E00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24.3</w:t>
            </w:r>
          </w:p>
        </w:tc>
        <w:tc>
          <w:tcPr>
            <w:tcW w:w="6150" w:type="dxa"/>
          </w:tcPr>
          <w:p w14:paraId="3752BA91" w14:textId="77777777" w:rsidR="001938D9" w:rsidRPr="001938D9" w:rsidRDefault="001938D9" w:rsidP="001938D9">
            <w:pPr>
              <w:spacing w:after="0" w:line="240" w:lineRule="auto"/>
              <w:rPr>
                <w:rFonts w:ascii="Times New Roman" w:eastAsia="Times New Roman" w:hAnsi="Times New Roman" w:cs="Times New Roman"/>
                <w:sz w:val="24"/>
                <w:szCs w:val="24"/>
                <w:u w:val="single"/>
              </w:rPr>
            </w:pPr>
            <w:r w:rsidRPr="001938D9">
              <w:rPr>
                <w:rFonts w:ascii="Times New Roman" w:eastAsia="Times New Roman" w:hAnsi="Times New Roman" w:cs="Times New Roman"/>
                <w:sz w:val="24"/>
                <w:szCs w:val="24"/>
                <w:u w:val="single"/>
              </w:rPr>
              <w:t>Termination for Corrupt or Fraudulent Practices</w:t>
            </w:r>
          </w:p>
          <w:p w14:paraId="7BCC209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10B51D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without prejudice to any other remedy for </w:t>
            </w:r>
          </w:p>
          <w:p w14:paraId="0A4F913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breach of Contract, by written notice of default sent to the </w:t>
            </w:r>
          </w:p>
          <w:p w14:paraId="29833C0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 terminate the Contract in whole or in part if the Supplier, in the judgement of the Purchaser has engaged in corrupt or fraudulent practices in competing for or </w:t>
            </w:r>
          </w:p>
          <w:p w14:paraId="2AA2D03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executing the contract.</w:t>
            </w:r>
          </w:p>
          <w:p w14:paraId="431A37CD" w14:textId="77777777" w:rsidR="001938D9" w:rsidRPr="001938D9" w:rsidRDefault="001938D9" w:rsidP="001938D9">
            <w:pPr>
              <w:spacing w:after="0" w:line="240" w:lineRule="auto"/>
              <w:ind w:firstLine="720"/>
              <w:jc w:val="both"/>
              <w:rPr>
                <w:rFonts w:ascii="Times New Roman" w:eastAsia="Times New Roman" w:hAnsi="Times New Roman" w:cs="Times New Roman"/>
                <w:sz w:val="24"/>
                <w:szCs w:val="24"/>
              </w:rPr>
            </w:pPr>
          </w:p>
          <w:p w14:paraId="5FDB964D" w14:textId="77777777" w:rsidR="001938D9" w:rsidRPr="001938D9" w:rsidRDefault="001938D9" w:rsidP="001938D9">
            <w:pPr>
              <w:spacing w:after="0" w:line="240" w:lineRule="auto"/>
              <w:ind w:firstLine="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 the purpose of this clause:</w:t>
            </w:r>
          </w:p>
          <w:p w14:paraId="0621F838" w14:textId="77777777" w:rsidR="001938D9" w:rsidRPr="001938D9" w:rsidRDefault="001938D9" w:rsidP="001938D9">
            <w:pPr>
              <w:spacing w:after="0" w:line="240" w:lineRule="auto"/>
              <w:ind w:firstLine="720"/>
              <w:jc w:val="both"/>
              <w:rPr>
                <w:rFonts w:ascii="Times New Roman" w:eastAsia="Times New Roman" w:hAnsi="Times New Roman" w:cs="Times New Roman"/>
                <w:sz w:val="24"/>
                <w:szCs w:val="24"/>
              </w:rPr>
            </w:pPr>
          </w:p>
          <w:p w14:paraId="603C3390" w14:textId="77777777" w:rsidR="001938D9" w:rsidRPr="001938D9" w:rsidRDefault="001938D9" w:rsidP="001938D9">
            <w:pPr>
              <w:spacing w:after="0" w:line="240" w:lineRule="auto"/>
              <w:ind w:left="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t>
            </w:r>
            <w:proofErr w:type="gramStart"/>
            <w:r w:rsidRPr="001938D9">
              <w:rPr>
                <w:rFonts w:ascii="Times New Roman" w:eastAsia="Times New Roman" w:hAnsi="Times New Roman" w:cs="Times New Roman"/>
                <w:sz w:val="24"/>
                <w:szCs w:val="24"/>
              </w:rPr>
              <w:t>corrupt</w:t>
            </w:r>
            <w:proofErr w:type="gramEnd"/>
            <w:r w:rsidRPr="001938D9">
              <w:rPr>
                <w:rFonts w:ascii="Times New Roman" w:eastAsia="Times New Roman" w:hAnsi="Times New Roman" w:cs="Times New Roman"/>
                <w:sz w:val="24"/>
                <w:szCs w:val="24"/>
              </w:rPr>
              <w:t xml:space="preserve"> practice” means the offering, giving, receiving or soliciting of </w:t>
            </w:r>
            <w:proofErr w:type="spellStart"/>
            <w:r w:rsidRPr="001938D9">
              <w:rPr>
                <w:rFonts w:ascii="Times New Roman" w:eastAsia="Times New Roman" w:hAnsi="Times New Roman" w:cs="Times New Roman"/>
                <w:sz w:val="24"/>
                <w:szCs w:val="24"/>
              </w:rPr>
              <w:t>any thing</w:t>
            </w:r>
            <w:proofErr w:type="spellEnd"/>
            <w:r w:rsidRPr="001938D9">
              <w:rPr>
                <w:rFonts w:ascii="Times New Roman" w:eastAsia="Times New Roman" w:hAnsi="Times New Roman" w:cs="Times New Roman"/>
                <w:sz w:val="24"/>
                <w:szCs w:val="24"/>
              </w:rPr>
              <w:t xml:space="preserve"> of value to influence the action of a public official in the procurement process or in contract execution; and</w:t>
            </w:r>
          </w:p>
          <w:p w14:paraId="0093168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5D2D14B" w14:textId="77777777" w:rsidR="001938D9" w:rsidRPr="001938D9" w:rsidRDefault="001938D9" w:rsidP="001938D9">
            <w:pPr>
              <w:spacing w:after="0" w:line="240" w:lineRule="auto"/>
              <w:ind w:left="75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t>
            </w:r>
            <w:proofErr w:type="gramStart"/>
            <w:r w:rsidRPr="001938D9">
              <w:rPr>
                <w:rFonts w:ascii="Times New Roman" w:eastAsia="Times New Roman" w:hAnsi="Times New Roman" w:cs="Times New Roman"/>
                <w:sz w:val="24"/>
                <w:szCs w:val="24"/>
              </w:rPr>
              <w:t>fraudulent</w:t>
            </w:r>
            <w:proofErr w:type="gramEnd"/>
            <w:r w:rsidRPr="001938D9">
              <w:rPr>
                <w:rFonts w:ascii="Times New Roman" w:eastAsia="Times New Roman" w:hAnsi="Times New Roman" w:cs="Times New Roman"/>
                <w:sz w:val="24"/>
                <w:szCs w:val="24"/>
              </w:rP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23B3E4D8"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EB2D795" w14:textId="77777777" w:rsidTr="00BC1916">
        <w:trPr>
          <w:trHeight w:val="55"/>
        </w:trPr>
        <w:tc>
          <w:tcPr>
            <w:tcW w:w="2314" w:type="dxa"/>
          </w:tcPr>
          <w:p w14:paraId="20A0BFE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51EE59A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3FF254F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7E4FCCA9" w14:textId="77777777" w:rsidTr="00BC1916">
        <w:trPr>
          <w:trHeight w:val="55"/>
        </w:trPr>
        <w:tc>
          <w:tcPr>
            <w:tcW w:w="2314" w:type="dxa"/>
          </w:tcPr>
          <w:p w14:paraId="3E05440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25.</w:t>
            </w:r>
            <w:r w:rsidRPr="001938D9">
              <w:rPr>
                <w:rFonts w:ascii="Times New Roman" w:eastAsia="Times New Roman" w:hAnsi="Times New Roman" w:cs="Times New Roman"/>
                <w:b/>
                <w:bCs/>
                <w:sz w:val="24"/>
                <w:szCs w:val="24"/>
              </w:rPr>
              <w:tab/>
              <w:t>Force Majeure</w:t>
            </w:r>
          </w:p>
        </w:tc>
        <w:tc>
          <w:tcPr>
            <w:tcW w:w="716" w:type="dxa"/>
          </w:tcPr>
          <w:p w14:paraId="6B0F6C4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25.1</w:t>
            </w:r>
          </w:p>
        </w:tc>
        <w:tc>
          <w:tcPr>
            <w:tcW w:w="6150" w:type="dxa"/>
          </w:tcPr>
          <w:p w14:paraId="49BAA2C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purposes of this Contract, “Force Majeure” means an event </w:t>
            </w:r>
          </w:p>
          <w:p w14:paraId="1804BB2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beyond the control of the parties to the Contract and not involving </w:t>
            </w:r>
          </w:p>
          <w:p w14:paraId="088C02B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either party’s fault or negligence and not foreseeable.</w:t>
            </w:r>
          </w:p>
        </w:tc>
      </w:tr>
      <w:tr w:rsidR="001938D9" w:rsidRPr="001938D9" w14:paraId="6AE9BAE5" w14:textId="77777777" w:rsidTr="00BC1916">
        <w:trPr>
          <w:trHeight w:val="55"/>
        </w:trPr>
        <w:tc>
          <w:tcPr>
            <w:tcW w:w="2314" w:type="dxa"/>
          </w:tcPr>
          <w:p w14:paraId="566B6E79"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7279F43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25.2</w:t>
            </w:r>
          </w:p>
        </w:tc>
        <w:tc>
          <w:tcPr>
            <w:tcW w:w="6150" w:type="dxa"/>
          </w:tcPr>
          <w:p w14:paraId="4B99ECA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at any time during the existence of the Contract, either party is </w:t>
            </w:r>
          </w:p>
          <w:p w14:paraId="6B183EB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unable to perform in whole or part any obligation under this </w:t>
            </w:r>
          </w:p>
          <w:p w14:paraId="1C2A1AD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165389F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shall be postponed during the period when such circumstances </w:t>
            </w:r>
          </w:p>
          <w:p w14:paraId="1DE15C0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are operative.</w:t>
            </w:r>
          </w:p>
          <w:p w14:paraId="6993ECA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F563AAA" w14:textId="77777777" w:rsidTr="00BC1916">
        <w:trPr>
          <w:trHeight w:val="55"/>
        </w:trPr>
        <w:tc>
          <w:tcPr>
            <w:tcW w:w="2314" w:type="dxa"/>
          </w:tcPr>
          <w:p w14:paraId="23B3DE4D"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4663F43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25.3</w:t>
            </w:r>
          </w:p>
        </w:tc>
        <w:tc>
          <w:tcPr>
            <w:tcW w:w="6150" w:type="dxa"/>
          </w:tcPr>
          <w:p w14:paraId="039D677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party which is unable to perform its obligations under the </w:t>
            </w:r>
          </w:p>
          <w:p w14:paraId="4897B0A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present Contract shall, within fourteen (14) days of occurrence of </w:t>
            </w:r>
          </w:p>
          <w:p w14:paraId="7E61B24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Force Majeure event, inform the other party with suitable </w:t>
            </w:r>
          </w:p>
          <w:p w14:paraId="0500B73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documentary evidence. Non-availability of raw materials from </w:t>
            </w:r>
          </w:p>
          <w:p w14:paraId="0782859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regular sources shall not be an excuse for the Supplier for not </w:t>
            </w:r>
          </w:p>
          <w:p w14:paraId="354BB0F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performing its obligations under this clause.</w:t>
            </w:r>
          </w:p>
          <w:p w14:paraId="33D00B8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BB734BD" w14:textId="77777777" w:rsidTr="00BC1916">
        <w:trPr>
          <w:trHeight w:val="55"/>
        </w:trPr>
        <w:tc>
          <w:tcPr>
            <w:tcW w:w="2314" w:type="dxa"/>
          </w:tcPr>
          <w:p w14:paraId="3A156DB1"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631DE24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25.4</w:t>
            </w:r>
          </w:p>
        </w:tc>
        <w:tc>
          <w:tcPr>
            <w:tcW w:w="6150" w:type="dxa"/>
          </w:tcPr>
          <w:p w14:paraId="0C7EF33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Any waiver/extension of time in respect of the delivery/acceptance of any instalment or part of the goods shall not be </w:t>
            </w:r>
          </w:p>
          <w:p w14:paraId="7D44957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deemed to be a waiver/extension of time in respect of the </w:t>
            </w:r>
          </w:p>
          <w:p w14:paraId="4B27AB7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remaining deliveries.</w:t>
            </w:r>
          </w:p>
          <w:p w14:paraId="4BE9999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4DD825B" w14:textId="77777777" w:rsidTr="00BC1916">
        <w:trPr>
          <w:trHeight w:val="55"/>
        </w:trPr>
        <w:tc>
          <w:tcPr>
            <w:tcW w:w="2314" w:type="dxa"/>
          </w:tcPr>
          <w:p w14:paraId="1E6F178B"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26E7040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25.5</w:t>
            </w:r>
          </w:p>
        </w:tc>
        <w:tc>
          <w:tcPr>
            <w:tcW w:w="6150" w:type="dxa"/>
          </w:tcPr>
          <w:p w14:paraId="0791E31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such inability to perform continues for a period of more than </w:t>
            </w:r>
          </w:p>
          <w:p w14:paraId="02C2012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three (3) months, each party shall have the right to be released </w:t>
            </w:r>
          </w:p>
          <w:p w14:paraId="67B35BE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from further performance of the Contract, in which case, neither </w:t>
            </w:r>
          </w:p>
          <w:p w14:paraId="66D8CCB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party shall have the right to claim damages from the other. All </w:t>
            </w:r>
          </w:p>
          <w:p w14:paraId="26324A4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prior performance shall be subject to Contract terms.</w:t>
            </w:r>
          </w:p>
          <w:p w14:paraId="7257FEF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18681FC" w14:textId="77777777" w:rsidTr="00BC1916">
        <w:trPr>
          <w:trHeight w:val="55"/>
        </w:trPr>
        <w:tc>
          <w:tcPr>
            <w:tcW w:w="2314" w:type="dxa"/>
          </w:tcPr>
          <w:p w14:paraId="30DEA61D"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6897843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25.6</w:t>
            </w:r>
          </w:p>
        </w:tc>
        <w:tc>
          <w:tcPr>
            <w:tcW w:w="6150" w:type="dxa"/>
          </w:tcPr>
          <w:p w14:paraId="17B74DF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Notwithstanding the provisions of GCC Clauses 22, 23, and 24, the Supplier shall not be liable for forfeiture of its performance </w:t>
            </w:r>
          </w:p>
          <w:p w14:paraId="6E3650A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security, liquidated damages or termination for default if and to </w:t>
            </w:r>
          </w:p>
          <w:p w14:paraId="34C1B7D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extent that its delay in performance or other failure to perform </w:t>
            </w:r>
          </w:p>
          <w:p w14:paraId="06B5A4F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its </w:t>
            </w:r>
            <w:proofErr w:type="gramStart"/>
            <w:r w:rsidRPr="001938D9">
              <w:rPr>
                <w:rFonts w:ascii="Times New Roman" w:eastAsia="Times New Roman" w:hAnsi="Times New Roman" w:cs="Times New Roman"/>
                <w:sz w:val="24"/>
                <w:szCs w:val="24"/>
              </w:rPr>
              <w:t>obligations</w:t>
            </w:r>
            <w:proofErr w:type="gramEnd"/>
            <w:r w:rsidRPr="001938D9">
              <w:rPr>
                <w:rFonts w:ascii="Times New Roman" w:eastAsia="Times New Roman" w:hAnsi="Times New Roman" w:cs="Times New Roman"/>
                <w:sz w:val="24"/>
                <w:szCs w:val="24"/>
              </w:rPr>
              <w:t xml:space="preserve"> under the Contract is the result of Force Majeure.</w:t>
            </w:r>
          </w:p>
        </w:tc>
      </w:tr>
      <w:tr w:rsidR="001938D9" w:rsidRPr="001938D9" w14:paraId="4F5A3EE3" w14:textId="77777777" w:rsidTr="00BC1916">
        <w:trPr>
          <w:trHeight w:val="55"/>
        </w:trPr>
        <w:tc>
          <w:tcPr>
            <w:tcW w:w="2314" w:type="dxa"/>
          </w:tcPr>
          <w:p w14:paraId="20354364"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3667189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2C262B5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D0965DF" w14:textId="77777777" w:rsidTr="00BC1916">
        <w:trPr>
          <w:trHeight w:val="55"/>
        </w:trPr>
        <w:tc>
          <w:tcPr>
            <w:tcW w:w="2314" w:type="dxa"/>
          </w:tcPr>
          <w:p w14:paraId="542B7BD5"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233A6D6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25.7</w:t>
            </w:r>
          </w:p>
        </w:tc>
        <w:tc>
          <w:tcPr>
            <w:tcW w:w="6150" w:type="dxa"/>
          </w:tcPr>
          <w:p w14:paraId="1383C5C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a Force Majeure situation arises, the Supplier shall promptly </w:t>
            </w:r>
          </w:p>
          <w:p w14:paraId="414780C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notify the Purchaser in writing of such condition and the cause </w:t>
            </w:r>
          </w:p>
          <w:p w14:paraId="6F24BE3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thereof. Unless otherwise directed by the Purchaser in writing, </w:t>
            </w:r>
          </w:p>
          <w:p w14:paraId="6FA329D6"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continue to perform its obligations under the Contract as far as is reasonably practical, and shall seek all </w:t>
            </w:r>
          </w:p>
          <w:p w14:paraId="6188E45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reasonable alternative means for performance not prevented by </w:t>
            </w:r>
          </w:p>
          <w:p w14:paraId="5BAD93B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Force Majeure event.</w:t>
            </w:r>
          </w:p>
        </w:tc>
      </w:tr>
      <w:tr w:rsidR="001938D9" w:rsidRPr="001938D9" w14:paraId="2ADDE28E" w14:textId="77777777" w:rsidTr="00BC1916">
        <w:trPr>
          <w:trHeight w:val="55"/>
        </w:trPr>
        <w:tc>
          <w:tcPr>
            <w:tcW w:w="2314" w:type="dxa"/>
          </w:tcPr>
          <w:p w14:paraId="5C95D5EE"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716" w:type="dxa"/>
          </w:tcPr>
          <w:p w14:paraId="7B3CF4F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C8E519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09E4B0F" w14:textId="77777777" w:rsidTr="00BC1916">
        <w:trPr>
          <w:trHeight w:val="55"/>
        </w:trPr>
        <w:tc>
          <w:tcPr>
            <w:tcW w:w="2314" w:type="dxa"/>
          </w:tcPr>
          <w:p w14:paraId="1D49386E"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26.</w:t>
            </w:r>
            <w:r w:rsidRPr="001938D9">
              <w:rPr>
                <w:rFonts w:ascii="Times New Roman" w:eastAsia="Times New Roman" w:hAnsi="Times New Roman" w:cs="Times New Roman"/>
                <w:b/>
                <w:bCs/>
                <w:sz w:val="24"/>
                <w:szCs w:val="24"/>
              </w:rPr>
              <w:tab/>
              <w:t>Termination for Insolvency</w:t>
            </w:r>
          </w:p>
        </w:tc>
        <w:tc>
          <w:tcPr>
            <w:tcW w:w="716" w:type="dxa"/>
          </w:tcPr>
          <w:p w14:paraId="1D069B7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26.1</w:t>
            </w:r>
          </w:p>
        </w:tc>
        <w:tc>
          <w:tcPr>
            <w:tcW w:w="6150" w:type="dxa"/>
          </w:tcPr>
          <w:p w14:paraId="218622D5"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may at any time terminate the Contract by giving </w:t>
            </w:r>
          </w:p>
          <w:p w14:paraId="31F3049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written notice to the Supplier, without compensation to the </w:t>
            </w:r>
          </w:p>
          <w:p w14:paraId="530506E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Supplier, if the Supplier becomes bankrupt or otherwise insolvent, </w:t>
            </w:r>
          </w:p>
          <w:p w14:paraId="02E790A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provided that such termination will not prejudice or affect any right </w:t>
            </w:r>
          </w:p>
          <w:p w14:paraId="08A55FB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action or remedy which has accrued or will accrue thereafter to </w:t>
            </w:r>
          </w:p>
          <w:p w14:paraId="4B55AB6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Purchaser.</w:t>
            </w:r>
          </w:p>
        </w:tc>
      </w:tr>
      <w:tr w:rsidR="001938D9" w:rsidRPr="001938D9" w14:paraId="0CCAD389" w14:textId="77777777" w:rsidTr="00BC1916">
        <w:trPr>
          <w:trHeight w:val="55"/>
        </w:trPr>
        <w:tc>
          <w:tcPr>
            <w:tcW w:w="2314" w:type="dxa"/>
          </w:tcPr>
          <w:p w14:paraId="43B23A2B"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276E548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4EAE38E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DE5FAB8" w14:textId="77777777" w:rsidTr="00BC1916">
        <w:trPr>
          <w:trHeight w:val="55"/>
        </w:trPr>
        <w:tc>
          <w:tcPr>
            <w:tcW w:w="2314" w:type="dxa"/>
          </w:tcPr>
          <w:p w14:paraId="5C21F6C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27.</w:t>
            </w:r>
            <w:r w:rsidRPr="001938D9">
              <w:rPr>
                <w:rFonts w:ascii="Times New Roman" w:eastAsia="Times New Roman" w:hAnsi="Times New Roman" w:cs="Times New Roman"/>
                <w:b/>
                <w:bCs/>
                <w:sz w:val="24"/>
                <w:szCs w:val="24"/>
              </w:rPr>
              <w:tab/>
              <w:t>Termination for Convenience</w:t>
            </w:r>
          </w:p>
        </w:tc>
        <w:tc>
          <w:tcPr>
            <w:tcW w:w="716" w:type="dxa"/>
          </w:tcPr>
          <w:p w14:paraId="1E04F92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27.1</w:t>
            </w:r>
          </w:p>
        </w:tc>
        <w:tc>
          <w:tcPr>
            <w:tcW w:w="6150" w:type="dxa"/>
          </w:tcPr>
          <w:p w14:paraId="3FD60961"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by written notice sent to the Supplier, may </w:t>
            </w:r>
          </w:p>
          <w:p w14:paraId="1132B66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618BE03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effective.</w:t>
            </w:r>
          </w:p>
          <w:p w14:paraId="4E2649B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1E08AEE" w14:textId="77777777" w:rsidTr="00BC1916">
        <w:trPr>
          <w:trHeight w:val="55"/>
        </w:trPr>
        <w:tc>
          <w:tcPr>
            <w:tcW w:w="2314" w:type="dxa"/>
          </w:tcPr>
          <w:p w14:paraId="6AD04280"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2942AA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27.2</w:t>
            </w:r>
          </w:p>
        </w:tc>
        <w:tc>
          <w:tcPr>
            <w:tcW w:w="6150" w:type="dxa"/>
          </w:tcPr>
          <w:p w14:paraId="19350FC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Goods that are complete and ready for shipment within </w:t>
            </w:r>
          </w:p>
          <w:p w14:paraId="23AB073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proofErr w:type="gramStart"/>
            <w:r w:rsidRPr="001938D9">
              <w:rPr>
                <w:rFonts w:ascii="Times New Roman" w:eastAsia="Times New Roman" w:hAnsi="Times New Roman" w:cs="Times New Roman"/>
                <w:sz w:val="24"/>
                <w:szCs w:val="24"/>
              </w:rPr>
              <w:t>twenty eight</w:t>
            </w:r>
            <w:proofErr w:type="gramEnd"/>
            <w:r w:rsidRPr="001938D9">
              <w:rPr>
                <w:rFonts w:ascii="Times New Roman" w:eastAsia="Times New Roman" w:hAnsi="Times New Roman" w:cs="Times New Roman"/>
                <w:sz w:val="24"/>
                <w:szCs w:val="24"/>
              </w:rPr>
              <w:t xml:space="preserve"> (28) days after the Supplier’s receipt of notice of </w:t>
            </w:r>
          </w:p>
          <w:p w14:paraId="7341364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termination shall be accepted by the Purchaser at the Contract </w:t>
            </w:r>
          </w:p>
          <w:p w14:paraId="27CC257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terms and prices. For the remaining Goods, the Purchaser may </w:t>
            </w:r>
          </w:p>
          <w:p w14:paraId="5DC576B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elect:</w:t>
            </w:r>
          </w:p>
          <w:p w14:paraId="7B68C87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DE0341B" w14:textId="77777777" w:rsidR="001938D9" w:rsidRPr="001938D9" w:rsidRDefault="001938D9" w:rsidP="001938D9">
            <w:pPr>
              <w:spacing w:after="0" w:line="240" w:lineRule="auto"/>
              <w:ind w:left="1110" w:hanging="39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to have any portion completed and </w:t>
            </w:r>
            <w:proofErr w:type="gramStart"/>
            <w:r w:rsidRPr="001938D9">
              <w:rPr>
                <w:rFonts w:ascii="Times New Roman" w:eastAsia="Times New Roman" w:hAnsi="Times New Roman" w:cs="Times New Roman"/>
                <w:sz w:val="24"/>
                <w:szCs w:val="24"/>
              </w:rPr>
              <w:t>delivered  at</w:t>
            </w:r>
            <w:proofErr w:type="gramEnd"/>
            <w:r w:rsidRPr="001938D9">
              <w:rPr>
                <w:rFonts w:ascii="Times New Roman" w:eastAsia="Times New Roman" w:hAnsi="Times New Roman" w:cs="Times New Roman"/>
                <w:sz w:val="24"/>
                <w:szCs w:val="24"/>
              </w:rPr>
              <w:t xml:space="preserve"> the Contract </w:t>
            </w:r>
          </w:p>
          <w:p w14:paraId="1D3BE1C7" w14:textId="77777777" w:rsidR="001938D9" w:rsidRPr="001938D9" w:rsidRDefault="001938D9" w:rsidP="001938D9">
            <w:pPr>
              <w:spacing w:after="0" w:line="240" w:lineRule="auto"/>
              <w:ind w:left="1110" w:hanging="39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terms and prices; and/or</w:t>
            </w:r>
          </w:p>
          <w:p w14:paraId="1D514D69" w14:textId="77777777" w:rsidR="001938D9" w:rsidRPr="001938D9" w:rsidRDefault="001938D9" w:rsidP="001938D9">
            <w:pPr>
              <w:spacing w:after="0" w:line="240" w:lineRule="auto"/>
              <w:ind w:left="1110" w:hanging="390"/>
              <w:jc w:val="both"/>
              <w:rPr>
                <w:rFonts w:ascii="Times New Roman" w:eastAsia="Times New Roman" w:hAnsi="Times New Roman" w:cs="Times New Roman"/>
                <w:sz w:val="24"/>
                <w:szCs w:val="24"/>
              </w:rPr>
            </w:pPr>
          </w:p>
          <w:p w14:paraId="53137EE0" w14:textId="77777777" w:rsidR="001938D9" w:rsidRPr="001938D9" w:rsidRDefault="001938D9" w:rsidP="001938D9">
            <w:pPr>
              <w:spacing w:after="0" w:line="240" w:lineRule="auto"/>
              <w:ind w:left="1110" w:hanging="39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to cancel the remainder and pay to the Supplier an agreed </w:t>
            </w:r>
          </w:p>
          <w:p w14:paraId="2DF72706" w14:textId="77777777" w:rsidR="001938D9" w:rsidRPr="001938D9" w:rsidRDefault="001938D9" w:rsidP="001938D9">
            <w:pPr>
              <w:spacing w:after="0" w:line="240" w:lineRule="auto"/>
              <w:ind w:left="1110" w:hanging="39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amount for partially completed Goods and Services and for </w:t>
            </w:r>
          </w:p>
          <w:p w14:paraId="7DA0EE3D" w14:textId="77777777" w:rsidR="001938D9" w:rsidRPr="001938D9" w:rsidRDefault="001938D9" w:rsidP="001938D9">
            <w:pPr>
              <w:spacing w:after="0" w:line="240" w:lineRule="auto"/>
              <w:ind w:left="1110" w:hanging="39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materials and parts previously procured by the Suppliers.</w:t>
            </w:r>
          </w:p>
        </w:tc>
      </w:tr>
      <w:tr w:rsidR="001938D9" w:rsidRPr="001938D9" w14:paraId="06CCC1D1" w14:textId="77777777" w:rsidTr="00BC1916">
        <w:trPr>
          <w:trHeight w:val="55"/>
        </w:trPr>
        <w:tc>
          <w:tcPr>
            <w:tcW w:w="2314" w:type="dxa"/>
          </w:tcPr>
          <w:p w14:paraId="3E3E8E2C"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0E1134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55ADC78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82EE0E2" w14:textId="77777777" w:rsidTr="00BC1916">
        <w:trPr>
          <w:trHeight w:val="55"/>
        </w:trPr>
        <w:tc>
          <w:tcPr>
            <w:tcW w:w="2314" w:type="dxa"/>
          </w:tcPr>
          <w:p w14:paraId="78343535"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28.</w:t>
            </w:r>
            <w:r w:rsidRPr="001938D9">
              <w:rPr>
                <w:rFonts w:ascii="Times New Roman" w:eastAsia="Times New Roman" w:hAnsi="Times New Roman" w:cs="Times New Roman"/>
                <w:b/>
                <w:bCs/>
                <w:sz w:val="24"/>
                <w:szCs w:val="24"/>
              </w:rPr>
              <w:tab/>
              <w:t>Resolution of Disputes</w:t>
            </w:r>
          </w:p>
          <w:p w14:paraId="05EA1AA2"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10C6D6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28.1</w:t>
            </w:r>
          </w:p>
        </w:tc>
        <w:tc>
          <w:tcPr>
            <w:tcW w:w="6150" w:type="dxa"/>
          </w:tcPr>
          <w:p w14:paraId="54CCE26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and the Supplier shall make every effort to resolve </w:t>
            </w:r>
          </w:p>
          <w:p w14:paraId="5315694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amicably by direct informal negotiation any disagreement or </w:t>
            </w:r>
          </w:p>
          <w:p w14:paraId="7775678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dispute arising between them under or in connection with the </w:t>
            </w:r>
          </w:p>
          <w:p w14:paraId="6E121EA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Contract.</w:t>
            </w:r>
          </w:p>
        </w:tc>
      </w:tr>
      <w:tr w:rsidR="001938D9" w:rsidRPr="001938D9" w14:paraId="1662ECEC" w14:textId="77777777" w:rsidTr="00BC1916">
        <w:trPr>
          <w:trHeight w:val="55"/>
        </w:trPr>
        <w:tc>
          <w:tcPr>
            <w:tcW w:w="2314" w:type="dxa"/>
          </w:tcPr>
          <w:p w14:paraId="49760D73"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0EEDC5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28.2</w:t>
            </w:r>
          </w:p>
        </w:tc>
        <w:tc>
          <w:tcPr>
            <w:tcW w:w="6150" w:type="dxa"/>
          </w:tcPr>
          <w:p w14:paraId="76875D6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after </w:t>
            </w:r>
            <w:proofErr w:type="gramStart"/>
            <w:r w:rsidRPr="001938D9">
              <w:rPr>
                <w:rFonts w:ascii="Times New Roman" w:eastAsia="Times New Roman" w:hAnsi="Times New Roman" w:cs="Times New Roman"/>
                <w:sz w:val="24"/>
                <w:szCs w:val="24"/>
              </w:rPr>
              <w:t>twenty eight</w:t>
            </w:r>
            <w:proofErr w:type="gramEnd"/>
            <w:r w:rsidRPr="001938D9">
              <w:rPr>
                <w:rFonts w:ascii="Times New Roman" w:eastAsia="Times New Roman" w:hAnsi="Times New Roman" w:cs="Times New Roman"/>
                <w:sz w:val="24"/>
                <w:szCs w:val="24"/>
              </w:rPr>
              <w:t xml:space="preserve"> (28) days from the commencement of such </w:t>
            </w:r>
          </w:p>
          <w:p w14:paraId="42171EE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informal negotiations, the Purchaser and the Supplier have been </w:t>
            </w:r>
          </w:p>
          <w:p w14:paraId="0C0A09C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unable to resolve amicably a Contract dispute, either party may </w:t>
            </w:r>
          </w:p>
          <w:p w14:paraId="7826843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require that the dispute be referred for resolution to the formal </w:t>
            </w:r>
          </w:p>
          <w:p w14:paraId="78AB192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mechanisms specified in the Special Conditions of Contract. These mechanisms may include, but are not restricted to, </w:t>
            </w:r>
          </w:p>
          <w:p w14:paraId="56F0F20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conciliation mediated by a third party, adjudication in an agreed </w:t>
            </w:r>
          </w:p>
          <w:p w14:paraId="74815F3D"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national or international forum, and/or national and international </w:t>
            </w:r>
          </w:p>
          <w:p w14:paraId="222F948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arbitration.</w:t>
            </w:r>
          </w:p>
        </w:tc>
      </w:tr>
      <w:tr w:rsidR="001938D9" w:rsidRPr="001938D9" w14:paraId="64577874" w14:textId="77777777" w:rsidTr="00BC1916">
        <w:trPr>
          <w:trHeight w:val="55"/>
        </w:trPr>
        <w:tc>
          <w:tcPr>
            <w:tcW w:w="2314" w:type="dxa"/>
          </w:tcPr>
          <w:p w14:paraId="6C27CB5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4DB0858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07FF331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C4BE05E" w14:textId="77777777" w:rsidTr="00BC1916">
        <w:trPr>
          <w:trHeight w:val="55"/>
        </w:trPr>
        <w:tc>
          <w:tcPr>
            <w:tcW w:w="2314" w:type="dxa"/>
          </w:tcPr>
          <w:p w14:paraId="0AB4F374"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29.</w:t>
            </w:r>
            <w:r w:rsidRPr="001938D9">
              <w:rPr>
                <w:rFonts w:ascii="Times New Roman" w:eastAsia="Times New Roman" w:hAnsi="Times New Roman" w:cs="Times New Roman"/>
                <w:b/>
                <w:bCs/>
                <w:sz w:val="24"/>
                <w:szCs w:val="24"/>
              </w:rPr>
              <w:tab/>
              <w:t>Governing Language</w:t>
            </w:r>
          </w:p>
          <w:p w14:paraId="5AEC5F8A"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91A060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29.1</w:t>
            </w:r>
          </w:p>
        </w:tc>
        <w:tc>
          <w:tcPr>
            <w:tcW w:w="6150" w:type="dxa"/>
          </w:tcPr>
          <w:p w14:paraId="36660CA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Contract shall be written in the language as specified in SCC. Subject to GCC Clause 30, the version of the Contract written in </w:t>
            </w:r>
          </w:p>
          <w:p w14:paraId="0400B29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English language shall govern its interpretation. All </w:t>
            </w:r>
          </w:p>
          <w:p w14:paraId="29D04D1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correspondence and other documents pertaining to the Contract </w:t>
            </w:r>
          </w:p>
          <w:p w14:paraId="3729ECA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which are exchanged by the parties shall be written in the English</w:t>
            </w:r>
          </w:p>
          <w:p w14:paraId="5E67B9B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language.</w:t>
            </w:r>
          </w:p>
        </w:tc>
      </w:tr>
      <w:tr w:rsidR="001938D9" w:rsidRPr="001938D9" w14:paraId="6857338F" w14:textId="77777777" w:rsidTr="00BC1916">
        <w:trPr>
          <w:trHeight w:val="55"/>
        </w:trPr>
        <w:tc>
          <w:tcPr>
            <w:tcW w:w="2314" w:type="dxa"/>
          </w:tcPr>
          <w:p w14:paraId="15EB55E9"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04B845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6C21D0E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6ED3028" w14:textId="77777777" w:rsidTr="00BC1916">
        <w:trPr>
          <w:trHeight w:val="55"/>
        </w:trPr>
        <w:tc>
          <w:tcPr>
            <w:tcW w:w="2314" w:type="dxa"/>
          </w:tcPr>
          <w:p w14:paraId="7461EBDC"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30.</w:t>
            </w:r>
            <w:r w:rsidRPr="001938D9">
              <w:rPr>
                <w:rFonts w:ascii="Times New Roman" w:eastAsia="Times New Roman" w:hAnsi="Times New Roman" w:cs="Times New Roman"/>
                <w:b/>
                <w:bCs/>
                <w:sz w:val="24"/>
                <w:szCs w:val="24"/>
              </w:rPr>
              <w:tab/>
              <w:t xml:space="preserve">Applicable Law </w:t>
            </w:r>
          </w:p>
          <w:p w14:paraId="6BA23AE0"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49B9893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30.1</w:t>
            </w:r>
          </w:p>
        </w:tc>
        <w:tc>
          <w:tcPr>
            <w:tcW w:w="6150" w:type="dxa"/>
          </w:tcPr>
          <w:p w14:paraId="6DD1640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Contract shall be interpreted in accordance with the laws of Liberia unless otherwise specified in the Special Conditions of Contract.</w:t>
            </w:r>
          </w:p>
          <w:p w14:paraId="14F7867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CFAC249" w14:textId="77777777" w:rsidTr="00BC1916">
        <w:trPr>
          <w:trHeight w:val="55"/>
        </w:trPr>
        <w:tc>
          <w:tcPr>
            <w:tcW w:w="2314" w:type="dxa"/>
          </w:tcPr>
          <w:p w14:paraId="045D549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B82C14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323CAE6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2A51026" w14:textId="77777777" w:rsidTr="00BC1916">
        <w:trPr>
          <w:trHeight w:val="55"/>
        </w:trPr>
        <w:tc>
          <w:tcPr>
            <w:tcW w:w="2314" w:type="dxa"/>
          </w:tcPr>
          <w:p w14:paraId="1AFC5ED0"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31.</w:t>
            </w:r>
            <w:r w:rsidRPr="001938D9">
              <w:rPr>
                <w:rFonts w:ascii="Times New Roman" w:eastAsia="Times New Roman" w:hAnsi="Times New Roman" w:cs="Times New Roman"/>
                <w:b/>
                <w:bCs/>
                <w:sz w:val="24"/>
                <w:szCs w:val="24"/>
              </w:rPr>
              <w:tab/>
              <w:t xml:space="preserve">Notices </w:t>
            </w:r>
          </w:p>
          <w:p w14:paraId="5ECE0171"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201A288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31.1</w:t>
            </w:r>
          </w:p>
        </w:tc>
        <w:tc>
          <w:tcPr>
            <w:tcW w:w="6150" w:type="dxa"/>
          </w:tcPr>
          <w:p w14:paraId="269108F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Any notice given by one party to the other pursuant to the Contract shall be sent to the other party in writing or by facsimile and confirmed in writing to the other party’s address specified for that purpose in the Special Conditions of Contract.</w:t>
            </w:r>
          </w:p>
          <w:p w14:paraId="25121B1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4B6C63BD" w14:textId="77777777" w:rsidTr="00BC1916">
        <w:trPr>
          <w:trHeight w:val="55"/>
        </w:trPr>
        <w:tc>
          <w:tcPr>
            <w:tcW w:w="2314" w:type="dxa"/>
          </w:tcPr>
          <w:p w14:paraId="51696BC1"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54579EC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31.2</w:t>
            </w:r>
          </w:p>
        </w:tc>
        <w:tc>
          <w:tcPr>
            <w:tcW w:w="6150" w:type="dxa"/>
          </w:tcPr>
          <w:p w14:paraId="407440E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notice shall be effective when delivered or on the notice’s </w:t>
            </w:r>
          </w:p>
          <w:p w14:paraId="46EB496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effective date, whichever is later.</w:t>
            </w:r>
          </w:p>
        </w:tc>
      </w:tr>
      <w:tr w:rsidR="001938D9" w:rsidRPr="001938D9" w14:paraId="54029DBA" w14:textId="77777777" w:rsidTr="00BC1916">
        <w:trPr>
          <w:trHeight w:val="55"/>
        </w:trPr>
        <w:tc>
          <w:tcPr>
            <w:tcW w:w="2314" w:type="dxa"/>
          </w:tcPr>
          <w:p w14:paraId="183B29A5"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30B96C9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5486D76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6E96B09E" w14:textId="77777777" w:rsidTr="00BC1916">
        <w:trPr>
          <w:trHeight w:val="55"/>
        </w:trPr>
        <w:tc>
          <w:tcPr>
            <w:tcW w:w="2314" w:type="dxa"/>
          </w:tcPr>
          <w:p w14:paraId="0369C676" w14:textId="77777777" w:rsidR="001938D9" w:rsidRPr="001938D9" w:rsidRDefault="001938D9" w:rsidP="001938D9">
            <w:pPr>
              <w:spacing w:after="0" w:line="240" w:lineRule="auto"/>
              <w:ind w:left="540" w:hanging="54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32.</w:t>
            </w:r>
            <w:r w:rsidRPr="001938D9">
              <w:rPr>
                <w:rFonts w:ascii="Times New Roman" w:eastAsia="Times New Roman" w:hAnsi="Times New Roman" w:cs="Times New Roman"/>
                <w:b/>
                <w:bCs/>
                <w:sz w:val="24"/>
                <w:szCs w:val="24"/>
              </w:rPr>
              <w:tab/>
              <w:t>Taxes and Duties</w:t>
            </w:r>
          </w:p>
          <w:p w14:paraId="0BEF40D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74970C6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32.1</w:t>
            </w:r>
          </w:p>
        </w:tc>
        <w:tc>
          <w:tcPr>
            <w:tcW w:w="6150" w:type="dxa"/>
          </w:tcPr>
          <w:p w14:paraId="61C3FA9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Supplier shall be entirely responsible for all taxes, duties, </w:t>
            </w:r>
          </w:p>
          <w:p w14:paraId="3671B37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license fees, etc., incurred until delivery of the contracted Goods </w:t>
            </w:r>
          </w:p>
          <w:p w14:paraId="42FFE8E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 the final destination.</w:t>
            </w:r>
          </w:p>
        </w:tc>
      </w:tr>
      <w:tr w:rsidR="001938D9" w:rsidRPr="001938D9" w14:paraId="5EE3F98B" w14:textId="77777777" w:rsidTr="00BC1916">
        <w:trPr>
          <w:trHeight w:val="55"/>
        </w:trPr>
        <w:tc>
          <w:tcPr>
            <w:tcW w:w="2314" w:type="dxa"/>
          </w:tcPr>
          <w:p w14:paraId="2602A146"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4DF1C84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4F9D416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1BCC9A25" w14:textId="77777777" w:rsidTr="00BC1916">
        <w:trPr>
          <w:trHeight w:val="55"/>
        </w:trPr>
        <w:tc>
          <w:tcPr>
            <w:tcW w:w="2314" w:type="dxa"/>
          </w:tcPr>
          <w:p w14:paraId="6AE92881"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716" w:type="dxa"/>
          </w:tcPr>
          <w:p w14:paraId="0DC3C2F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150" w:type="dxa"/>
          </w:tcPr>
          <w:p w14:paraId="2A1C53E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bl>
    <w:p w14:paraId="1342384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E752C5E"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033FDAC" w14:textId="77777777" w:rsidR="001938D9" w:rsidRPr="001938D9" w:rsidRDefault="001938D9" w:rsidP="001938D9">
      <w:pPr>
        <w:spacing w:after="0" w:line="240" w:lineRule="auto"/>
        <w:rPr>
          <w:rFonts w:ascii="Times New Roman" w:eastAsia="Times New Roman" w:hAnsi="Times New Roman" w:cs="Times New Roman"/>
          <w:sz w:val="24"/>
          <w:szCs w:val="24"/>
        </w:rPr>
        <w:sectPr w:rsidR="001938D9" w:rsidRPr="001938D9" w:rsidSect="00BC1916">
          <w:pgSz w:w="12240" w:h="15840"/>
          <w:pgMar w:top="1440" w:right="1440" w:bottom="1440" w:left="1800" w:header="720" w:footer="720" w:gutter="0"/>
          <w:cols w:space="720"/>
          <w:noEndnote/>
        </w:sectPr>
      </w:pPr>
    </w:p>
    <w:p w14:paraId="05977C24"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bookmarkStart w:id="5" w:name="_Toc364094490"/>
      <w:r w:rsidRPr="001938D9">
        <w:rPr>
          <w:rFonts w:ascii="Arial" w:eastAsia="Times New Roman" w:hAnsi="Arial" w:cs="Arial"/>
          <w:b/>
          <w:bCs/>
          <w:kern w:val="32"/>
          <w:sz w:val="32"/>
          <w:szCs w:val="32"/>
        </w:rPr>
        <w:lastRenderedPageBreak/>
        <w:t>Section IV. Special Conditions of Contract</w:t>
      </w:r>
      <w:bookmarkEnd w:id="5"/>
    </w:p>
    <w:p w14:paraId="1F821D9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5DB5D94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following Special Conditions of Contract shall supplement the General Conditions of </w:t>
      </w:r>
    </w:p>
    <w:p w14:paraId="245D9E89"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Contract. Whenever there is a conflict, the provisions herein shall prevail over those in General </w:t>
      </w:r>
    </w:p>
    <w:p w14:paraId="3697BF8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Conditions of Contract. The corresponding clause number in the General Conditions is </w:t>
      </w:r>
    </w:p>
    <w:p w14:paraId="769B0B4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Indicated in parentheses. Where sample provisions are furnished, they are only illustrative of </w:t>
      </w:r>
    </w:p>
    <w:p w14:paraId="350DC62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provisions that the Purchaser should draft specifically for each procurement.</w:t>
      </w:r>
    </w:p>
    <w:p w14:paraId="6C782BD2"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1938D9" w:rsidRPr="001938D9" w14:paraId="30580F41" w14:textId="77777777" w:rsidTr="00BC1916">
        <w:trPr>
          <w:trHeight w:val="55"/>
        </w:trPr>
        <w:tc>
          <w:tcPr>
            <w:tcW w:w="2314" w:type="dxa"/>
          </w:tcPr>
          <w:p w14:paraId="59360D13"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   Definitions</w:t>
            </w:r>
          </w:p>
          <w:p w14:paraId="09A0806D" w14:textId="77777777" w:rsidR="001938D9" w:rsidRPr="001938D9" w:rsidRDefault="001938D9" w:rsidP="001938D9">
            <w:pPr>
              <w:spacing w:after="0" w:line="240" w:lineRule="auto"/>
              <w:ind w:left="360"/>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sz w:val="24"/>
                <w:szCs w:val="24"/>
              </w:rPr>
              <w:t>(GCC Clause 1)</w:t>
            </w:r>
          </w:p>
        </w:tc>
        <w:tc>
          <w:tcPr>
            <w:tcW w:w="854" w:type="dxa"/>
          </w:tcPr>
          <w:p w14:paraId="6D6B860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w:t>
            </w:r>
          </w:p>
        </w:tc>
        <w:tc>
          <w:tcPr>
            <w:tcW w:w="6438" w:type="dxa"/>
          </w:tcPr>
          <w:p w14:paraId="510094E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 The Purchaser is: </w:t>
            </w:r>
          </w:p>
          <w:p w14:paraId="3762578C" w14:textId="532612CB" w:rsidR="0012232E" w:rsidRDefault="0012232E" w:rsidP="0012232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Head Office</w:t>
            </w:r>
          </w:p>
          <w:p w14:paraId="4EA79607" w14:textId="1AD9FA41"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National Port Authority (NPA)</w:t>
            </w:r>
          </w:p>
          <w:p w14:paraId="0E337C36"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Freeport, Bushrod Island</w:t>
            </w:r>
          </w:p>
          <w:p w14:paraId="6830EC25"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MONROVIA, LIBERIA</w:t>
            </w:r>
          </w:p>
          <w:p w14:paraId="73EE5665" w14:textId="37E0410D" w:rsidR="008530A7" w:rsidRPr="008530A7" w:rsidRDefault="0012232E" w:rsidP="0012232E">
            <w:pPr>
              <w:spacing w:after="0" w:line="240" w:lineRule="auto"/>
              <w:jc w:val="both"/>
              <w:rPr>
                <w:b/>
              </w:rPr>
            </w:pPr>
            <w:r w:rsidRPr="0012232E">
              <w:rPr>
                <w:rFonts w:ascii="Times New Roman" w:eastAsia="Times New Roman" w:hAnsi="Times New Roman" w:cs="Times New Roman"/>
                <w:b/>
                <w:sz w:val="24"/>
                <w:szCs w:val="24"/>
              </w:rPr>
              <w:t xml:space="preserve">MOBILE NUMBER: 0886396305 / 0778368488 </w:t>
            </w:r>
            <w:r w:rsidR="008530A7" w:rsidRPr="001938D9">
              <w:rPr>
                <w:rFonts w:ascii="Times New Roman" w:eastAsia="Times New Roman" w:hAnsi="Times New Roman" w:cs="Times New Roman"/>
                <w:b/>
                <w:sz w:val="24"/>
                <w:szCs w:val="24"/>
              </w:rPr>
              <w:t xml:space="preserve"> </w:t>
            </w:r>
          </w:p>
          <w:p w14:paraId="5A72DA0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322F3D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The Supplier is: </w:t>
            </w:r>
            <w:r w:rsidRPr="001938D9">
              <w:rPr>
                <w:rFonts w:ascii="Times New Roman" w:eastAsia="Times New Roman" w:hAnsi="Times New Roman" w:cs="Times New Roman"/>
                <w:b/>
                <w:sz w:val="24"/>
                <w:szCs w:val="24"/>
              </w:rPr>
              <w:t>To Be Determined</w:t>
            </w:r>
          </w:p>
          <w:p w14:paraId="6EF0786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A47312E" w14:textId="77777777" w:rsidR="001938D9" w:rsidRDefault="001938D9" w:rsidP="001938D9">
            <w:pPr>
              <w:numPr>
                <w:ilvl w:val="0"/>
                <w:numId w:val="19"/>
              </w:num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Delivery site is: </w:t>
            </w:r>
          </w:p>
          <w:p w14:paraId="6F41BF51" w14:textId="64292E16" w:rsidR="0012232E" w:rsidRPr="0012232E" w:rsidRDefault="0012232E" w:rsidP="0012232E">
            <w:pPr>
              <w:spacing w:after="0" w:line="240" w:lineRule="auto"/>
              <w:rPr>
                <w:rFonts w:ascii="Times New Roman" w:eastAsia="Times New Roman" w:hAnsi="Times New Roman" w:cs="Times New Roman"/>
                <w:b/>
                <w:bCs/>
                <w:sz w:val="24"/>
                <w:szCs w:val="24"/>
              </w:rPr>
            </w:pPr>
            <w:r w:rsidRPr="0012232E">
              <w:rPr>
                <w:rFonts w:ascii="Times New Roman" w:eastAsia="Times New Roman" w:hAnsi="Times New Roman" w:cs="Times New Roman"/>
                <w:b/>
                <w:bCs/>
                <w:sz w:val="24"/>
                <w:szCs w:val="24"/>
              </w:rPr>
              <w:t>Head Office</w:t>
            </w:r>
          </w:p>
          <w:p w14:paraId="4C2382EA"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National Port Authority (NPA)</w:t>
            </w:r>
          </w:p>
          <w:p w14:paraId="09622A05"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Freeport, Bushrod Island</w:t>
            </w:r>
          </w:p>
          <w:p w14:paraId="15F2C195"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MONROVIA, LIBERIA</w:t>
            </w:r>
          </w:p>
          <w:p w14:paraId="15EFECB1" w14:textId="1CF93AB6" w:rsidR="001938D9" w:rsidRPr="001938D9" w:rsidRDefault="0012232E" w:rsidP="0012232E">
            <w:pPr>
              <w:spacing w:after="0" w:line="240" w:lineRule="auto"/>
              <w:rPr>
                <w:rFonts w:ascii="Times New Roman" w:eastAsia="Times New Roman" w:hAnsi="Times New Roman" w:cs="Times New Roman"/>
                <w:b/>
              </w:rPr>
            </w:pPr>
            <w:r w:rsidRPr="0012232E">
              <w:rPr>
                <w:rFonts w:ascii="Times New Roman" w:eastAsia="Times New Roman" w:hAnsi="Times New Roman" w:cs="Times New Roman"/>
                <w:b/>
                <w:sz w:val="24"/>
                <w:szCs w:val="24"/>
              </w:rPr>
              <w:t>MOBILE NUMBER: 0886396305 / 0778368488</w:t>
            </w:r>
          </w:p>
        </w:tc>
      </w:tr>
      <w:tr w:rsidR="001938D9" w:rsidRPr="001938D9" w14:paraId="0E0510A0" w14:textId="77777777" w:rsidTr="00BC1916">
        <w:trPr>
          <w:trHeight w:val="55"/>
        </w:trPr>
        <w:tc>
          <w:tcPr>
            <w:tcW w:w="2314" w:type="dxa"/>
          </w:tcPr>
          <w:p w14:paraId="3D4DF8FF"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735613F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4848056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1A984D2" w14:textId="77777777" w:rsidTr="00BC1916">
        <w:trPr>
          <w:trHeight w:val="55"/>
        </w:trPr>
        <w:tc>
          <w:tcPr>
            <w:tcW w:w="2314" w:type="dxa"/>
          </w:tcPr>
          <w:p w14:paraId="735B7E6C"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2. Country of    Origin</w:t>
            </w:r>
          </w:p>
          <w:p w14:paraId="180DED33"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3)</w:t>
            </w:r>
          </w:p>
          <w:p w14:paraId="695169A8"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734F51B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w:t>
            </w:r>
          </w:p>
        </w:tc>
        <w:tc>
          <w:tcPr>
            <w:tcW w:w="6438" w:type="dxa"/>
          </w:tcPr>
          <w:p w14:paraId="44FE7A6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Any country of the World. </w:t>
            </w:r>
          </w:p>
        </w:tc>
      </w:tr>
      <w:tr w:rsidR="001938D9" w:rsidRPr="001938D9" w14:paraId="74F77D15" w14:textId="77777777" w:rsidTr="00BC1916">
        <w:trPr>
          <w:trHeight w:val="1350"/>
        </w:trPr>
        <w:tc>
          <w:tcPr>
            <w:tcW w:w="2314" w:type="dxa"/>
          </w:tcPr>
          <w:p w14:paraId="0F59653A"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3. Performance    Security</w:t>
            </w:r>
          </w:p>
          <w:p w14:paraId="738D1C23"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7)</w:t>
            </w:r>
          </w:p>
        </w:tc>
        <w:tc>
          <w:tcPr>
            <w:tcW w:w="854" w:type="dxa"/>
          </w:tcPr>
          <w:p w14:paraId="077D622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3.1</w:t>
            </w:r>
          </w:p>
        </w:tc>
        <w:tc>
          <w:tcPr>
            <w:tcW w:w="6438" w:type="dxa"/>
          </w:tcPr>
          <w:p w14:paraId="702B3A52" w14:textId="77777777" w:rsidR="001938D9" w:rsidRPr="001938D9" w:rsidRDefault="001938D9" w:rsidP="001938D9">
            <w:pPr>
              <w:spacing w:after="0" w:line="240" w:lineRule="auto"/>
              <w:ind w:firstLine="3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performance security will be as follows:</w:t>
            </w:r>
          </w:p>
          <w:p w14:paraId="456958EB" w14:textId="77777777" w:rsidR="001938D9" w:rsidRPr="001938D9" w:rsidRDefault="001938D9" w:rsidP="001938D9">
            <w:pPr>
              <w:spacing w:after="0" w:line="240" w:lineRule="auto"/>
              <w:ind w:left="390" w:hanging="390"/>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The amount of performance security as a percentage   of</w:t>
            </w:r>
          </w:p>
          <w:p w14:paraId="75851665" w14:textId="77777777" w:rsidR="001938D9" w:rsidRPr="001938D9" w:rsidRDefault="001938D9" w:rsidP="001938D9">
            <w:pPr>
              <w:spacing w:after="0" w:line="240" w:lineRule="auto"/>
              <w:ind w:left="570" w:hanging="18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contract price, shall be </w:t>
            </w:r>
            <w:r w:rsidRPr="001938D9">
              <w:rPr>
                <w:rFonts w:ascii="Times New Roman" w:eastAsia="Times New Roman" w:hAnsi="Times New Roman" w:cs="Times New Roman"/>
                <w:b/>
                <w:sz w:val="24"/>
                <w:szCs w:val="24"/>
              </w:rPr>
              <w:t>10% (TEN)</w:t>
            </w:r>
            <w:r w:rsidRPr="001938D9">
              <w:rPr>
                <w:rFonts w:ascii="Times New Roman" w:eastAsia="Times New Roman" w:hAnsi="Times New Roman" w:cs="Times New Roman"/>
                <w:sz w:val="24"/>
                <w:szCs w:val="24"/>
              </w:rPr>
              <w:t xml:space="preserve"> percent of the Tender Price in the currency of the Tender price. </w:t>
            </w:r>
            <w:r w:rsidRPr="001938D9">
              <w:rPr>
                <w:rFonts w:ascii="Times New Roman" w:eastAsia="Times New Roman" w:hAnsi="Times New Roman" w:cs="Times New Roman"/>
                <w:b/>
                <w:sz w:val="24"/>
                <w:szCs w:val="24"/>
              </w:rPr>
              <w:t>(N/A)</w:t>
            </w:r>
          </w:p>
          <w:p w14:paraId="0DB91788" w14:textId="77777777" w:rsidR="001938D9" w:rsidRPr="001938D9" w:rsidRDefault="001938D9" w:rsidP="001938D9">
            <w:pPr>
              <w:tabs>
                <w:tab w:val="left" w:pos="-108"/>
              </w:tabs>
              <w:spacing w:after="0" w:line="240" w:lineRule="auto"/>
              <w:ind w:hanging="660"/>
              <w:jc w:val="both"/>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[Fi</w:t>
            </w:r>
          </w:p>
          <w:p w14:paraId="10C8732F" w14:textId="77777777" w:rsidR="001938D9" w:rsidRPr="001938D9" w:rsidRDefault="001938D9" w:rsidP="001938D9">
            <w:pPr>
              <w:tabs>
                <w:tab w:val="left" w:pos="-108"/>
              </w:tabs>
              <w:spacing w:after="0" w:line="240" w:lineRule="auto"/>
              <w:ind w:hanging="660"/>
              <w:jc w:val="both"/>
              <w:rPr>
                <w:rFonts w:ascii="Times New Roman" w:eastAsia="Times New Roman" w:hAnsi="Times New Roman" w:cs="Times New Roman"/>
                <w:sz w:val="24"/>
                <w:szCs w:val="24"/>
              </w:rPr>
            </w:pPr>
          </w:p>
        </w:tc>
      </w:tr>
      <w:tr w:rsidR="001938D9" w:rsidRPr="001938D9" w14:paraId="25BEBE37" w14:textId="77777777" w:rsidTr="00BC1916">
        <w:trPr>
          <w:trHeight w:val="55"/>
        </w:trPr>
        <w:tc>
          <w:tcPr>
            <w:tcW w:w="2314" w:type="dxa"/>
          </w:tcPr>
          <w:p w14:paraId="55867282"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21E3C40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3.2</w:t>
            </w:r>
          </w:p>
        </w:tc>
        <w:tc>
          <w:tcPr>
            <w:tcW w:w="6438" w:type="dxa"/>
          </w:tcPr>
          <w:p w14:paraId="39E37850" w14:textId="77777777" w:rsidR="001938D9" w:rsidRPr="001938D9" w:rsidRDefault="001938D9" w:rsidP="001938D9">
            <w:pPr>
              <w:spacing w:after="0" w:line="240" w:lineRule="auto"/>
              <w:ind w:left="720" w:hanging="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validity of Performance Security shall be </w:t>
            </w:r>
            <w:r w:rsidRPr="001938D9">
              <w:rPr>
                <w:rFonts w:ascii="Times New Roman" w:eastAsia="Times New Roman" w:hAnsi="Times New Roman" w:cs="Times New Roman"/>
                <w:b/>
                <w:sz w:val="24"/>
                <w:szCs w:val="24"/>
              </w:rPr>
              <w:t>(N/A)</w:t>
            </w:r>
            <w:r w:rsidRPr="001938D9">
              <w:rPr>
                <w:rFonts w:ascii="Times New Roman" w:eastAsia="Times New Roman" w:hAnsi="Times New Roman" w:cs="Times New Roman"/>
                <w:sz w:val="24"/>
                <w:szCs w:val="24"/>
              </w:rPr>
              <w:t xml:space="preserve"> after</w:t>
            </w:r>
          </w:p>
          <w:p w14:paraId="668B6B0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final installation and commissioning of the Goods and the</w:t>
            </w:r>
          </w:p>
          <w:p w14:paraId="0D94EC51" w14:textId="77777777" w:rsidR="001938D9" w:rsidRPr="001938D9" w:rsidRDefault="001938D9" w:rsidP="001938D9">
            <w:pPr>
              <w:spacing w:after="0" w:line="240" w:lineRule="auto"/>
              <w:ind w:left="720" w:hanging="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issue of final acceptance certificate to the Suppliers. After</w:t>
            </w:r>
          </w:p>
          <w:p w14:paraId="253AA8E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delivery and acceptance of the Goods, the performance security shall be reduced to two (2) percent of the Contract</w:t>
            </w:r>
          </w:p>
          <w:p w14:paraId="566F9391" w14:textId="77777777" w:rsidR="001938D9" w:rsidRPr="001938D9" w:rsidRDefault="001938D9" w:rsidP="001938D9">
            <w:pPr>
              <w:spacing w:after="0" w:line="240" w:lineRule="auto"/>
              <w:ind w:left="720" w:hanging="72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Price to cover the Supplier’s Warranty obligations in</w:t>
            </w:r>
          </w:p>
          <w:p w14:paraId="117D0B1A" w14:textId="77777777" w:rsidR="001938D9" w:rsidRPr="001938D9" w:rsidRDefault="001938D9" w:rsidP="001938D9">
            <w:pPr>
              <w:spacing w:after="0" w:line="240" w:lineRule="auto"/>
              <w:ind w:left="720" w:hanging="72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accordance with Clause GCC 15.2. The supplier shall promptly </w:t>
            </w:r>
          </w:p>
          <w:p w14:paraId="051FADBB" w14:textId="77777777" w:rsidR="001938D9" w:rsidRPr="001938D9" w:rsidRDefault="001938D9" w:rsidP="001938D9">
            <w:pPr>
              <w:spacing w:after="0" w:line="240" w:lineRule="auto"/>
              <w:ind w:left="1440" w:hanging="144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extend the validity suitably to cover agreed extension of the </w:t>
            </w:r>
          </w:p>
          <w:p w14:paraId="2B5884C6" w14:textId="77777777" w:rsidR="001938D9" w:rsidRPr="001938D9" w:rsidRDefault="001938D9" w:rsidP="001938D9">
            <w:pPr>
              <w:spacing w:after="0" w:line="240" w:lineRule="auto"/>
              <w:ind w:left="1440" w:hanging="1440"/>
              <w:jc w:val="both"/>
              <w:rPr>
                <w:rFonts w:ascii="Times New Roman" w:eastAsia="Times New Roman" w:hAnsi="Times New Roman" w:cs="Times New Roman"/>
                <w:vanish/>
                <w:sz w:val="19"/>
                <w:szCs w:val="19"/>
              </w:rPr>
            </w:pPr>
          </w:p>
          <w:p w14:paraId="7DEA6F5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warranty period of the supplied goods.</w:t>
            </w:r>
          </w:p>
        </w:tc>
      </w:tr>
      <w:tr w:rsidR="001938D9" w:rsidRPr="001938D9" w14:paraId="1D875898" w14:textId="77777777" w:rsidTr="00BC1916">
        <w:trPr>
          <w:trHeight w:val="55"/>
        </w:trPr>
        <w:tc>
          <w:tcPr>
            <w:tcW w:w="2314" w:type="dxa"/>
          </w:tcPr>
          <w:p w14:paraId="21941AD3" w14:textId="77777777" w:rsidR="001938D9" w:rsidRPr="001938D9" w:rsidRDefault="001938D9" w:rsidP="001938D9">
            <w:pPr>
              <w:spacing w:after="0" w:line="240" w:lineRule="auto"/>
              <w:ind w:left="540" w:hanging="540"/>
              <w:jc w:val="both"/>
              <w:rPr>
                <w:rFonts w:ascii="Times New Roman" w:eastAsia="Times New Roman" w:hAnsi="Times New Roman" w:cs="Times New Roman"/>
                <w:b/>
                <w:bCs/>
                <w:sz w:val="24"/>
                <w:szCs w:val="24"/>
              </w:rPr>
            </w:pPr>
          </w:p>
        </w:tc>
        <w:tc>
          <w:tcPr>
            <w:tcW w:w="854" w:type="dxa"/>
          </w:tcPr>
          <w:p w14:paraId="49D5D82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2BD1752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55F3AB55" w14:textId="77777777" w:rsidTr="00BC1916">
        <w:trPr>
          <w:trHeight w:val="55"/>
        </w:trPr>
        <w:tc>
          <w:tcPr>
            <w:tcW w:w="2314" w:type="dxa"/>
          </w:tcPr>
          <w:p w14:paraId="6C5E7E62"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4. Inspection and</w:t>
            </w:r>
          </w:p>
          <w:p w14:paraId="0023542A"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Tests</w:t>
            </w:r>
          </w:p>
          <w:p w14:paraId="66608BB9"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sz w:val="24"/>
                <w:szCs w:val="24"/>
              </w:rPr>
              <w:t xml:space="preserve">  (GCC Clause 8)</w:t>
            </w:r>
          </w:p>
        </w:tc>
        <w:tc>
          <w:tcPr>
            <w:tcW w:w="854" w:type="dxa"/>
          </w:tcPr>
          <w:p w14:paraId="20DD287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4.1</w:t>
            </w:r>
          </w:p>
        </w:tc>
        <w:tc>
          <w:tcPr>
            <w:tcW w:w="6438" w:type="dxa"/>
          </w:tcPr>
          <w:p w14:paraId="5F65AFBF" w14:textId="77777777" w:rsidR="001938D9" w:rsidRPr="001938D9" w:rsidRDefault="001938D9" w:rsidP="001938D9">
            <w:pPr>
              <w:tabs>
                <w:tab w:val="left" w:pos="1440"/>
              </w:tabs>
              <w:spacing w:after="0" w:line="240" w:lineRule="auto"/>
              <w:ind w:left="720" w:hanging="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Inspection and tests prior to shipment of goods at final</w:t>
            </w:r>
          </w:p>
          <w:p w14:paraId="5B1428C6" w14:textId="77777777" w:rsidR="001938D9" w:rsidRPr="001938D9" w:rsidRDefault="001938D9" w:rsidP="001938D9">
            <w:pPr>
              <w:spacing w:after="0" w:line="240" w:lineRule="auto"/>
              <w:ind w:left="720" w:hanging="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acceptance are as follows:</w:t>
            </w:r>
          </w:p>
          <w:p w14:paraId="2F6D0D78" w14:textId="77777777" w:rsidR="001938D9" w:rsidRPr="001938D9" w:rsidRDefault="001938D9" w:rsidP="001938D9">
            <w:pPr>
              <w:spacing w:after="0" w:line="240" w:lineRule="auto"/>
              <w:ind w:left="720" w:firstLine="720"/>
              <w:rPr>
                <w:rFonts w:ascii="Times New Roman" w:eastAsia="Times New Roman" w:hAnsi="Times New Roman" w:cs="Times New Roman"/>
                <w:sz w:val="24"/>
                <w:szCs w:val="24"/>
              </w:rPr>
            </w:pPr>
          </w:p>
          <w:p w14:paraId="05AA90C2" w14:textId="77777777" w:rsidR="001938D9" w:rsidRPr="001938D9" w:rsidRDefault="001938D9" w:rsidP="001938D9">
            <w:pPr>
              <w:spacing w:after="0" w:line="240" w:lineRule="auto"/>
              <w:ind w:left="720" w:hanging="288"/>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 xml:space="preserve">The time limit for inspection and tests and the issuance of </w:t>
            </w:r>
          </w:p>
          <w:p w14:paraId="7B8025FC" w14:textId="77777777" w:rsidR="001938D9" w:rsidRPr="001938D9" w:rsidRDefault="001938D9" w:rsidP="001938D9">
            <w:pPr>
              <w:spacing w:after="0" w:line="240" w:lineRule="auto"/>
              <w:ind w:left="792" w:firstLine="612"/>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Certificate of acceptance and/or rejection should be no later than</w:t>
            </w:r>
          </w:p>
          <w:p w14:paraId="7E3E27A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i/>
                <w:sz w:val="24"/>
                <w:szCs w:val="24"/>
              </w:rPr>
              <w:t>15-30 days</w:t>
            </w:r>
            <w:r w:rsidRPr="001938D9">
              <w:rPr>
                <w:rFonts w:ascii="Times New Roman" w:eastAsia="Times New Roman" w:hAnsi="Times New Roman" w:cs="Times New Roman"/>
                <w:sz w:val="24"/>
                <w:szCs w:val="24"/>
              </w:rPr>
              <w:t xml:space="preserve"> of the completion of inspection   </w:t>
            </w:r>
          </w:p>
          <w:p w14:paraId="3183720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and tests.</w:t>
            </w:r>
          </w:p>
          <w:p w14:paraId="1ABB54D6" w14:textId="77777777" w:rsidR="001938D9" w:rsidRPr="001938D9" w:rsidRDefault="001938D9" w:rsidP="001938D9">
            <w:pPr>
              <w:spacing w:after="0" w:line="240" w:lineRule="auto"/>
              <w:ind w:left="720" w:firstLine="720"/>
              <w:rPr>
                <w:rFonts w:ascii="Times New Roman" w:eastAsia="Times New Roman" w:hAnsi="Times New Roman" w:cs="Times New Roman"/>
                <w:sz w:val="24"/>
                <w:szCs w:val="24"/>
              </w:rPr>
            </w:pPr>
          </w:p>
          <w:p w14:paraId="1FB24FBD" w14:textId="77777777" w:rsidR="001938D9" w:rsidRPr="001938D9" w:rsidRDefault="001938D9" w:rsidP="001938D9">
            <w:pPr>
              <w:numPr>
                <w:ilvl w:val="0"/>
                <w:numId w:val="6"/>
              </w:numPr>
              <w:spacing w:after="0" w:line="240" w:lineRule="auto"/>
              <w:rPr>
                <w:rFonts w:ascii="Times New Roman" w:eastAsia="Times New Roman" w:hAnsi="Times New Roman" w:cs="Times New Roman"/>
                <w:i/>
                <w:iCs/>
                <w:vanish/>
                <w:sz w:val="19"/>
                <w:szCs w:val="19"/>
              </w:rPr>
            </w:pPr>
            <w:r w:rsidRPr="001938D9">
              <w:rPr>
                <w:rFonts w:ascii="Times New Roman" w:eastAsia="Times New Roman" w:hAnsi="Times New Roman" w:cs="Times New Roman"/>
                <w:b/>
                <w:i/>
                <w:color w:val="000000"/>
                <w:sz w:val="24"/>
                <w:szCs w:val="24"/>
              </w:rPr>
              <w:t xml:space="preserve"> Technical and performance requirements should be of the quality agreed by purchaser. </w:t>
            </w:r>
          </w:p>
          <w:p w14:paraId="16A9CFC4" w14:textId="77777777" w:rsidR="001938D9" w:rsidRPr="001938D9" w:rsidRDefault="001938D9" w:rsidP="001938D9">
            <w:pPr>
              <w:spacing w:after="0" w:line="240" w:lineRule="auto"/>
              <w:rPr>
                <w:rFonts w:ascii="Times New Roman" w:eastAsia="Times New Roman" w:hAnsi="Times New Roman" w:cs="Times New Roman"/>
                <w:i/>
                <w:iCs/>
                <w:vanish/>
                <w:sz w:val="19"/>
                <w:szCs w:val="19"/>
              </w:rPr>
            </w:pPr>
          </w:p>
          <w:p w14:paraId="0B945E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E7C491A" w14:textId="77777777" w:rsidTr="00BC1916">
        <w:trPr>
          <w:trHeight w:val="55"/>
        </w:trPr>
        <w:tc>
          <w:tcPr>
            <w:tcW w:w="2314" w:type="dxa"/>
          </w:tcPr>
          <w:p w14:paraId="0000CE86"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9FF9AB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1DDEFC28" w14:textId="77777777" w:rsidR="001938D9" w:rsidRPr="001938D9" w:rsidRDefault="001938D9" w:rsidP="001938D9">
            <w:pPr>
              <w:tabs>
                <w:tab w:val="left" w:pos="1440"/>
              </w:tabs>
              <w:spacing w:after="0" w:line="240" w:lineRule="auto"/>
              <w:rPr>
                <w:rFonts w:ascii="Times New Roman" w:eastAsia="Times New Roman" w:hAnsi="Times New Roman" w:cs="Times New Roman"/>
                <w:sz w:val="24"/>
                <w:szCs w:val="24"/>
              </w:rPr>
            </w:pPr>
          </w:p>
        </w:tc>
      </w:tr>
      <w:tr w:rsidR="001938D9" w:rsidRPr="001938D9" w14:paraId="658CFBD7" w14:textId="77777777" w:rsidTr="00BC1916">
        <w:trPr>
          <w:trHeight w:val="3033"/>
        </w:trPr>
        <w:tc>
          <w:tcPr>
            <w:tcW w:w="2314" w:type="dxa"/>
          </w:tcPr>
          <w:p w14:paraId="510D1142"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5. Packing</w:t>
            </w:r>
          </w:p>
          <w:p w14:paraId="7D5BEE42"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9)</w:t>
            </w:r>
          </w:p>
          <w:p w14:paraId="4AD05FA6"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6F23EF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5.1</w:t>
            </w:r>
          </w:p>
        </w:tc>
        <w:tc>
          <w:tcPr>
            <w:tcW w:w="6438" w:type="dxa"/>
          </w:tcPr>
          <w:p w14:paraId="0665830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Additional requirement for packing and marking as per GCC   Clause 9.2 are as follows:</w:t>
            </w:r>
          </w:p>
          <w:p w14:paraId="7F5FCD4C" w14:textId="77777777" w:rsidR="001938D9" w:rsidRPr="001938D9" w:rsidRDefault="001938D9" w:rsidP="001938D9">
            <w:pPr>
              <w:spacing w:after="0" w:line="240" w:lineRule="auto"/>
              <w:ind w:left="720" w:firstLine="720"/>
              <w:rPr>
                <w:rFonts w:ascii="Times New Roman" w:eastAsia="Times New Roman" w:hAnsi="Times New Roman" w:cs="Times New Roman"/>
                <w:sz w:val="24"/>
                <w:szCs w:val="24"/>
              </w:rPr>
            </w:pPr>
          </w:p>
          <w:p w14:paraId="1953DA31" w14:textId="77777777" w:rsidR="001938D9" w:rsidRPr="001938D9" w:rsidRDefault="001938D9" w:rsidP="001938D9">
            <w:pPr>
              <w:spacing w:after="0" w:line="240" w:lineRule="auto"/>
              <w:ind w:left="720" w:hanging="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Indicate Country of origin</w:t>
            </w:r>
          </w:p>
          <w:p w14:paraId="40E64DC3" w14:textId="77777777" w:rsidR="001938D9" w:rsidRPr="001938D9" w:rsidRDefault="001938D9" w:rsidP="001938D9">
            <w:pPr>
              <w:spacing w:after="0" w:line="240" w:lineRule="auto"/>
              <w:ind w:left="720" w:firstLine="720"/>
              <w:rPr>
                <w:rFonts w:ascii="Times New Roman" w:eastAsia="Times New Roman" w:hAnsi="Times New Roman" w:cs="Times New Roman"/>
                <w:sz w:val="24"/>
                <w:szCs w:val="24"/>
              </w:rPr>
            </w:pPr>
          </w:p>
          <w:p w14:paraId="5E420203" w14:textId="77777777" w:rsidR="001938D9" w:rsidRPr="001938D9" w:rsidRDefault="001938D9" w:rsidP="001938D9">
            <w:pPr>
              <w:spacing w:after="0" w:line="240" w:lineRule="auto"/>
              <w:ind w:left="720" w:hanging="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Model, Type, Serial Number and full description of the product been supplied</w:t>
            </w:r>
          </w:p>
          <w:p w14:paraId="2554149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5A5D299" w14:textId="77777777" w:rsidR="001938D9" w:rsidRPr="001938D9" w:rsidRDefault="001938D9" w:rsidP="001938D9">
            <w:pPr>
              <w:spacing w:after="0" w:line="240" w:lineRule="auto"/>
              <w:ind w:left="764" w:hanging="764"/>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Handling, Testing procedures, storage conditions suitable for the product, quantity per carton (package)</w:t>
            </w:r>
            <w:r w:rsidRPr="001938D9">
              <w:rPr>
                <w:rFonts w:ascii="Times New Roman" w:eastAsia="Times New Roman" w:hAnsi="Times New Roman" w:cs="Times New Roman"/>
                <w:i/>
                <w:sz w:val="24"/>
                <w:szCs w:val="24"/>
              </w:rPr>
              <w:t xml:space="preserve"> </w:t>
            </w:r>
          </w:p>
        </w:tc>
      </w:tr>
      <w:tr w:rsidR="001938D9" w:rsidRPr="001938D9" w14:paraId="1997FE73" w14:textId="77777777" w:rsidTr="00BC1916">
        <w:trPr>
          <w:trHeight w:val="55"/>
        </w:trPr>
        <w:tc>
          <w:tcPr>
            <w:tcW w:w="2314" w:type="dxa"/>
          </w:tcPr>
          <w:p w14:paraId="6CA65326"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bCs/>
                <w:sz w:val="24"/>
                <w:szCs w:val="24"/>
              </w:rPr>
              <w:t xml:space="preserve">6. Delivery and </w:t>
            </w:r>
            <w:r w:rsidRPr="001938D9">
              <w:rPr>
                <w:rFonts w:ascii="Times New Roman" w:eastAsia="Times New Roman" w:hAnsi="Times New Roman" w:cs="Times New Roman"/>
                <w:b/>
                <w:sz w:val="24"/>
                <w:szCs w:val="24"/>
              </w:rPr>
              <w:t>Documents</w:t>
            </w:r>
          </w:p>
          <w:p w14:paraId="43D0D629" w14:textId="77777777" w:rsidR="001938D9" w:rsidRPr="001938D9" w:rsidRDefault="001938D9" w:rsidP="001938D9">
            <w:pPr>
              <w:spacing w:after="0" w:line="240" w:lineRule="auto"/>
              <w:jc w:val="both"/>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(GCC Clause 10)</w:t>
            </w:r>
          </w:p>
          <w:p w14:paraId="3DB4B863" w14:textId="77777777" w:rsidR="001938D9" w:rsidRPr="001938D9" w:rsidRDefault="001938D9" w:rsidP="001938D9">
            <w:pPr>
              <w:spacing w:after="0" w:line="240" w:lineRule="auto"/>
              <w:ind w:left="360" w:hanging="360"/>
              <w:jc w:val="both"/>
              <w:rPr>
                <w:rFonts w:ascii="Times New Roman" w:eastAsia="Times New Roman" w:hAnsi="Times New Roman" w:cs="Times New Roman"/>
                <w:b/>
                <w:bCs/>
                <w:sz w:val="24"/>
                <w:szCs w:val="24"/>
              </w:rPr>
            </w:pPr>
          </w:p>
        </w:tc>
        <w:tc>
          <w:tcPr>
            <w:tcW w:w="854" w:type="dxa"/>
          </w:tcPr>
          <w:p w14:paraId="5912917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6.1</w:t>
            </w:r>
          </w:p>
        </w:tc>
        <w:tc>
          <w:tcPr>
            <w:tcW w:w="6438" w:type="dxa"/>
          </w:tcPr>
          <w:p w14:paraId="38638AD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 Goods Supplied from abroad:</w:t>
            </w:r>
          </w:p>
          <w:p w14:paraId="5DD19F83" w14:textId="77777777" w:rsidR="001938D9" w:rsidRPr="001938D9" w:rsidRDefault="001938D9" w:rsidP="001938D9">
            <w:pPr>
              <w:spacing w:after="0" w:line="240" w:lineRule="auto"/>
              <w:ind w:left="720" w:firstLine="720"/>
              <w:jc w:val="both"/>
              <w:rPr>
                <w:rFonts w:ascii="Times New Roman" w:eastAsia="Times New Roman" w:hAnsi="Times New Roman" w:cs="Times New Roman"/>
                <w:sz w:val="24"/>
                <w:szCs w:val="24"/>
              </w:rPr>
            </w:pPr>
          </w:p>
          <w:p w14:paraId="4DE13CC8"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Upon shipment, the Supplier shall notify the Purchaser and the Insurance Company by facsimile the full details of the</w:t>
            </w:r>
          </w:p>
          <w:p w14:paraId="54E5967A"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shipment, including contract number, description of Goods,</w:t>
            </w:r>
          </w:p>
          <w:p w14:paraId="06CAADA6"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quantity, the vessel, (or the flight number), the bill of lading</w:t>
            </w:r>
          </w:p>
          <w:p w14:paraId="28747F4A"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number and date, port of loading, date of shipment, port of</w:t>
            </w:r>
          </w:p>
          <w:p w14:paraId="18440663"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discharge, etc. The Supplier shall mail the following</w:t>
            </w:r>
          </w:p>
          <w:p w14:paraId="04B5C8E7"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documents to the Purchaser, with a copy to the Insurance</w:t>
            </w:r>
          </w:p>
          <w:p w14:paraId="4CE8FD97"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Company:</w:t>
            </w:r>
          </w:p>
          <w:p w14:paraId="21556220" w14:textId="77777777" w:rsidR="001938D9" w:rsidRPr="001938D9" w:rsidRDefault="001938D9" w:rsidP="001938D9">
            <w:pPr>
              <w:spacing w:after="0" w:line="240" w:lineRule="auto"/>
              <w:ind w:firstLine="2160"/>
              <w:jc w:val="both"/>
              <w:rPr>
                <w:rFonts w:ascii="Times New Roman" w:eastAsia="Times New Roman" w:hAnsi="Times New Roman" w:cs="Times New Roman"/>
                <w:sz w:val="16"/>
                <w:szCs w:val="24"/>
              </w:rPr>
            </w:pPr>
          </w:p>
          <w:p w14:paraId="63A2180D" w14:textId="77777777" w:rsidR="001938D9" w:rsidRPr="001938D9" w:rsidRDefault="001938D9" w:rsidP="001938D9">
            <w:pPr>
              <w:spacing w:after="0" w:line="240" w:lineRule="auto"/>
              <w:ind w:firstLine="432"/>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 xml:space="preserve"> Copies of the Supplier’s invoice showing Good’s</w:t>
            </w:r>
          </w:p>
          <w:p w14:paraId="5C818DED" w14:textId="77777777" w:rsidR="001938D9" w:rsidRPr="001938D9" w:rsidRDefault="001938D9" w:rsidP="001938D9">
            <w:pPr>
              <w:spacing w:after="0" w:line="240" w:lineRule="auto"/>
              <w:ind w:left="2160" w:hanging="1368"/>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description, quantity, unit price and total amount;</w:t>
            </w:r>
          </w:p>
          <w:p w14:paraId="712EA9D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2635A645" w14:textId="77777777" w:rsidR="001938D9" w:rsidRPr="001938D9" w:rsidRDefault="001938D9" w:rsidP="001938D9">
            <w:pPr>
              <w:spacing w:after="0" w:line="240" w:lineRule="auto"/>
              <w:ind w:left="792" w:hanging="36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 xml:space="preserve">Original and </w:t>
            </w:r>
            <w:r w:rsidRPr="001938D9">
              <w:rPr>
                <w:rFonts w:ascii="Times New Roman" w:eastAsia="Times New Roman" w:hAnsi="Times New Roman" w:cs="Times New Roman"/>
                <w:i/>
                <w:iCs/>
                <w:sz w:val="24"/>
                <w:szCs w:val="24"/>
              </w:rPr>
              <w:t xml:space="preserve">four (4) </w:t>
            </w:r>
            <w:r w:rsidRPr="001938D9">
              <w:rPr>
                <w:rFonts w:ascii="Times New Roman" w:eastAsia="Times New Roman" w:hAnsi="Times New Roman" w:cs="Times New Roman"/>
                <w:sz w:val="24"/>
                <w:szCs w:val="24"/>
              </w:rPr>
              <w:t>copies of the</w:t>
            </w:r>
          </w:p>
          <w:p w14:paraId="73387BE8" w14:textId="77777777" w:rsidR="001938D9" w:rsidRPr="001938D9" w:rsidRDefault="001938D9" w:rsidP="001938D9">
            <w:pPr>
              <w:spacing w:after="0" w:line="240" w:lineRule="auto"/>
              <w:ind w:left="2160" w:hanging="1368"/>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negotiable, clean on board, bill of lading (Consignment</w:t>
            </w:r>
          </w:p>
          <w:p w14:paraId="58F66120" w14:textId="77777777" w:rsidR="001938D9" w:rsidRPr="001938D9" w:rsidRDefault="001938D9" w:rsidP="001938D9">
            <w:pPr>
              <w:spacing w:after="0" w:line="240" w:lineRule="auto"/>
              <w:ind w:left="2160" w:hanging="1368"/>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note) marked “freight prepaid” and </w:t>
            </w:r>
            <w:r w:rsidRPr="001938D9">
              <w:rPr>
                <w:rFonts w:ascii="Times New Roman" w:eastAsia="Times New Roman" w:hAnsi="Times New Roman" w:cs="Times New Roman"/>
                <w:i/>
                <w:iCs/>
                <w:sz w:val="24"/>
                <w:szCs w:val="24"/>
              </w:rPr>
              <w:t>[insert number as</w:t>
            </w:r>
          </w:p>
          <w:p w14:paraId="7EF8ED8D" w14:textId="77777777" w:rsidR="001938D9" w:rsidRPr="001938D9" w:rsidRDefault="001938D9" w:rsidP="001938D9">
            <w:pPr>
              <w:spacing w:after="0" w:line="240" w:lineRule="auto"/>
              <w:ind w:left="2160" w:hanging="1368"/>
              <w:jc w:val="both"/>
              <w:rPr>
                <w:rFonts w:ascii="Times New Roman" w:eastAsia="Times New Roman" w:hAnsi="Times New Roman" w:cs="Times New Roman"/>
                <w:sz w:val="24"/>
                <w:szCs w:val="24"/>
              </w:rPr>
            </w:pPr>
            <w:r w:rsidRPr="001938D9">
              <w:rPr>
                <w:rFonts w:ascii="Times New Roman" w:eastAsia="Times New Roman" w:hAnsi="Times New Roman" w:cs="Times New Roman"/>
                <w:i/>
                <w:iCs/>
                <w:sz w:val="24"/>
                <w:szCs w:val="24"/>
              </w:rPr>
              <w:t xml:space="preserve">required] </w:t>
            </w:r>
            <w:r w:rsidRPr="001938D9">
              <w:rPr>
                <w:rFonts w:ascii="Times New Roman" w:eastAsia="Times New Roman" w:hAnsi="Times New Roman" w:cs="Times New Roman"/>
                <w:sz w:val="24"/>
                <w:szCs w:val="24"/>
              </w:rPr>
              <w:t>copies of non-negotiable bill of lading</w:t>
            </w:r>
          </w:p>
          <w:p w14:paraId="2EBE2DC3" w14:textId="77777777" w:rsidR="001938D9" w:rsidRPr="001938D9" w:rsidRDefault="001938D9" w:rsidP="001938D9">
            <w:pPr>
              <w:spacing w:after="0" w:line="240" w:lineRule="auto"/>
              <w:ind w:left="2160" w:hanging="1368"/>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(Consignment note);</w:t>
            </w:r>
          </w:p>
          <w:p w14:paraId="50EE6F4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62FBDAC" w14:textId="77777777" w:rsidR="001938D9" w:rsidRPr="001938D9" w:rsidRDefault="001938D9" w:rsidP="001938D9">
            <w:pPr>
              <w:spacing w:after="0" w:line="240" w:lineRule="auto"/>
              <w:ind w:left="792" w:hanging="36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iii.</w:t>
            </w:r>
            <w:r w:rsidRPr="001938D9">
              <w:rPr>
                <w:rFonts w:ascii="Times New Roman" w:eastAsia="Times New Roman" w:hAnsi="Times New Roman" w:cs="Times New Roman"/>
                <w:sz w:val="24"/>
                <w:szCs w:val="24"/>
              </w:rPr>
              <w:tab/>
              <w:t>Copies of the packing list identifying contents of each</w:t>
            </w:r>
          </w:p>
          <w:p w14:paraId="508C693E" w14:textId="77777777" w:rsidR="001938D9" w:rsidRPr="001938D9" w:rsidRDefault="001938D9" w:rsidP="001938D9">
            <w:pPr>
              <w:spacing w:after="0" w:line="240" w:lineRule="auto"/>
              <w:ind w:firstLine="79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package;</w:t>
            </w:r>
          </w:p>
          <w:p w14:paraId="35AE4FBB" w14:textId="77777777" w:rsidR="001938D9" w:rsidRPr="001938D9" w:rsidRDefault="001938D9" w:rsidP="001938D9">
            <w:pPr>
              <w:spacing w:after="0" w:line="240" w:lineRule="auto"/>
              <w:ind w:left="1440" w:firstLine="720"/>
              <w:jc w:val="both"/>
              <w:rPr>
                <w:rFonts w:ascii="Times New Roman" w:eastAsia="Times New Roman" w:hAnsi="Times New Roman" w:cs="Times New Roman"/>
                <w:sz w:val="24"/>
                <w:szCs w:val="24"/>
              </w:rPr>
            </w:pPr>
          </w:p>
          <w:p w14:paraId="7B359B76" w14:textId="77777777" w:rsidR="001938D9" w:rsidRPr="001938D9" w:rsidRDefault="001938D9" w:rsidP="001938D9">
            <w:pPr>
              <w:spacing w:after="0" w:line="240" w:lineRule="auto"/>
              <w:ind w:left="792" w:hanging="36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lastRenderedPageBreak/>
              <w:t>iv.</w:t>
            </w:r>
            <w:r w:rsidRPr="001938D9">
              <w:rPr>
                <w:rFonts w:ascii="Times New Roman" w:eastAsia="Times New Roman" w:hAnsi="Times New Roman" w:cs="Times New Roman"/>
                <w:sz w:val="24"/>
                <w:szCs w:val="24"/>
              </w:rPr>
              <w:tab/>
              <w:t>Insurance Certificate;</w:t>
            </w:r>
          </w:p>
          <w:p w14:paraId="5299F899" w14:textId="77777777" w:rsidR="001938D9" w:rsidRPr="001938D9" w:rsidRDefault="001938D9" w:rsidP="001938D9">
            <w:pPr>
              <w:spacing w:after="0" w:line="240" w:lineRule="auto"/>
              <w:ind w:hanging="1008"/>
              <w:jc w:val="both"/>
              <w:rPr>
                <w:rFonts w:ascii="Times New Roman" w:eastAsia="Times New Roman" w:hAnsi="Times New Roman" w:cs="Times New Roman"/>
                <w:sz w:val="24"/>
                <w:szCs w:val="24"/>
              </w:rPr>
            </w:pPr>
          </w:p>
          <w:p w14:paraId="77E2F3CC" w14:textId="77777777" w:rsidR="001938D9" w:rsidRPr="001938D9" w:rsidRDefault="001938D9" w:rsidP="001938D9">
            <w:pPr>
              <w:spacing w:after="0" w:line="240" w:lineRule="auto"/>
              <w:ind w:left="792" w:hanging="36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v.</w:t>
            </w:r>
            <w:r w:rsidRPr="001938D9">
              <w:rPr>
                <w:rFonts w:ascii="Times New Roman" w:eastAsia="Times New Roman" w:hAnsi="Times New Roman" w:cs="Times New Roman"/>
                <w:sz w:val="24"/>
                <w:szCs w:val="24"/>
              </w:rPr>
              <w:tab/>
            </w:r>
            <w:proofErr w:type="gramStart"/>
            <w:r w:rsidRPr="001938D9">
              <w:rPr>
                <w:rFonts w:ascii="Times New Roman" w:eastAsia="Times New Roman" w:hAnsi="Times New Roman" w:cs="Times New Roman"/>
                <w:sz w:val="24"/>
                <w:szCs w:val="24"/>
              </w:rPr>
              <w:t>Manufacturer’s</w:t>
            </w:r>
            <w:proofErr w:type="gramEnd"/>
            <w:r w:rsidRPr="001938D9">
              <w:rPr>
                <w:rFonts w:ascii="Times New Roman" w:eastAsia="Times New Roman" w:hAnsi="Times New Roman" w:cs="Times New Roman"/>
                <w:sz w:val="24"/>
                <w:szCs w:val="24"/>
              </w:rPr>
              <w:t xml:space="preserve"> or Supplier’s Warranty Certificate;</w:t>
            </w:r>
          </w:p>
          <w:p w14:paraId="58AFE0BA" w14:textId="77777777" w:rsidR="001938D9" w:rsidRPr="001938D9" w:rsidRDefault="001938D9" w:rsidP="001938D9">
            <w:pPr>
              <w:spacing w:after="0" w:line="240" w:lineRule="auto"/>
              <w:ind w:hanging="1008"/>
              <w:jc w:val="both"/>
              <w:rPr>
                <w:rFonts w:ascii="Times New Roman" w:eastAsia="Times New Roman" w:hAnsi="Times New Roman" w:cs="Times New Roman"/>
                <w:sz w:val="24"/>
                <w:szCs w:val="24"/>
              </w:rPr>
            </w:pPr>
          </w:p>
          <w:p w14:paraId="6E4D3714" w14:textId="056972DD" w:rsidR="001938D9" w:rsidRPr="001938D9" w:rsidRDefault="001938D9" w:rsidP="001938D9">
            <w:pPr>
              <w:spacing w:after="0" w:line="240" w:lineRule="auto"/>
              <w:ind w:left="792" w:hanging="36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vi.</w:t>
            </w:r>
            <w:r w:rsidRPr="001938D9">
              <w:rPr>
                <w:rFonts w:ascii="Times New Roman" w:eastAsia="Times New Roman" w:hAnsi="Times New Roman" w:cs="Times New Roman"/>
                <w:sz w:val="24"/>
                <w:szCs w:val="24"/>
              </w:rPr>
              <w:tab/>
              <w:t>Inspection Certificate, issued by the nominated</w:t>
            </w:r>
            <w:r w:rsidR="00FC1273">
              <w:rPr>
                <w:rFonts w:ascii="Times New Roman" w:eastAsia="Times New Roman" w:hAnsi="Times New Roman" w:cs="Times New Roman"/>
                <w:sz w:val="24"/>
                <w:szCs w:val="24"/>
              </w:rPr>
              <w:t xml:space="preserve"> </w:t>
            </w:r>
          </w:p>
          <w:p w14:paraId="2346EF9B" w14:textId="77777777" w:rsidR="001938D9" w:rsidRPr="001938D9" w:rsidRDefault="001938D9" w:rsidP="001938D9">
            <w:pPr>
              <w:spacing w:after="0" w:line="240" w:lineRule="auto"/>
              <w:ind w:left="792" w:firstLine="108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inspection agency, and the supplier’s factory </w:t>
            </w:r>
          </w:p>
          <w:p w14:paraId="7362D22A" w14:textId="77777777" w:rsidR="001938D9" w:rsidRPr="001938D9" w:rsidRDefault="001938D9" w:rsidP="001938D9">
            <w:pPr>
              <w:spacing w:after="0" w:line="240" w:lineRule="auto"/>
              <w:ind w:firstLine="79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inspection report; and</w:t>
            </w:r>
          </w:p>
          <w:p w14:paraId="312592B0" w14:textId="77777777" w:rsidR="001938D9" w:rsidRPr="001938D9" w:rsidRDefault="001938D9" w:rsidP="001938D9">
            <w:pPr>
              <w:spacing w:after="0" w:line="240" w:lineRule="auto"/>
              <w:ind w:hanging="1008"/>
              <w:jc w:val="both"/>
              <w:rPr>
                <w:rFonts w:ascii="Times New Roman" w:eastAsia="Times New Roman" w:hAnsi="Times New Roman" w:cs="Times New Roman"/>
                <w:sz w:val="24"/>
                <w:szCs w:val="24"/>
              </w:rPr>
            </w:pPr>
          </w:p>
          <w:p w14:paraId="0979467A" w14:textId="77777777" w:rsidR="001938D9" w:rsidRPr="001938D9" w:rsidRDefault="001938D9" w:rsidP="001938D9">
            <w:pPr>
              <w:numPr>
                <w:ilvl w:val="0"/>
                <w:numId w:val="7"/>
              </w:numPr>
              <w:tabs>
                <w:tab w:val="num" w:pos="792"/>
              </w:tabs>
              <w:spacing w:after="0" w:line="240" w:lineRule="auto"/>
              <w:ind w:left="792" w:hanging="360"/>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Certificate of origin, certified/verified by the </w:t>
            </w:r>
          </w:p>
          <w:p w14:paraId="0C91765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p>
          <w:p w14:paraId="4374932F" w14:textId="77777777" w:rsidR="001938D9" w:rsidRPr="001938D9" w:rsidRDefault="001938D9" w:rsidP="001938D9">
            <w:pPr>
              <w:spacing w:after="0" w:line="240" w:lineRule="auto"/>
              <w:ind w:left="792"/>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manufacturing company in case of Goods </w:t>
            </w:r>
          </w:p>
          <w:p w14:paraId="6A3F4DC9" w14:textId="77777777" w:rsidR="001938D9" w:rsidRPr="001938D9" w:rsidRDefault="001938D9" w:rsidP="001938D9">
            <w:pPr>
              <w:spacing w:after="0" w:line="240" w:lineRule="auto"/>
              <w:ind w:left="79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manufactured locally.</w:t>
            </w:r>
            <w:r w:rsidRPr="001938D9">
              <w:rPr>
                <w:rFonts w:ascii="Times New Roman" w:eastAsia="Times New Roman" w:hAnsi="Times New Roman" w:cs="Times New Roman"/>
                <w:i/>
                <w:iCs/>
                <w:sz w:val="24"/>
                <w:szCs w:val="24"/>
              </w:rPr>
              <w:t xml:space="preserve"> </w:t>
            </w:r>
          </w:p>
        </w:tc>
      </w:tr>
      <w:tr w:rsidR="001938D9" w:rsidRPr="001938D9" w14:paraId="4AC07D2B" w14:textId="77777777" w:rsidTr="00BC1916">
        <w:trPr>
          <w:trHeight w:val="72"/>
        </w:trPr>
        <w:tc>
          <w:tcPr>
            <w:tcW w:w="2314" w:type="dxa"/>
          </w:tcPr>
          <w:p w14:paraId="770940DD"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90A5C3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5D817709"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57029F3F" w14:textId="77777777" w:rsidTr="00BC1916">
        <w:trPr>
          <w:trHeight w:val="55"/>
        </w:trPr>
        <w:tc>
          <w:tcPr>
            <w:tcW w:w="2314" w:type="dxa"/>
          </w:tcPr>
          <w:p w14:paraId="558EBFD9"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854" w:type="dxa"/>
          </w:tcPr>
          <w:p w14:paraId="6062D0E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6.2</w:t>
            </w:r>
          </w:p>
        </w:tc>
        <w:tc>
          <w:tcPr>
            <w:tcW w:w="6438" w:type="dxa"/>
          </w:tcPr>
          <w:p w14:paraId="49F43AE7"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documents as per clause 6.1 shall be received by the </w:t>
            </w:r>
          </w:p>
          <w:p w14:paraId="398490B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 at least one week before arrival of Goods at the port </w:t>
            </w:r>
          </w:p>
          <w:p w14:paraId="2DB0FD1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or place of arrival and, if not received, the Supplier will be </w:t>
            </w:r>
          </w:p>
          <w:p w14:paraId="79EB68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responsible for any consequent expenses.</w:t>
            </w:r>
          </w:p>
        </w:tc>
      </w:tr>
    </w:tbl>
    <w:p w14:paraId="1AA4117A"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1938D9" w:rsidRPr="001938D9" w14:paraId="584394F1" w14:textId="77777777" w:rsidTr="00BC1916">
        <w:trPr>
          <w:trHeight w:val="55"/>
        </w:trPr>
        <w:tc>
          <w:tcPr>
            <w:tcW w:w="2314" w:type="dxa"/>
          </w:tcPr>
          <w:p w14:paraId="233F23C7"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854" w:type="dxa"/>
          </w:tcPr>
          <w:p w14:paraId="484C547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6.3</w:t>
            </w:r>
          </w:p>
        </w:tc>
        <w:tc>
          <w:tcPr>
            <w:tcW w:w="6438" w:type="dxa"/>
          </w:tcPr>
          <w:p w14:paraId="33507A5F"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Goods within Nepal: Upon delivery of the goods to the </w:t>
            </w:r>
          </w:p>
          <w:p w14:paraId="31736A00"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transporter, the Supplier shall notify the Purchaser and mail the </w:t>
            </w:r>
          </w:p>
          <w:p w14:paraId="33B6538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following documents to the Purchaser:</w:t>
            </w:r>
          </w:p>
          <w:p w14:paraId="74AF072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9B179D1"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Copies of the Supplier’s invoice showing Goods’</w:t>
            </w:r>
          </w:p>
          <w:p w14:paraId="289B3872" w14:textId="77777777" w:rsidR="001938D9" w:rsidRPr="001938D9" w:rsidRDefault="001938D9" w:rsidP="001938D9">
            <w:pPr>
              <w:spacing w:after="0" w:line="240" w:lineRule="auto"/>
              <w:ind w:left="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description, quantity, unit price and total amount;</w:t>
            </w:r>
          </w:p>
          <w:p w14:paraId="65D12815"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p>
          <w:p w14:paraId="23FB9016"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w:t>
            </w:r>
            <w:r w:rsidRPr="001938D9">
              <w:rPr>
                <w:rFonts w:ascii="Times New Roman" w:eastAsia="Times New Roman" w:hAnsi="Times New Roman" w:cs="Times New Roman"/>
                <w:sz w:val="24"/>
                <w:szCs w:val="24"/>
              </w:rPr>
              <w:tab/>
              <w:t>Delivery note, transport receipt, railway receipt;</w:t>
            </w:r>
          </w:p>
          <w:p w14:paraId="04D36966"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p>
          <w:p w14:paraId="3D7F1385"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iii.</w:t>
            </w:r>
            <w:r w:rsidRPr="001938D9">
              <w:rPr>
                <w:rFonts w:ascii="Times New Roman" w:eastAsia="Times New Roman" w:hAnsi="Times New Roman" w:cs="Times New Roman"/>
                <w:sz w:val="24"/>
                <w:szCs w:val="24"/>
              </w:rPr>
              <w:tab/>
            </w:r>
            <w:proofErr w:type="gramStart"/>
            <w:r w:rsidRPr="001938D9">
              <w:rPr>
                <w:rFonts w:ascii="Times New Roman" w:eastAsia="Times New Roman" w:hAnsi="Times New Roman" w:cs="Times New Roman"/>
                <w:sz w:val="24"/>
                <w:szCs w:val="24"/>
              </w:rPr>
              <w:t>Manufacturer’s</w:t>
            </w:r>
            <w:proofErr w:type="gramEnd"/>
            <w:r w:rsidRPr="001938D9">
              <w:rPr>
                <w:rFonts w:ascii="Times New Roman" w:eastAsia="Times New Roman" w:hAnsi="Times New Roman" w:cs="Times New Roman"/>
                <w:sz w:val="24"/>
                <w:szCs w:val="24"/>
              </w:rPr>
              <w:t xml:space="preserve"> or Supplier’s Warranty Certificate;</w:t>
            </w:r>
          </w:p>
          <w:p w14:paraId="4F1CA843"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p>
          <w:p w14:paraId="196FEF1B"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iv.</w:t>
            </w:r>
            <w:r w:rsidRPr="001938D9">
              <w:rPr>
                <w:rFonts w:ascii="Times New Roman" w:eastAsia="Times New Roman" w:hAnsi="Times New Roman" w:cs="Times New Roman"/>
                <w:sz w:val="24"/>
                <w:szCs w:val="24"/>
              </w:rPr>
              <w:tab/>
              <w:t>Inspection Certificate issued by the nominated inspection</w:t>
            </w:r>
          </w:p>
          <w:p w14:paraId="76348D56"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agency, and the Supplier’s factory inspection report; and</w:t>
            </w:r>
          </w:p>
          <w:p w14:paraId="591F14BA"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p>
          <w:p w14:paraId="186B0069" w14:textId="77777777" w:rsidR="001938D9" w:rsidRPr="001938D9" w:rsidRDefault="001938D9" w:rsidP="001938D9">
            <w:pPr>
              <w:spacing w:after="0" w:line="240" w:lineRule="auto"/>
              <w:ind w:left="432" w:hanging="432"/>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v.</w:t>
            </w:r>
            <w:r w:rsidRPr="001938D9">
              <w:rPr>
                <w:rFonts w:ascii="Times New Roman" w:eastAsia="Times New Roman" w:hAnsi="Times New Roman" w:cs="Times New Roman"/>
                <w:sz w:val="24"/>
                <w:szCs w:val="24"/>
              </w:rPr>
              <w:tab/>
              <w:t>Certificate of origin.</w:t>
            </w:r>
          </w:p>
          <w:p w14:paraId="5BFB71A4"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E29A360" w14:textId="77777777" w:rsidTr="00BC1916">
        <w:trPr>
          <w:trHeight w:val="55"/>
        </w:trPr>
        <w:tc>
          <w:tcPr>
            <w:tcW w:w="2314" w:type="dxa"/>
          </w:tcPr>
          <w:p w14:paraId="33B5BEC3"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854" w:type="dxa"/>
          </w:tcPr>
          <w:p w14:paraId="5E64172E"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6.4</w:t>
            </w:r>
          </w:p>
        </w:tc>
        <w:tc>
          <w:tcPr>
            <w:tcW w:w="6438" w:type="dxa"/>
          </w:tcPr>
          <w:p w14:paraId="40DA1F78"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documents as per sub-clause 6.3 shall be received by the </w:t>
            </w:r>
          </w:p>
          <w:p w14:paraId="0AF61DA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 before arrival of the goods and, if not received, the </w:t>
            </w:r>
          </w:p>
          <w:p w14:paraId="1EDD62F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Supplier will be responsible for any consequent expenses.</w:t>
            </w:r>
          </w:p>
        </w:tc>
      </w:tr>
      <w:tr w:rsidR="001938D9" w:rsidRPr="001938D9" w14:paraId="7F0D25E5" w14:textId="77777777" w:rsidTr="00BC1916">
        <w:trPr>
          <w:trHeight w:val="55"/>
        </w:trPr>
        <w:tc>
          <w:tcPr>
            <w:tcW w:w="2314" w:type="dxa"/>
          </w:tcPr>
          <w:p w14:paraId="0E6D5BF7"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854" w:type="dxa"/>
          </w:tcPr>
          <w:p w14:paraId="146DCE2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538A633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83DC4C3" w14:textId="77777777" w:rsidTr="00BC1916">
        <w:trPr>
          <w:trHeight w:val="55"/>
        </w:trPr>
        <w:tc>
          <w:tcPr>
            <w:tcW w:w="2314" w:type="dxa"/>
          </w:tcPr>
          <w:p w14:paraId="3673B821"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7. Insurance</w:t>
            </w:r>
          </w:p>
          <w:p w14:paraId="106BA03C"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sz w:val="24"/>
                <w:szCs w:val="24"/>
              </w:rPr>
              <w:t>(GCC Clause 11)</w:t>
            </w:r>
          </w:p>
        </w:tc>
        <w:tc>
          <w:tcPr>
            <w:tcW w:w="854" w:type="dxa"/>
          </w:tcPr>
          <w:p w14:paraId="0BEED3E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7.1</w:t>
            </w:r>
          </w:p>
        </w:tc>
        <w:tc>
          <w:tcPr>
            <w:tcW w:w="6438" w:type="dxa"/>
          </w:tcPr>
          <w:p w14:paraId="6443D79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insurance shall be in an amount equal to 110 percent of </w:t>
            </w:r>
          </w:p>
          <w:p w14:paraId="19B2050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CIP value of the Goods from “Warehouse” to “Warehouse” </w:t>
            </w:r>
          </w:p>
          <w:p w14:paraId="5D76F910"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on “All Risks” basis, including War Risks and Strikes.</w:t>
            </w:r>
          </w:p>
        </w:tc>
      </w:tr>
      <w:tr w:rsidR="001938D9" w:rsidRPr="001938D9" w14:paraId="7FD8DC5E" w14:textId="77777777" w:rsidTr="00BC1916">
        <w:trPr>
          <w:trHeight w:val="55"/>
        </w:trPr>
        <w:tc>
          <w:tcPr>
            <w:tcW w:w="2314" w:type="dxa"/>
          </w:tcPr>
          <w:p w14:paraId="34B24089"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5629D7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2340967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74A4EF73" w14:textId="77777777" w:rsidTr="00BC1916">
        <w:trPr>
          <w:trHeight w:val="55"/>
        </w:trPr>
        <w:tc>
          <w:tcPr>
            <w:tcW w:w="2314" w:type="dxa"/>
          </w:tcPr>
          <w:p w14:paraId="3D8B087F"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8. Incidental</w:t>
            </w:r>
          </w:p>
          <w:p w14:paraId="19D1BDD7" w14:textId="77777777" w:rsidR="001938D9" w:rsidRPr="001938D9" w:rsidRDefault="001938D9" w:rsidP="001938D9">
            <w:pPr>
              <w:spacing w:after="0" w:line="240" w:lineRule="auto"/>
              <w:jc w:val="both"/>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Services</w:t>
            </w:r>
          </w:p>
          <w:p w14:paraId="1E6CA272" w14:textId="77777777" w:rsidR="001938D9" w:rsidRPr="001938D9" w:rsidRDefault="001938D9" w:rsidP="001938D9">
            <w:pPr>
              <w:spacing w:after="0" w:line="240" w:lineRule="auto"/>
              <w:jc w:val="both"/>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(GCC Clause 13)</w:t>
            </w:r>
          </w:p>
          <w:p w14:paraId="48A0B1E0" w14:textId="77777777" w:rsidR="001938D9" w:rsidRPr="001938D9" w:rsidRDefault="001938D9" w:rsidP="001938D9">
            <w:pPr>
              <w:spacing w:after="0" w:line="240" w:lineRule="auto"/>
              <w:jc w:val="both"/>
              <w:rPr>
                <w:rFonts w:ascii="Times New Roman" w:eastAsia="Times New Roman" w:hAnsi="Times New Roman" w:cs="Times New Roman"/>
                <w:b/>
                <w:bCs/>
                <w:sz w:val="24"/>
                <w:szCs w:val="24"/>
              </w:rPr>
            </w:pPr>
          </w:p>
        </w:tc>
        <w:tc>
          <w:tcPr>
            <w:tcW w:w="854" w:type="dxa"/>
          </w:tcPr>
          <w:p w14:paraId="57D4BCA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8.1</w:t>
            </w:r>
          </w:p>
        </w:tc>
        <w:tc>
          <w:tcPr>
            <w:tcW w:w="6438" w:type="dxa"/>
          </w:tcPr>
          <w:p w14:paraId="1755800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Incidental services to be provided are:</w:t>
            </w:r>
          </w:p>
          <w:p w14:paraId="461D329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92B48A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t>Installation and commissioning of equipment;</w:t>
            </w:r>
          </w:p>
          <w:p w14:paraId="3C8E775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0864F6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lastRenderedPageBreak/>
              <w:t>ii.</w:t>
            </w:r>
            <w:r w:rsidRPr="001938D9">
              <w:rPr>
                <w:rFonts w:ascii="Times New Roman" w:eastAsia="Times New Roman" w:hAnsi="Times New Roman" w:cs="Times New Roman"/>
                <w:sz w:val="24"/>
                <w:szCs w:val="24"/>
              </w:rPr>
              <w:tab/>
              <w:t>Operational and maintenance training of equipment.</w:t>
            </w:r>
            <w:r w:rsidRPr="001938D9">
              <w:rPr>
                <w:rFonts w:ascii="Times New Roman" w:eastAsia="Times New Roman" w:hAnsi="Times New Roman" w:cs="Times New Roman"/>
                <w:i/>
                <w:sz w:val="24"/>
                <w:szCs w:val="24"/>
              </w:rPr>
              <w:t xml:space="preserve"> </w:t>
            </w:r>
          </w:p>
          <w:p w14:paraId="7BA0FEBA" w14:textId="77777777" w:rsidR="001938D9" w:rsidRPr="001938D9" w:rsidRDefault="001938D9" w:rsidP="001938D9">
            <w:pPr>
              <w:spacing w:after="0" w:line="240" w:lineRule="auto"/>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sz w:val="24"/>
                <w:szCs w:val="24"/>
              </w:rPr>
              <w:t xml:space="preserve"> </w:t>
            </w:r>
          </w:p>
          <w:p w14:paraId="6A591D61" w14:textId="77777777" w:rsidR="001938D9" w:rsidRPr="001938D9" w:rsidRDefault="001938D9" w:rsidP="001938D9">
            <w:pPr>
              <w:spacing w:after="0" w:line="240" w:lineRule="auto"/>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i/>
                <w:sz w:val="24"/>
                <w:szCs w:val="24"/>
              </w:rPr>
              <w:t xml:space="preserve"> </w:t>
            </w:r>
          </w:p>
          <w:p w14:paraId="77C8FD2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4DE0499" w14:textId="77777777" w:rsidTr="00BC1916">
        <w:trPr>
          <w:trHeight w:val="55"/>
        </w:trPr>
        <w:tc>
          <w:tcPr>
            <w:tcW w:w="2314" w:type="dxa"/>
          </w:tcPr>
          <w:p w14:paraId="7682FBCC"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9. Spare Parts</w:t>
            </w:r>
          </w:p>
          <w:p w14:paraId="1A02A60A"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(GCC Clause 14)</w:t>
            </w:r>
          </w:p>
          <w:p w14:paraId="72A89AE2"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p w14:paraId="494AB45B"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p w14:paraId="51F5E265"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60FB26A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9.1</w:t>
            </w:r>
          </w:p>
        </w:tc>
        <w:tc>
          <w:tcPr>
            <w:tcW w:w="6438" w:type="dxa"/>
          </w:tcPr>
          <w:p w14:paraId="1E06354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Additional spare parts requirements are:</w:t>
            </w:r>
          </w:p>
          <w:p w14:paraId="6F369425"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BDE47D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     Supplier shall carry sufficient inventories to assure   </w:t>
            </w:r>
          </w:p>
          <w:p w14:paraId="39774C2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w:t>
            </w:r>
            <w:proofErr w:type="spellStart"/>
            <w:r w:rsidRPr="001938D9">
              <w:rPr>
                <w:rFonts w:ascii="Times New Roman" w:eastAsia="Times New Roman" w:hAnsi="Times New Roman" w:cs="Times New Roman"/>
                <w:sz w:val="24"/>
                <w:szCs w:val="24"/>
              </w:rPr>
              <w:t>exstock</w:t>
            </w:r>
            <w:proofErr w:type="spellEnd"/>
            <w:r w:rsidRPr="001938D9">
              <w:rPr>
                <w:rFonts w:ascii="Times New Roman" w:eastAsia="Times New Roman" w:hAnsi="Times New Roman" w:cs="Times New Roman"/>
                <w:sz w:val="24"/>
                <w:szCs w:val="24"/>
              </w:rPr>
              <w:t xml:space="preserve"> supply of consumable spare parts for the Goods;</w:t>
            </w:r>
          </w:p>
          <w:p w14:paraId="30B0C1A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80286A1" w14:textId="77777777" w:rsidR="001938D9" w:rsidRPr="001938D9" w:rsidRDefault="001938D9" w:rsidP="001938D9">
            <w:pPr>
              <w:numPr>
                <w:ilvl w:val="0"/>
                <w:numId w:val="8"/>
              </w:numPr>
              <w:tabs>
                <w:tab w:val="num" w:pos="432"/>
              </w:tabs>
              <w:spacing w:after="0" w:line="240" w:lineRule="auto"/>
              <w:ind w:left="432" w:hanging="43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Other spare parts and components shall be supplied as </w:t>
            </w:r>
          </w:p>
          <w:p w14:paraId="63F3893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promptly as possible, </w:t>
            </w:r>
            <w:proofErr w:type="gramStart"/>
            <w:r w:rsidRPr="001938D9">
              <w:rPr>
                <w:rFonts w:ascii="Times New Roman" w:eastAsia="Times New Roman" w:hAnsi="Times New Roman" w:cs="Times New Roman"/>
                <w:sz w:val="24"/>
                <w:szCs w:val="24"/>
              </w:rPr>
              <w:t xml:space="preserve">but in any case </w:t>
            </w:r>
            <w:proofErr w:type="gramEnd"/>
            <w:r w:rsidRPr="001938D9">
              <w:rPr>
                <w:rFonts w:ascii="Times New Roman" w:eastAsia="Times New Roman" w:hAnsi="Times New Roman" w:cs="Times New Roman"/>
                <w:sz w:val="24"/>
                <w:szCs w:val="24"/>
              </w:rPr>
              <w:t xml:space="preserve">within six (6) months </w:t>
            </w:r>
          </w:p>
          <w:p w14:paraId="10E485DC" w14:textId="77777777" w:rsidR="001938D9" w:rsidRPr="001938D9" w:rsidRDefault="001938D9" w:rsidP="001938D9">
            <w:pPr>
              <w:spacing w:after="0" w:line="240" w:lineRule="auto"/>
              <w:ind w:left="1440" w:hanging="1008"/>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placing the order and opening the letter of credit.</w:t>
            </w:r>
          </w:p>
          <w:p w14:paraId="29F0123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9F72117" w14:textId="77777777" w:rsidR="001938D9" w:rsidRPr="001938D9" w:rsidRDefault="001938D9" w:rsidP="001938D9">
            <w:pPr>
              <w:spacing w:after="0" w:line="240" w:lineRule="auto"/>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 xml:space="preserve">The Spare Part must come from the original </w:t>
            </w:r>
            <w:r w:rsidR="00BC1916" w:rsidRPr="001938D9">
              <w:rPr>
                <w:rFonts w:ascii="Times New Roman" w:eastAsia="Times New Roman" w:hAnsi="Times New Roman" w:cs="Times New Roman"/>
                <w:sz w:val="24"/>
                <w:szCs w:val="24"/>
              </w:rPr>
              <w:t>manufacturer</w:t>
            </w:r>
            <w:r w:rsidRPr="001938D9">
              <w:rPr>
                <w:rFonts w:ascii="Times New Roman" w:eastAsia="Times New Roman" w:hAnsi="Times New Roman" w:cs="Times New Roman"/>
                <w:sz w:val="24"/>
                <w:szCs w:val="24"/>
              </w:rPr>
              <w:t xml:space="preserve"> and shall be the same </w:t>
            </w:r>
            <w:r w:rsidR="00BC1916" w:rsidRPr="001938D9">
              <w:rPr>
                <w:rFonts w:ascii="Times New Roman" w:eastAsia="Times New Roman" w:hAnsi="Times New Roman" w:cs="Times New Roman"/>
                <w:sz w:val="24"/>
                <w:szCs w:val="24"/>
              </w:rPr>
              <w:t>specs</w:t>
            </w:r>
            <w:r w:rsidRPr="001938D9">
              <w:rPr>
                <w:rFonts w:ascii="Times New Roman" w:eastAsia="Times New Roman" w:hAnsi="Times New Roman" w:cs="Times New Roman"/>
                <w:sz w:val="24"/>
                <w:szCs w:val="24"/>
              </w:rPr>
              <w:t xml:space="preserve"> of the goods previously supply goods.</w:t>
            </w:r>
          </w:p>
          <w:p w14:paraId="18BD652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4FF2FB9" w14:textId="77777777" w:rsidTr="00BC1916">
        <w:trPr>
          <w:trHeight w:val="55"/>
        </w:trPr>
        <w:tc>
          <w:tcPr>
            <w:tcW w:w="2314" w:type="dxa"/>
          </w:tcPr>
          <w:p w14:paraId="44633859"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10. Warranty</w:t>
            </w:r>
          </w:p>
          <w:p w14:paraId="2D759536"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(GCC Clause 15)</w:t>
            </w:r>
          </w:p>
        </w:tc>
        <w:tc>
          <w:tcPr>
            <w:tcW w:w="854" w:type="dxa"/>
          </w:tcPr>
          <w:p w14:paraId="12E9FB2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10.1</w:t>
            </w:r>
          </w:p>
        </w:tc>
        <w:tc>
          <w:tcPr>
            <w:tcW w:w="6438" w:type="dxa"/>
          </w:tcPr>
          <w:p w14:paraId="3554EC66" w14:textId="77777777" w:rsidR="001938D9" w:rsidRPr="001938D9" w:rsidRDefault="001938D9" w:rsidP="001938D9">
            <w:pPr>
              <w:spacing w:after="0" w:line="240" w:lineRule="auto"/>
              <w:rPr>
                <w:rFonts w:ascii="Times New Roman" w:eastAsia="Times New Roman" w:hAnsi="Times New Roman" w:cs="Times New Roman"/>
                <w:i/>
                <w:iCs/>
                <w:vanish/>
                <w:sz w:val="19"/>
                <w:szCs w:val="19"/>
              </w:rPr>
            </w:pPr>
            <w:r w:rsidRPr="001938D9">
              <w:rPr>
                <w:rFonts w:ascii="Times New Roman" w:eastAsia="Times New Roman" w:hAnsi="Times New Roman" w:cs="Times New Roman"/>
                <w:sz w:val="24"/>
                <w:szCs w:val="24"/>
              </w:rPr>
              <w:t>In partial modification of the provisions, the warranty period shall be 12</w:t>
            </w:r>
            <w:r w:rsidRPr="001938D9">
              <w:rPr>
                <w:rFonts w:ascii="Times New Roman" w:eastAsia="Times New Roman" w:hAnsi="Times New Roman" w:cs="Times New Roman"/>
                <w:i/>
                <w:iCs/>
                <w:sz w:val="24"/>
                <w:szCs w:val="24"/>
              </w:rPr>
              <w:t xml:space="preserve"> </w:t>
            </w:r>
            <w:r w:rsidRPr="001938D9">
              <w:rPr>
                <w:rFonts w:ascii="Times New Roman" w:eastAsia="Times New Roman" w:hAnsi="Times New Roman" w:cs="Times New Roman"/>
                <w:sz w:val="24"/>
                <w:szCs w:val="24"/>
              </w:rPr>
              <w:t>months from date of acceptance of the Goods</w:t>
            </w:r>
            <w:r w:rsidRPr="001938D9">
              <w:rPr>
                <w:rFonts w:ascii="Times New Roman" w:eastAsia="Times New Roman" w:hAnsi="Times New Roman" w:cs="Times New Roman"/>
                <w:i/>
                <w:sz w:val="24"/>
                <w:szCs w:val="24"/>
              </w:rPr>
              <w:t xml:space="preserve"> </w:t>
            </w:r>
          </w:p>
          <w:p w14:paraId="15FDC7BE"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Supplier shall, in addition, comply with the performance </w:t>
            </w:r>
          </w:p>
          <w:p w14:paraId="43E490D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and/or consumption guarantees specified under the Contract. If, for reasons attributable to the Supplier, these guarantees are not attained in whole or in part, the Supplier shall, at its discretion, either:</w:t>
            </w:r>
          </w:p>
          <w:p w14:paraId="3294CF7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1E7AF6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        make such changes, modification, and/or additions to the</w:t>
            </w:r>
          </w:p>
          <w:p w14:paraId="004175A4" w14:textId="77777777" w:rsidR="001938D9" w:rsidRPr="001938D9" w:rsidRDefault="001938D9" w:rsidP="001938D9">
            <w:pPr>
              <w:spacing w:after="0" w:line="240" w:lineRule="auto"/>
              <w:ind w:left="61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Goods or any part thereof as may be necessary in order to</w:t>
            </w:r>
          </w:p>
          <w:p w14:paraId="6A4AB8EB" w14:textId="77777777" w:rsidR="001938D9" w:rsidRPr="001938D9" w:rsidRDefault="001938D9" w:rsidP="001938D9">
            <w:pPr>
              <w:spacing w:after="0" w:line="240" w:lineRule="auto"/>
              <w:ind w:left="61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attain the contractual guarantees specified in the contract</w:t>
            </w:r>
          </w:p>
          <w:p w14:paraId="4FA4ECE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at its own cost and expense and to carry out further</w:t>
            </w:r>
          </w:p>
          <w:p w14:paraId="0520765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performance tests in accordance with SCC 4.1 or</w:t>
            </w:r>
          </w:p>
          <w:p w14:paraId="4968B215"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084BE9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        Pay liquidated damages to the Purchaser with respect to</w:t>
            </w:r>
          </w:p>
          <w:p w14:paraId="0F90CDC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the failure to meet the contractual guarantees. The rate of</w:t>
            </w:r>
          </w:p>
          <w:p w14:paraId="4133D94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these liquidated damages shall be </w:t>
            </w:r>
            <w:r w:rsidRPr="001938D9">
              <w:rPr>
                <w:rFonts w:ascii="Times New Roman" w:eastAsia="Times New Roman" w:hAnsi="Times New Roman" w:cs="Times New Roman"/>
                <w:b/>
                <w:sz w:val="24"/>
                <w:szCs w:val="24"/>
              </w:rPr>
              <w:t>(0.1%)</w:t>
            </w:r>
            <w:r w:rsidRPr="001938D9">
              <w:rPr>
                <w:rFonts w:ascii="Times New Roman" w:eastAsia="Times New Roman" w:hAnsi="Times New Roman" w:cs="Times New Roman"/>
                <w:sz w:val="24"/>
                <w:szCs w:val="24"/>
              </w:rPr>
              <w:t xml:space="preserve"> per week.</w:t>
            </w:r>
            <w:r w:rsidRPr="001938D9">
              <w:rPr>
                <w:rFonts w:ascii="Times New Roman" w:eastAsia="Times New Roman" w:hAnsi="Times New Roman" w:cs="Times New Roman"/>
                <w:i/>
                <w:sz w:val="24"/>
                <w:szCs w:val="24"/>
              </w:rPr>
              <w:t xml:space="preserve"> </w:t>
            </w:r>
          </w:p>
          <w:p w14:paraId="7D22A41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E25C370" w14:textId="77777777" w:rsidTr="00BC1916">
        <w:trPr>
          <w:trHeight w:val="55"/>
        </w:trPr>
        <w:tc>
          <w:tcPr>
            <w:tcW w:w="2314" w:type="dxa"/>
          </w:tcPr>
          <w:p w14:paraId="3CD6ACCA"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12AFA06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10.2</w:t>
            </w:r>
          </w:p>
        </w:tc>
        <w:tc>
          <w:tcPr>
            <w:tcW w:w="6438" w:type="dxa"/>
          </w:tcPr>
          <w:p w14:paraId="76A9027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period for correction of defects in the warranty period is:</w:t>
            </w:r>
          </w:p>
          <w:p w14:paraId="4CD00C1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b/>
                <w:sz w:val="24"/>
                <w:szCs w:val="24"/>
              </w:rPr>
              <w:t>Two Month</w:t>
            </w:r>
            <w:r w:rsidRPr="001938D9">
              <w:rPr>
                <w:rFonts w:ascii="Times New Roman" w:eastAsia="Times New Roman" w:hAnsi="Times New Roman" w:cs="Times New Roman"/>
                <w:b/>
                <w:i/>
                <w:iCs/>
                <w:sz w:val="24"/>
                <w:szCs w:val="24"/>
              </w:rPr>
              <w:t>s</w:t>
            </w:r>
            <w:r w:rsidRPr="001938D9">
              <w:rPr>
                <w:rFonts w:ascii="Times New Roman" w:eastAsia="Times New Roman" w:hAnsi="Times New Roman" w:cs="Times New Roman"/>
                <w:sz w:val="24"/>
                <w:szCs w:val="24"/>
              </w:rPr>
              <w:t xml:space="preserve"> of the delivery schedule of the particular goods.</w:t>
            </w:r>
          </w:p>
          <w:p w14:paraId="646C69D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515D161" w14:textId="77777777" w:rsidTr="00BC1916">
        <w:trPr>
          <w:trHeight w:val="55"/>
        </w:trPr>
        <w:tc>
          <w:tcPr>
            <w:tcW w:w="2314" w:type="dxa"/>
          </w:tcPr>
          <w:p w14:paraId="79C76119"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70E4EBD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10.3</w:t>
            </w:r>
          </w:p>
        </w:tc>
        <w:tc>
          <w:tcPr>
            <w:tcW w:w="6438" w:type="dxa"/>
          </w:tcPr>
          <w:p w14:paraId="1939CA84" w14:textId="77777777" w:rsidR="001938D9" w:rsidRPr="001938D9" w:rsidRDefault="001938D9" w:rsidP="001938D9">
            <w:pPr>
              <w:spacing w:after="0" w:line="240" w:lineRule="auto"/>
              <w:rPr>
                <w:rFonts w:ascii="Times New Roman" w:eastAsia="Times New Roman" w:hAnsi="Times New Roman" w:cs="Times New Roman"/>
                <w:b/>
                <w:i/>
                <w:iCs/>
                <w:vanish/>
                <w:sz w:val="19"/>
                <w:szCs w:val="19"/>
              </w:rPr>
            </w:pPr>
            <w:r w:rsidRPr="001938D9">
              <w:rPr>
                <w:rFonts w:ascii="Times New Roman" w:eastAsia="Times New Roman" w:hAnsi="Times New Roman" w:cs="Times New Roman"/>
                <w:b/>
                <w:sz w:val="24"/>
                <w:szCs w:val="24"/>
              </w:rPr>
              <w:t xml:space="preserve">N/A </w:t>
            </w:r>
          </w:p>
          <w:p w14:paraId="591AF135"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w:t>
            </w:r>
          </w:p>
          <w:p w14:paraId="79A4747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2DAF610D" w14:textId="77777777" w:rsidTr="00BC1916">
        <w:trPr>
          <w:trHeight w:val="55"/>
        </w:trPr>
        <w:tc>
          <w:tcPr>
            <w:tcW w:w="2314" w:type="dxa"/>
          </w:tcPr>
          <w:p w14:paraId="210E345B"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11.  Payment</w:t>
            </w:r>
          </w:p>
          <w:p w14:paraId="38FB50CA"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sz w:val="24"/>
                <w:szCs w:val="24"/>
              </w:rPr>
              <w:t>(GCC Clause 16)</w:t>
            </w:r>
          </w:p>
        </w:tc>
        <w:tc>
          <w:tcPr>
            <w:tcW w:w="854" w:type="dxa"/>
          </w:tcPr>
          <w:p w14:paraId="1C572509"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11.1</w:t>
            </w:r>
          </w:p>
        </w:tc>
        <w:tc>
          <w:tcPr>
            <w:tcW w:w="6438" w:type="dxa"/>
          </w:tcPr>
          <w:p w14:paraId="563480F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Payment for Goods and Services supplied shall be made in United State Dollar, as follows;</w:t>
            </w:r>
          </w:p>
          <w:p w14:paraId="37447480" w14:textId="77777777" w:rsidR="001938D9" w:rsidRPr="001938D9" w:rsidRDefault="001938D9" w:rsidP="001938D9">
            <w:pPr>
              <w:spacing w:after="0" w:line="240" w:lineRule="auto"/>
              <w:ind w:left="792" w:hanging="540"/>
              <w:rPr>
                <w:rFonts w:ascii="Times New Roman" w:eastAsia="Times New Roman" w:hAnsi="Times New Roman" w:cs="Times New Roman"/>
                <w:sz w:val="24"/>
                <w:szCs w:val="24"/>
              </w:rPr>
            </w:pPr>
            <w:proofErr w:type="spellStart"/>
            <w:r w:rsidRPr="001938D9">
              <w:rPr>
                <w:rFonts w:ascii="Times New Roman" w:eastAsia="Times New Roman" w:hAnsi="Times New Roman" w:cs="Times New Roman"/>
                <w:sz w:val="24"/>
                <w:szCs w:val="24"/>
              </w:rPr>
              <w:t>i</w:t>
            </w:r>
            <w:proofErr w:type="spellEnd"/>
            <w:r w:rsidRPr="001938D9">
              <w:rPr>
                <w:rFonts w:ascii="Times New Roman" w:eastAsia="Times New Roman" w:hAnsi="Times New Roman" w:cs="Times New Roman"/>
                <w:sz w:val="24"/>
                <w:szCs w:val="24"/>
              </w:rPr>
              <w:t>.</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b/>
                <w:sz w:val="24"/>
                <w:szCs w:val="24"/>
              </w:rPr>
              <w:t>On full Delivery, Acceptance and testing, Full payment will be made on receipt of the goods and upon submission of the document specified in the GCC Clause 10. The payment will be made after the certificate for the respective delivery is issued by the purchaser.</w:t>
            </w:r>
          </w:p>
          <w:p w14:paraId="5836142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37DBF5CD" w14:textId="77777777" w:rsidTr="00BC1916">
        <w:trPr>
          <w:trHeight w:val="55"/>
        </w:trPr>
        <w:tc>
          <w:tcPr>
            <w:tcW w:w="2314" w:type="dxa"/>
          </w:tcPr>
          <w:p w14:paraId="3C2AFD80"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12.</w:t>
            </w:r>
            <w:r w:rsidRPr="001938D9">
              <w:rPr>
                <w:rFonts w:ascii="Times New Roman" w:eastAsia="Times New Roman" w:hAnsi="Times New Roman" w:cs="Times New Roman"/>
                <w:b/>
                <w:bCs/>
                <w:sz w:val="24"/>
                <w:szCs w:val="24"/>
              </w:rPr>
              <w:tab/>
              <w:t>Prices</w:t>
            </w:r>
          </w:p>
          <w:p w14:paraId="584BDFCE"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(GCC Clause 17)</w:t>
            </w:r>
          </w:p>
          <w:p w14:paraId="71D5C689"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12E7AC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12.1</w:t>
            </w:r>
          </w:p>
        </w:tc>
        <w:tc>
          <w:tcPr>
            <w:tcW w:w="6438" w:type="dxa"/>
          </w:tcPr>
          <w:p w14:paraId="5F289AED"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Prices may be adjusted only in the case of Tender validity </w:t>
            </w:r>
          </w:p>
          <w:p w14:paraId="33CC5B4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extension requested by the Purchaser.</w:t>
            </w:r>
            <w:r w:rsidRPr="001938D9">
              <w:rPr>
                <w:rFonts w:ascii="Times New Roman" w:eastAsia="Times New Roman" w:hAnsi="Times New Roman" w:cs="Times New Roman"/>
                <w:i/>
                <w:sz w:val="24"/>
                <w:szCs w:val="24"/>
              </w:rPr>
              <w:t xml:space="preserve"> </w:t>
            </w:r>
          </w:p>
          <w:p w14:paraId="41D58855"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r>
      <w:tr w:rsidR="001938D9" w:rsidRPr="001938D9" w14:paraId="0C7D7FBA" w14:textId="77777777" w:rsidTr="00BC1916">
        <w:trPr>
          <w:trHeight w:val="55"/>
        </w:trPr>
        <w:tc>
          <w:tcPr>
            <w:tcW w:w="2314" w:type="dxa"/>
          </w:tcPr>
          <w:p w14:paraId="0C7199E9"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7D2A2A5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12.2</w:t>
            </w:r>
          </w:p>
        </w:tc>
        <w:tc>
          <w:tcPr>
            <w:tcW w:w="6438" w:type="dxa"/>
          </w:tcPr>
          <w:p w14:paraId="55A7AD1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Purchaser shall not entertain Contract Price variation due to the </w:t>
            </w:r>
          </w:p>
          <w:p w14:paraId="1CA72E1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effect of any notice of notification of exchange rate variation of </w:t>
            </w:r>
          </w:p>
          <w:p w14:paraId="549FAB5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any convertible currency.</w:t>
            </w:r>
          </w:p>
        </w:tc>
      </w:tr>
      <w:tr w:rsidR="001938D9" w:rsidRPr="001938D9" w14:paraId="201DCCBB" w14:textId="77777777" w:rsidTr="00BC1916">
        <w:trPr>
          <w:trHeight w:val="55"/>
        </w:trPr>
        <w:tc>
          <w:tcPr>
            <w:tcW w:w="2314" w:type="dxa"/>
          </w:tcPr>
          <w:p w14:paraId="4599C8DA"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7BB3B9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tc>
        <w:tc>
          <w:tcPr>
            <w:tcW w:w="6438" w:type="dxa"/>
          </w:tcPr>
          <w:p w14:paraId="24E92ADB"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569C1B8" w14:textId="77777777" w:rsidTr="00BC1916">
        <w:trPr>
          <w:trHeight w:val="55"/>
        </w:trPr>
        <w:tc>
          <w:tcPr>
            <w:tcW w:w="2314" w:type="dxa"/>
          </w:tcPr>
          <w:p w14:paraId="3243EC1D"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13. Liquidated     Damages</w:t>
            </w:r>
          </w:p>
          <w:p w14:paraId="72C5E7A1"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23)</w:t>
            </w:r>
          </w:p>
          <w:p w14:paraId="2D53F630"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09185C1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13.1</w:t>
            </w:r>
          </w:p>
        </w:tc>
        <w:tc>
          <w:tcPr>
            <w:tcW w:w="6438" w:type="dxa"/>
          </w:tcPr>
          <w:p w14:paraId="0691B13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Applicable rate for the Liquidated damages </w:t>
            </w:r>
            <w:proofErr w:type="gramStart"/>
            <w:r w:rsidRPr="001938D9">
              <w:rPr>
                <w:rFonts w:ascii="Times New Roman" w:eastAsia="Times New Roman" w:hAnsi="Times New Roman" w:cs="Times New Roman"/>
                <w:sz w:val="24"/>
                <w:szCs w:val="24"/>
              </w:rPr>
              <w:t>is :</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0.1%</w:t>
            </w:r>
            <w:r w:rsidRPr="001938D9">
              <w:rPr>
                <w:rFonts w:ascii="Times New Roman" w:eastAsia="Times New Roman" w:hAnsi="Times New Roman" w:cs="Times New Roman"/>
                <w:sz w:val="24"/>
                <w:szCs w:val="24"/>
              </w:rPr>
              <w:t xml:space="preserve"> </w:t>
            </w:r>
          </w:p>
          <w:p w14:paraId="1E48D3D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per day.</w:t>
            </w:r>
          </w:p>
          <w:p w14:paraId="6AF49E4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014207A6" w14:textId="77777777" w:rsidTr="00BC1916">
        <w:trPr>
          <w:trHeight w:val="55"/>
        </w:trPr>
        <w:tc>
          <w:tcPr>
            <w:tcW w:w="2314" w:type="dxa"/>
          </w:tcPr>
          <w:p w14:paraId="05399048" w14:textId="77777777" w:rsidR="001938D9" w:rsidRPr="001938D9" w:rsidRDefault="001938D9" w:rsidP="001938D9">
            <w:pPr>
              <w:spacing w:after="0" w:line="240" w:lineRule="auto"/>
              <w:ind w:left="360" w:hanging="360"/>
              <w:rPr>
                <w:rFonts w:ascii="Times New Roman" w:eastAsia="Times New Roman" w:hAnsi="Times New Roman" w:cs="Times New Roman"/>
                <w:b/>
                <w:sz w:val="24"/>
                <w:szCs w:val="24"/>
              </w:rPr>
            </w:pPr>
            <w:r w:rsidRPr="001938D9">
              <w:rPr>
                <w:rFonts w:ascii="Times New Roman" w:eastAsia="Times New Roman" w:hAnsi="Times New Roman" w:cs="Times New Roman"/>
                <w:b/>
                <w:bCs/>
                <w:sz w:val="24"/>
                <w:szCs w:val="24"/>
              </w:rPr>
              <w:t xml:space="preserve">14. Resolution of    </w:t>
            </w:r>
            <w:r w:rsidRPr="001938D9">
              <w:rPr>
                <w:rFonts w:ascii="Times New Roman" w:eastAsia="Times New Roman" w:hAnsi="Times New Roman" w:cs="Times New Roman"/>
                <w:b/>
                <w:sz w:val="24"/>
                <w:szCs w:val="24"/>
              </w:rPr>
              <w:t>Disputes</w:t>
            </w:r>
          </w:p>
          <w:p w14:paraId="0C60C4DE"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28)</w:t>
            </w:r>
          </w:p>
          <w:p w14:paraId="776D40A7"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tc>
        <w:tc>
          <w:tcPr>
            <w:tcW w:w="854" w:type="dxa"/>
          </w:tcPr>
          <w:p w14:paraId="355635D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14.1</w:t>
            </w:r>
          </w:p>
        </w:tc>
        <w:tc>
          <w:tcPr>
            <w:tcW w:w="6438" w:type="dxa"/>
          </w:tcPr>
          <w:p w14:paraId="475D280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dispute resolution mechanism to be applied pursuant to </w:t>
            </w:r>
          </w:p>
          <w:p w14:paraId="5BD5EFC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clause 28.2 of the General Conditions of Contract shall be as </w:t>
            </w:r>
          </w:p>
          <w:p w14:paraId="395CB7E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follow:</w:t>
            </w:r>
          </w:p>
          <w:p w14:paraId="3508EAF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22C01B1" w14:textId="0097E0A9" w:rsidR="001938D9" w:rsidRPr="001938D9" w:rsidRDefault="001938D9" w:rsidP="001938D9">
            <w:pPr>
              <w:spacing w:after="0" w:line="240" w:lineRule="auto"/>
              <w:ind w:left="432" w:hanging="43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in the case of a dispute between the Purchaser and a Supplier which is a national of Liberia, the dispute shall be referred to adjudication/arbitration; and</w:t>
            </w:r>
          </w:p>
          <w:p w14:paraId="5D49C0F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17C7927" w14:textId="77777777" w:rsidR="001938D9" w:rsidRPr="001938D9" w:rsidRDefault="001938D9" w:rsidP="001938D9">
            <w:pPr>
              <w:spacing w:after="0" w:line="240" w:lineRule="auto"/>
              <w:ind w:left="432" w:hanging="432"/>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 xml:space="preserve">in the case of dispute between the Purchaser and the Foreign Supplier, the dispute shall be settled by arbitration in accordance with the </w:t>
            </w:r>
            <w:r w:rsidRPr="001938D9">
              <w:rPr>
                <w:rFonts w:ascii="Times New Roman" w:eastAsia="Times New Roman" w:hAnsi="Times New Roman" w:cs="Times New Roman"/>
                <w:b/>
                <w:sz w:val="24"/>
                <w:szCs w:val="24"/>
              </w:rPr>
              <w:t>Liberia</w:t>
            </w:r>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b/>
                <w:sz w:val="24"/>
                <w:szCs w:val="24"/>
              </w:rPr>
              <w:t>National Bar Association</w:t>
            </w:r>
            <w:r w:rsidRPr="001938D9">
              <w:rPr>
                <w:rFonts w:ascii="Times New Roman" w:eastAsia="Times New Roman" w:hAnsi="Times New Roman" w:cs="Times New Roman"/>
                <w:sz w:val="24"/>
                <w:szCs w:val="24"/>
              </w:rPr>
              <w:t>.</w:t>
            </w:r>
          </w:p>
          <w:p w14:paraId="4F40BA90" w14:textId="77777777" w:rsidR="001938D9" w:rsidRPr="001938D9" w:rsidRDefault="001938D9" w:rsidP="001938D9">
            <w:pPr>
              <w:spacing w:after="0" w:line="240" w:lineRule="auto"/>
              <w:ind w:left="432" w:hanging="432"/>
              <w:rPr>
                <w:rFonts w:ascii="Times New Roman" w:eastAsia="Times New Roman" w:hAnsi="Times New Roman" w:cs="Times New Roman"/>
                <w:sz w:val="24"/>
                <w:szCs w:val="24"/>
              </w:rPr>
            </w:pPr>
          </w:p>
        </w:tc>
      </w:tr>
      <w:tr w:rsidR="001938D9" w:rsidRPr="001938D9" w14:paraId="21F5E862" w14:textId="77777777" w:rsidTr="00BC1916">
        <w:trPr>
          <w:trHeight w:val="55"/>
        </w:trPr>
        <w:tc>
          <w:tcPr>
            <w:tcW w:w="2314" w:type="dxa"/>
          </w:tcPr>
          <w:p w14:paraId="5D2C1CE8" w14:textId="77777777" w:rsidR="001938D9" w:rsidRPr="001938D9" w:rsidRDefault="001938D9" w:rsidP="001938D9">
            <w:pPr>
              <w:spacing w:after="0" w:line="240" w:lineRule="auto"/>
              <w:ind w:left="360" w:hanging="360"/>
              <w:rPr>
                <w:rFonts w:ascii="Times New Roman" w:eastAsia="Times New Roman" w:hAnsi="Times New Roman" w:cs="Times New Roman"/>
                <w:b/>
                <w:sz w:val="24"/>
                <w:szCs w:val="24"/>
              </w:rPr>
            </w:pPr>
            <w:r w:rsidRPr="001938D9">
              <w:rPr>
                <w:rFonts w:ascii="Times New Roman" w:eastAsia="Times New Roman" w:hAnsi="Times New Roman" w:cs="Times New Roman"/>
                <w:b/>
                <w:bCs/>
                <w:sz w:val="24"/>
                <w:szCs w:val="24"/>
              </w:rPr>
              <w:t xml:space="preserve">15. Governing </w:t>
            </w:r>
            <w:r w:rsidRPr="001938D9">
              <w:rPr>
                <w:rFonts w:ascii="Times New Roman" w:eastAsia="Times New Roman" w:hAnsi="Times New Roman" w:cs="Times New Roman"/>
                <w:b/>
                <w:sz w:val="24"/>
                <w:szCs w:val="24"/>
              </w:rPr>
              <w:t>Language</w:t>
            </w:r>
          </w:p>
          <w:p w14:paraId="005DD391"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 xml:space="preserve">     GCC Clause 29)</w:t>
            </w:r>
          </w:p>
          <w:p w14:paraId="2A8A141B"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p>
        </w:tc>
        <w:tc>
          <w:tcPr>
            <w:tcW w:w="854" w:type="dxa"/>
          </w:tcPr>
          <w:p w14:paraId="0E320CA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15.1</w:t>
            </w:r>
          </w:p>
        </w:tc>
        <w:tc>
          <w:tcPr>
            <w:tcW w:w="6438" w:type="dxa"/>
          </w:tcPr>
          <w:p w14:paraId="311C376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governing Language shall be </w:t>
            </w:r>
            <w:r w:rsidRPr="001938D9">
              <w:rPr>
                <w:rFonts w:ascii="Times New Roman" w:eastAsia="Times New Roman" w:hAnsi="Times New Roman" w:cs="Times New Roman"/>
                <w:b/>
                <w:sz w:val="24"/>
                <w:szCs w:val="24"/>
              </w:rPr>
              <w:t>English</w:t>
            </w:r>
            <w:r w:rsidRPr="001938D9">
              <w:rPr>
                <w:rFonts w:ascii="Times New Roman" w:eastAsia="Times New Roman" w:hAnsi="Times New Roman" w:cs="Times New Roman"/>
                <w:sz w:val="24"/>
                <w:szCs w:val="24"/>
              </w:rPr>
              <w:t>.</w:t>
            </w:r>
          </w:p>
          <w:p w14:paraId="2286A1B2"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7654EB0" w14:textId="77777777" w:rsidTr="00BC1916">
        <w:trPr>
          <w:trHeight w:val="55"/>
        </w:trPr>
        <w:tc>
          <w:tcPr>
            <w:tcW w:w="2314" w:type="dxa"/>
          </w:tcPr>
          <w:p w14:paraId="71E0AC59"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16. Notices</w:t>
            </w:r>
          </w:p>
          <w:p w14:paraId="5340CDBD" w14:textId="77777777" w:rsidR="001938D9" w:rsidRPr="001938D9" w:rsidRDefault="001938D9" w:rsidP="001938D9">
            <w:pPr>
              <w:spacing w:after="0" w:line="240" w:lineRule="auto"/>
              <w:ind w:left="360" w:hanging="360"/>
              <w:rPr>
                <w:rFonts w:ascii="Times New Roman" w:eastAsia="Times New Roman" w:hAnsi="Times New Roman" w:cs="Times New Roman"/>
                <w:b/>
                <w:bCs/>
                <w:sz w:val="24"/>
                <w:szCs w:val="24"/>
              </w:rPr>
            </w:pPr>
            <w:r w:rsidRPr="001938D9">
              <w:rPr>
                <w:rFonts w:ascii="Times New Roman" w:eastAsia="Times New Roman" w:hAnsi="Times New Roman" w:cs="Times New Roman"/>
                <w:b/>
                <w:sz w:val="24"/>
                <w:szCs w:val="24"/>
              </w:rPr>
              <w:t>(GCC Clause 31)</w:t>
            </w:r>
          </w:p>
        </w:tc>
        <w:tc>
          <w:tcPr>
            <w:tcW w:w="854" w:type="dxa"/>
          </w:tcPr>
          <w:p w14:paraId="7821ABC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16.1</w:t>
            </w:r>
          </w:p>
        </w:tc>
        <w:tc>
          <w:tcPr>
            <w:tcW w:w="6438" w:type="dxa"/>
          </w:tcPr>
          <w:p w14:paraId="3EC8664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For the notice purposes Purchaser and Supplier’s address shall </w:t>
            </w:r>
          </w:p>
          <w:p w14:paraId="2909BD5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be as follows:</w:t>
            </w:r>
          </w:p>
          <w:p w14:paraId="75B187D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6B66AF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Purchaser’s address for notice purposes:</w:t>
            </w:r>
          </w:p>
          <w:p w14:paraId="3D6D70E9" w14:textId="77777777" w:rsidR="0012232E" w:rsidRPr="0012232E" w:rsidRDefault="0012232E" w:rsidP="0012232E">
            <w:pPr>
              <w:spacing w:after="0" w:line="240" w:lineRule="auto"/>
              <w:rPr>
                <w:rFonts w:ascii="Times New Roman" w:eastAsia="Times New Roman" w:hAnsi="Times New Roman" w:cs="Times New Roman"/>
                <w:b/>
                <w:sz w:val="24"/>
                <w:szCs w:val="20"/>
              </w:rPr>
            </w:pPr>
            <w:r w:rsidRPr="0012232E">
              <w:rPr>
                <w:rFonts w:ascii="Times New Roman" w:eastAsia="Times New Roman" w:hAnsi="Times New Roman" w:cs="Times New Roman"/>
                <w:b/>
                <w:sz w:val="24"/>
                <w:szCs w:val="20"/>
              </w:rPr>
              <w:t>EXECUTIVE DIRECTOR OF PROCUREMENT</w:t>
            </w:r>
          </w:p>
          <w:p w14:paraId="2A917AC7" w14:textId="77777777" w:rsidR="0012232E" w:rsidRPr="0012232E" w:rsidRDefault="0012232E" w:rsidP="0012232E">
            <w:pPr>
              <w:spacing w:after="0" w:line="240" w:lineRule="auto"/>
              <w:rPr>
                <w:rFonts w:ascii="Times New Roman" w:eastAsia="Times New Roman" w:hAnsi="Times New Roman" w:cs="Times New Roman"/>
                <w:b/>
                <w:sz w:val="24"/>
                <w:szCs w:val="20"/>
              </w:rPr>
            </w:pPr>
            <w:r w:rsidRPr="0012232E">
              <w:rPr>
                <w:rFonts w:ascii="Times New Roman" w:eastAsia="Times New Roman" w:hAnsi="Times New Roman" w:cs="Times New Roman"/>
                <w:b/>
                <w:sz w:val="24"/>
                <w:szCs w:val="20"/>
              </w:rPr>
              <w:t>2ND FLOOR,</w:t>
            </w:r>
          </w:p>
          <w:p w14:paraId="2A1FFFDB" w14:textId="77777777" w:rsidR="0012232E" w:rsidRPr="0012232E" w:rsidRDefault="0012232E" w:rsidP="0012232E">
            <w:pPr>
              <w:spacing w:after="0" w:line="240" w:lineRule="auto"/>
              <w:rPr>
                <w:rFonts w:ascii="Times New Roman" w:eastAsia="Times New Roman" w:hAnsi="Times New Roman" w:cs="Times New Roman"/>
                <w:b/>
                <w:sz w:val="24"/>
                <w:szCs w:val="20"/>
              </w:rPr>
            </w:pPr>
            <w:r w:rsidRPr="0012232E">
              <w:rPr>
                <w:rFonts w:ascii="Times New Roman" w:eastAsia="Times New Roman" w:hAnsi="Times New Roman" w:cs="Times New Roman"/>
                <w:b/>
                <w:sz w:val="24"/>
                <w:szCs w:val="20"/>
              </w:rPr>
              <w:t>National Port Authority (NPA)</w:t>
            </w:r>
          </w:p>
          <w:p w14:paraId="28A74D0D" w14:textId="77777777" w:rsidR="0012232E" w:rsidRPr="0012232E" w:rsidRDefault="0012232E" w:rsidP="0012232E">
            <w:pPr>
              <w:spacing w:after="0" w:line="240" w:lineRule="auto"/>
              <w:rPr>
                <w:rFonts w:ascii="Times New Roman" w:eastAsia="Times New Roman" w:hAnsi="Times New Roman" w:cs="Times New Roman"/>
                <w:b/>
                <w:sz w:val="24"/>
                <w:szCs w:val="20"/>
              </w:rPr>
            </w:pPr>
            <w:r w:rsidRPr="0012232E">
              <w:rPr>
                <w:rFonts w:ascii="Times New Roman" w:eastAsia="Times New Roman" w:hAnsi="Times New Roman" w:cs="Times New Roman"/>
                <w:b/>
                <w:sz w:val="24"/>
                <w:szCs w:val="20"/>
              </w:rPr>
              <w:t>Freeport, Bushrod Island</w:t>
            </w:r>
          </w:p>
          <w:p w14:paraId="3543B30E" w14:textId="77777777" w:rsidR="0012232E" w:rsidRPr="0012232E" w:rsidRDefault="0012232E" w:rsidP="0012232E">
            <w:pPr>
              <w:spacing w:after="0" w:line="240" w:lineRule="auto"/>
              <w:rPr>
                <w:rFonts w:ascii="Times New Roman" w:eastAsia="Times New Roman" w:hAnsi="Times New Roman" w:cs="Times New Roman"/>
                <w:b/>
                <w:sz w:val="24"/>
                <w:szCs w:val="20"/>
              </w:rPr>
            </w:pPr>
            <w:r w:rsidRPr="0012232E">
              <w:rPr>
                <w:rFonts w:ascii="Times New Roman" w:eastAsia="Times New Roman" w:hAnsi="Times New Roman" w:cs="Times New Roman"/>
                <w:b/>
                <w:sz w:val="24"/>
                <w:szCs w:val="20"/>
              </w:rPr>
              <w:t>MONROVIA, LIBERIA</w:t>
            </w:r>
          </w:p>
          <w:p w14:paraId="6E2F6D79" w14:textId="0138F6EF" w:rsidR="001938D9" w:rsidRPr="0012232E" w:rsidRDefault="0012232E" w:rsidP="0012232E">
            <w:pPr>
              <w:spacing w:after="0" w:line="240" w:lineRule="auto"/>
              <w:rPr>
                <w:rFonts w:ascii="Times New Roman" w:eastAsia="Times New Roman" w:hAnsi="Times New Roman" w:cs="Times New Roman"/>
                <w:sz w:val="20"/>
                <w:szCs w:val="20"/>
              </w:rPr>
            </w:pPr>
            <w:r w:rsidRPr="0012232E">
              <w:rPr>
                <w:rFonts w:ascii="Times New Roman" w:eastAsia="Times New Roman" w:hAnsi="Times New Roman" w:cs="Times New Roman"/>
                <w:b/>
                <w:sz w:val="24"/>
                <w:szCs w:val="20"/>
              </w:rPr>
              <w:t xml:space="preserve">MOBILE NUMBER: 0886396305 / 0778368488 </w:t>
            </w:r>
          </w:p>
          <w:p w14:paraId="2C87AF1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Supplier’s address for notice purposes: </w:t>
            </w:r>
            <w:r w:rsidRPr="001938D9">
              <w:rPr>
                <w:rFonts w:ascii="Times New Roman" w:eastAsia="Times New Roman" w:hAnsi="Times New Roman" w:cs="Times New Roman"/>
                <w:b/>
                <w:sz w:val="24"/>
                <w:szCs w:val="24"/>
              </w:rPr>
              <w:t>To be Determined</w:t>
            </w:r>
          </w:p>
          <w:p w14:paraId="6C551A8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7E7EC6A"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bl>
    <w:p w14:paraId="448887E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4D2C48B"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64CAEC99" w14:textId="77777777" w:rsidR="001938D9" w:rsidRPr="001938D9" w:rsidRDefault="001938D9" w:rsidP="001938D9">
      <w:pPr>
        <w:spacing w:after="0" w:line="240" w:lineRule="auto"/>
        <w:rPr>
          <w:rFonts w:ascii="Times New Roman" w:eastAsia="Times New Roman" w:hAnsi="Times New Roman" w:cs="Times New Roman"/>
          <w:sz w:val="24"/>
          <w:szCs w:val="24"/>
        </w:rPr>
        <w:sectPr w:rsidR="001938D9" w:rsidRPr="001938D9" w:rsidSect="00BC1916">
          <w:pgSz w:w="12240" w:h="15840"/>
          <w:pgMar w:top="1440" w:right="1440" w:bottom="1440" w:left="1800" w:header="720" w:footer="720" w:gutter="0"/>
          <w:cols w:space="720"/>
          <w:noEndnote/>
        </w:sectPr>
      </w:pPr>
    </w:p>
    <w:p w14:paraId="57E39D3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2126B6B" w14:textId="77777777" w:rsidR="001938D9" w:rsidRPr="001938D9" w:rsidRDefault="001938D9" w:rsidP="001938D9">
      <w:pPr>
        <w:keepNext/>
        <w:spacing w:after="0" w:line="240" w:lineRule="auto"/>
        <w:jc w:val="center"/>
        <w:outlineLvl w:val="6"/>
        <w:rPr>
          <w:rFonts w:ascii="Times New Roman" w:eastAsia="Times New Roman" w:hAnsi="Times New Roman" w:cs="Times New Roman"/>
          <w:b/>
          <w:bCs/>
          <w:sz w:val="24"/>
          <w:szCs w:val="24"/>
        </w:rPr>
      </w:pPr>
      <w:bookmarkStart w:id="6" w:name="_Toc364094491"/>
      <w:r w:rsidRPr="001938D9">
        <w:rPr>
          <w:rFonts w:ascii="Times New Roman" w:eastAsia="Times New Roman" w:hAnsi="Times New Roman" w:cs="Times New Roman"/>
          <w:b/>
          <w:bCs/>
          <w:sz w:val="24"/>
          <w:szCs w:val="24"/>
        </w:rPr>
        <w:t>Schedule of Requirements</w:t>
      </w:r>
      <w:bookmarkEnd w:id="6"/>
    </w:p>
    <w:tbl>
      <w:tblPr>
        <w:tblW w:w="135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900"/>
        <w:gridCol w:w="2430"/>
        <w:gridCol w:w="738"/>
        <w:gridCol w:w="1170"/>
        <w:gridCol w:w="2250"/>
        <w:gridCol w:w="1620"/>
        <w:gridCol w:w="1530"/>
        <w:gridCol w:w="2160"/>
      </w:tblGrid>
      <w:tr w:rsidR="00BC461E" w:rsidRPr="00BC461E" w14:paraId="5851D7CE" w14:textId="77777777" w:rsidTr="006D50E9">
        <w:trPr>
          <w:cantSplit/>
        </w:trPr>
        <w:tc>
          <w:tcPr>
            <w:tcW w:w="702" w:type="dxa"/>
            <w:tcBorders>
              <w:top w:val="nil"/>
              <w:left w:val="nil"/>
              <w:bottom w:val="double" w:sz="4" w:space="0" w:color="auto"/>
              <w:right w:val="nil"/>
            </w:tcBorders>
          </w:tcPr>
          <w:p w14:paraId="27AFC310" w14:textId="77777777" w:rsidR="001938D9" w:rsidRPr="00BC461E" w:rsidRDefault="001938D9" w:rsidP="001938D9">
            <w:pPr>
              <w:spacing w:before="120" w:after="240" w:line="240" w:lineRule="auto"/>
              <w:jc w:val="center"/>
              <w:rPr>
                <w:rFonts w:ascii="Times New Roman" w:eastAsia="Times New Roman" w:hAnsi="Times New Roman" w:cs="Times New Roman"/>
                <w:b/>
                <w:sz w:val="36"/>
                <w:szCs w:val="20"/>
              </w:rPr>
            </w:pPr>
            <w:bookmarkStart w:id="7" w:name="_Toc364094492"/>
          </w:p>
        </w:tc>
        <w:tc>
          <w:tcPr>
            <w:tcW w:w="12798" w:type="dxa"/>
            <w:gridSpan w:val="8"/>
            <w:tcBorders>
              <w:top w:val="nil"/>
              <w:left w:val="nil"/>
              <w:bottom w:val="double" w:sz="4" w:space="0" w:color="auto"/>
              <w:right w:val="nil"/>
            </w:tcBorders>
          </w:tcPr>
          <w:p w14:paraId="169474CF" w14:textId="09EE2995" w:rsidR="001938D9" w:rsidRPr="00BC461E" w:rsidRDefault="001938D9" w:rsidP="00BC461E">
            <w:pPr>
              <w:spacing w:before="120" w:after="240" w:line="240" w:lineRule="auto"/>
              <w:rPr>
                <w:rFonts w:ascii="Times New Roman" w:eastAsia="Times New Roman" w:hAnsi="Times New Roman" w:cs="Times New Roman"/>
                <w:b/>
                <w:sz w:val="36"/>
                <w:szCs w:val="20"/>
              </w:rPr>
            </w:pPr>
            <w:bookmarkStart w:id="8" w:name="_Toc68320557"/>
            <w:r w:rsidRPr="00BC461E">
              <w:rPr>
                <w:rFonts w:ascii="Times New Roman" w:eastAsia="Times New Roman" w:hAnsi="Times New Roman" w:cs="Times New Roman"/>
                <w:b/>
                <w:sz w:val="28"/>
                <w:szCs w:val="20"/>
              </w:rPr>
              <w:t xml:space="preserve">                                                   1.  List of Goods and Delivery Schedule</w:t>
            </w:r>
            <w:bookmarkEnd w:id="8"/>
          </w:p>
        </w:tc>
      </w:tr>
      <w:tr w:rsidR="00BC461E" w:rsidRPr="00BC461E" w14:paraId="59876548" w14:textId="77777777" w:rsidTr="006D50E9">
        <w:trPr>
          <w:cantSplit/>
          <w:trHeight w:val="240"/>
        </w:trPr>
        <w:tc>
          <w:tcPr>
            <w:tcW w:w="702" w:type="dxa"/>
            <w:vMerge w:val="restart"/>
            <w:tcBorders>
              <w:top w:val="double" w:sz="4" w:space="0" w:color="auto"/>
              <w:left w:val="double" w:sz="4" w:space="0" w:color="auto"/>
              <w:right w:val="single" w:sz="4" w:space="0" w:color="auto"/>
            </w:tcBorders>
          </w:tcPr>
          <w:p w14:paraId="56D0D2ED" w14:textId="77777777" w:rsidR="001938D9" w:rsidRPr="00BC461E" w:rsidRDefault="001938D9" w:rsidP="001938D9">
            <w:pPr>
              <w:suppressAutoHyphens/>
              <w:spacing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rPr>
              <w:t>Lot No.</w:t>
            </w:r>
          </w:p>
        </w:tc>
        <w:tc>
          <w:tcPr>
            <w:tcW w:w="900" w:type="dxa"/>
            <w:vMerge w:val="restart"/>
            <w:tcBorders>
              <w:top w:val="double" w:sz="4" w:space="0" w:color="auto"/>
              <w:left w:val="double" w:sz="4" w:space="0" w:color="auto"/>
              <w:right w:val="single" w:sz="4" w:space="0" w:color="auto"/>
            </w:tcBorders>
          </w:tcPr>
          <w:p w14:paraId="2438A6D1" w14:textId="77777777" w:rsidR="001938D9" w:rsidRPr="00BC461E" w:rsidRDefault="001938D9" w:rsidP="001938D9">
            <w:pPr>
              <w:suppressAutoHyphens/>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Line Item</w:t>
            </w:r>
          </w:p>
          <w:p w14:paraId="2C6455CD" w14:textId="77777777" w:rsidR="001938D9" w:rsidRPr="00BC461E" w:rsidRDefault="001938D9" w:rsidP="001938D9">
            <w:pPr>
              <w:suppressAutoHyphens/>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N</w:t>
            </w:r>
            <w:r w:rsidRPr="00BC461E">
              <w:rPr>
                <w:rFonts w:ascii="Times New Roman" w:eastAsia="Times New Roman" w:hAnsi="Times New Roman" w:cs="Times New Roman"/>
                <w:b/>
                <w:bCs/>
              </w:rPr>
              <w:sym w:font="Symbol" w:char="F0B0"/>
            </w:r>
          </w:p>
        </w:tc>
        <w:tc>
          <w:tcPr>
            <w:tcW w:w="2430" w:type="dxa"/>
            <w:vMerge w:val="restart"/>
            <w:tcBorders>
              <w:top w:val="double" w:sz="4" w:space="0" w:color="auto"/>
              <w:left w:val="single" w:sz="4" w:space="0" w:color="auto"/>
              <w:right w:val="single" w:sz="4" w:space="0" w:color="auto"/>
            </w:tcBorders>
          </w:tcPr>
          <w:p w14:paraId="203C63F4" w14:textId="77777777" w:rsidR="001938D9" w:rsidRPr="00BC461E" w:rsidRDefault="001938D9" w:rsidP="001938D9">
            <w:pPr>
              <w:suppressAutoHyphens/>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 xml:space="preserve">Description of Goods </w:t>
            </w:r>
          </w:p>
          <w:p w14:paraId="47D3503F" w14:textId="77777777" w:rsidR="001938D9" w:rsidRPr="00BC461E" w:rsidRDefault="001938D9" w:rsidP="001938D9">
            <w:pPr>
              <w:spacing w:after="0" w:line="240" w:lineRule="auto"/>
              <w:rPr>
                <w:rFonts w:ascii="Times New Roman" w:eastAsia="Times New Roman" w:hAnsi="Times New Roman" w:cs="Times New Roman"/>
              </w:rPr>
            </w:pPr>
          </w:p>
          <w:p w14:paraId="10BA5B1B" w14:textId="77777777" w:rsidR="001938D9" w:rsidRPr="00BC461E" w:rsidRDefault="001938D9" w:rsidP="001938D9">
            <w:pPr>
              <w:spacing w:after="0" w:line="240" w:lineRule="auto"/>
              <w:rPr>
                <w:rFonts w:ascii="Times New Roman" w:eastAsia="Times New Roman" w:hAnsi="Times New Roman" w:cs="Times New Roman"/>
              </w:rPr>
            </w:pPr>
          </w:p>
          <w:p w14:paraId="5845C298" w14:textId="77777777" w:rsidR="001938D9" w:rsidRPr="00BC461E" w:rsidRDefault="001938D9" w:rsidP="001938D9">
            <w:pPr>
              <w:spacing w:after="0" w:line="240" w:lineRule="auto"/>
              <w:rPr>
                <w:rFonts w:ascii="Times New Roman" w:eastAsia="Times New Roman" w:hAnsi="Times New Roman" w:cs="Times New Roman"/>
              </w:rPr>
            </w:pPr>
          </w:p>
          <w:p w14:paraId="07472C5F" w14:textId="77777777" w:rsidR="001938D9" w:rsidRPr="00BC461E" w:rsidRDefault="001938D9" w:rsidP="001938D9">
            <w:pPr>
              <w:spacing w:after="0" w:line="240" w:lineRule="auto"/>
              <w:rPr>
                <w:rFonts w:ascii="Times New Roman" w:eastAsia="Times New Roman" w:hAnsi="Times New Roman" w:cs="Times New Roman"/>
              </w:rPr>
            </w:pPr>
          </w:p>
        </w:tc>
        <w:tc>
          <w:tcPr>
            <w:tcW w:w="738" w:type="dxa"/>
            <w:vMerge w:val="restart"/>
            <w:tcBorders>
              <w:top w:val="double" w:sz="4" w:space="0" w:color="auto"/>
              <w:left w:val="single" w:sz="4" w:space="0" w:color="auto"/>
              <w:right w:val="single" w:sz="4" w:space="0" w:color="auto"/>
            </w:tcBorders>
          </w:tcPr>
          <w:p w14:paraId="507DE23F" w14:textId="77777777" w:rsidR="001938D9" w:rsidRPr="00BC461E" w:rsidRDefault="001938D9" w:rsidP="001938D9">
            <w:pPr>
              <w:suppressAutoHyphens/>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Quantity</w:t>
            </w:r>
          </w:p>
        </w:tc>
        <w:tc>
          <w:tcPr>
            <w:tcW w:w="1170" w:type="dxa"/>
            <w:vMerge w:val="restart"/>
            <w:tcBorders>
              <w:top w:val="double" w:sz="4" w:space="0" w:color="auto"/>
              <w:left w:val="single" w:sz="4" w:space="0" w:color="auto"/>
              <w:right w:val="single" w:sz="4" w:space="0" w:color="auto"/>
            </w:tcBorders>
          </w:tcPr>
          <w:p w14:paraId="085D6B66" w14:textId="77777777" w:rsidR="001938D9" w:rsidRPr="00BC461E" w:rsidRDefault="001938D9" w:rsidP="001938D9">
            <w:pPr>
              <w:suppressAutoHyphens/>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Physical unit</w:t>
            </w:r>
          </w:p>
        </w:tc>
        <w:tc>
          <w:tcPr>
            <w:tcW w:w="2250" w:type="dxa"/>
            <w:vMerge w:val="restart"/>
            <w:tcBorders>
              <w:top w:val="double" w:sz="4" w:space="0" w:color="auto"/>
              <w:left w:val="single" w:sz="4" w:space="0" w:color="auto"/>
              <w:right w:val="single" w:sz="4" w:space="0" w:color="auto"/>
            </w:tcBorders>
          </w:tcPr>
          <w:p w14:paraId="02EDD9BC" w14:textId="77777777" w:rsidR="001938D9" w:rsidRPr="00BC461E" w:rsidRDefault="001938D9" w:rsidP="001938D9">
            <w:pPr>
              <w:spacing w:before="60" w:after="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 xml:space="preserve">Final (Project Site) Destination as specified in BDS </w:t>
            </w:r>
          </w:p>
        </w:tc>
        <w:tc>
          <w:tcPr>
            <w:tcW w:w="5310" w:type="dxa"/>
            <w:gridSpan w:val="3"/>
            <w:tcBorders>
              <w:top w:val="double" w:sz="4" w:space="0" w:color="auto"/>
              <w:left w:val="single" w:sz="4" w:space="0" w:color="auto"/>
              <w:bottom w:val="single" w:sz="4" w:space="0" w:color="auto"/>
              <w:right w:val="double" w:sz="4" w:space="0" w:color="auto"/>
            </w:tcBorders>
          </w:tcPr>
          <w:p w14:paraId="79C6C52E" w14:textId="77777777" w:rsidR="001938D9" w:rsidRPr="00BC461E" w:rsidRDefault="001938D9" w:rsidP="001938D9">
            <w:pPr>
              <w:spacing w:before="60" w:after="60" w:line="240" w:lineRule="auto"/>
              <w:jc w:val="center"/>
              <w:rPr>
                <w:rFonts w:ascii="Times New Roman" w:eastAsia="Times New Roman" w:hAnsi="Times New Roman" w:cs="Times New Roman"/>
              </w:rPr>
            </w:pPr>
            <w:proofErr w:type="gramStart"/>
            <w:r w:rsidRPr="00BC461E">
              <w:rPr>
                <w:rFonts w:ascii="Times New Roman" w:eastAsia="Times New Roman" w:hAnsi="Times New Roman" w:cs="Times New Roman"/>
                <w:b/>
                <w:bCs/>
              </w:rPr>
              <w:t>Delivery  (</w:t>
            </w:r>
            <w:proofErr w:type="gramEnd"/>
            <w:r w:rsidRPr="00BC461E">
              <w:rPr>
                <w:rFonts w:ascii="Times New Roman" w:eastAsia="Times New Roman" w:hAnsi="Times New Roman" w:cs="Times New Roman"/>
                <w:b/>
                <w:bCs/>
              </w:rPr>
              <w:t>as per Incoterms) Date</w:t>
            </w:r>
          </w:p>
        </w:tc>
      </w:tr>
      <w:tr w:rsidR="00BC461E" w:rsidRPr="00BC461E" w14:paraId="2362D725" w14:textId="77777777" w:rsidTr="006D50E9">
        <w:trPr>
          <w:cantSplit/>
          <w:trHeight w:val="240"/>
        </w:trPr>
        <w:tc>
          <w:tcPr>
            <w:tcW w:w="702" w:type="dxa"/>
            <w:vMerge/>
            <w:tcBorders>
              <w:left w:val="double" w:sz="4" w:space="0" w:color="auto"/>
              <w:bottom w:val="single" w:sz="4" w:space="0" w:color="auto"/>
              <w:right w:val="single" w:sz="4" w:space="0" w:color="auto"/>
            </w:tcBorders>
          </w:tcPr>
          <w:p w14:paraId="3A455765" w14:textId="77777777" w:rsidR="001938D9" w:rsidRPr="00BC461E" w:rsidRDefault="001938D9" w:rsidP="001938D9">
            <w:pPr>
              <w:suppressAutoHyphens/>
              <w:spacing w:after="0" w:line="240" w:lineRule="auto"/>
              <w:jc w:val="center"/>
              <w:rPr>
                <w:rFonts w:ascii="Times New Roman" w:eastAsia="Times New Roman" w:hAnsi="Times New Roman" w:cs="Times New Roman"/>
              </w:rPr>
            </w:pPr>
          </w:p>
        </w:tc>
        <w:tc>
          <w:tcPr>
            <w:tcW w:w="900" w:type="dxa"/>
            <w:vMerge/>
            <w:tcBorders>
              <w:left w:val="double" w:sz="4" w:space="0" w:color="auto"/>
              <w:bottom w:val="single" w:sz="4" w:space="0" w:color="auto"/>
              <w:right w:val="single" w:sz="4" w:space="0" w:color="auto"/>
            </w:tcBorders>
          </w:tcPr>
          <w:p w14:paraId="1136882C" w14:textId="77777777" w:rsidR="001938D9" w:rsidRPr="00BC461E" w:rsidRDefault="001938D9" w:rsidP="001938D9">
            <w:pPr>
              <w:suppressAutoHyphens/>
              <w:spacing w:after="0" w:line="240" w:lineRule="auto"/>
              <w:jc w:val="center"/>
              <w:rPr>
                <w:rFonts w:ascii="Times New Roman" w:eastAsia="Times New Roman" w:hAnsi="Times New Roman" w:cs="Times New Roman"/>
              </w:rPr>
            </w:pPr>
          </w:p>
        </w:tc>
        <w:tc>
          <w:tcPr>
            <w:tcW w:w="2430" w:type="dxa"/>
            <w:vMerge/>
            <w:tcBorders>
              <w:left w:val="single" w:sz="4" w:space="0" w:color="auto"/>
              <w:bottom w:val="single" w:sz="4" w:space="0" w:color="auto"/>
              <w:right w:val="single" w:sz="4" w:space="0" w:color="auto"/>
            </w:tcBorders>
          </w:tcPr>
          <w:p w14:paraId="7412C896" w14:textId="77777777" w:rsidR="001938D9" w:rsidRPr="00BC461E" w:rsidRDefault="001938D9" w:rsidP="001938D9">
            <w:pPr>
              <w:suppressAutoHyphens/>
              <w:spacing w:after="0" w:line="240" w:lineRule="auto"/>
              <w:jc w:val="center"/>
              <w:rPr>
                <w:rFonts w:ascii="Times New Roman" w:eastAsia="Times New Roman" w:hAnsi="Times New Roman" w:cs="Times New Roman"/>
              </w:rPr>
            </w:pPr>
          </w:p>
        </w:tc>
        <w:tc>
          <w:tcPr>
            <w:tcW w:w="738" w:type="dxa"/>
            <w:vMerge/>
            <w:tcBorders>
              <w:left w:val="single" w:sz="4" w:space="0" w:color="auto"/>
              <w:bottom w:val="single" w:sz="4" w:space="0" w:color="auto"/>
              <w:right w:val="single" w:sz="4" w:space="0" w:color="auto"/>
            </w:tcBorders>
          </w:tcPr>
          <w:p w14:paraId="0FA62313" w14:textId="77777777" w:rsidR="001938D9" w:rsidRPr="00BC461E" w:rsidRDefault="001938D9" w:rsidP="001938D9">
            <w:pPr>
              <w:suppressAutoHyphens/>
              <w:spacing w:after="0" w:line="240" w:lineRule="auto"/>
              <w:jc w:val="center"/>
              <w:rPr>
                <w:rFonts w:ascii="Times New Roman" w:eastAsia="Times New Roman" w:hAnsi="Times New Roman" w:cs="Times New Roman"/>
              </w:rPr>
            </w:pPr>
          </w:p>
        </w:tc>
        <w:tc>
          <w:tcPr>
            <w:tcW w:w="1170" w:type="dxa"/>
            <w:vMerge/>
            <w:tcBorders>
              <w:left w:val="single" w:sz="4" w:space="0" w:color="auto"/>
              <w:bottom w:val="single" w:sz="4" w:space="0" w:color="auto"/>
              <w:right w:val="single" w:sz="4" w:space="0" w:color="auto"/>
            </w:tcBorders>
          </w:tcPr>
          <w:p w14:paraId="739C37B0" w14:textId="77777777" w:rsidR="001938D9" w:rsidRPr="00BC461E" w:rsidRDefault="001938D9" w:rsidP="001938D9">
            <w:pPr>
              <w:suppressAutoHyphens/>
              <w:spacing w:after="0" w:line="240" w:lineRule="auto"/>
              <w:jc w:val="center"/>
              <w:rPr>
                <w:rFonts w:ascii="Times New Roman" w:eastAsia="Times New Roman" w:hAnsi="Times New Roman" w:cs="Times New Roman"/>
              </w:rPr>
            </w:pPr>
          </w:p>
        </w:tc>
        <w:tc>
          <w:tcPr>
            <w:tcW w:w="2250" w:type="dxa"/>
            <w:vMerge/>
            <w:tcBorders>
              <w:left w:val="single" w:sz="4" w:space="0" w:color="auto"/>
              <w:bottom w:val="single" w:sz="4" w:space="0" w:color="auto"/>
              <w:right w:val="single" w:sz="4" w:space="0" w:color="auto"/>
            </w:tcBorders>
          </w:tcPr>
          <w:p w14:paraId="4B114616" w14:textId="77777777" w:rsidR="001938D9" w:rsidRPr="00BC461E" w:rsidRDefault="001938D9" w:rsidP="001938D9">
            <w:pPr>
              <w:spacing w:after="0" w:line="240" w:lineRule="auto"/>
              <w:jc w:val="center"/>
              <w:rPr>
                <w:rFonts w:ascii="Times New Roman" w:eastAsia="Times New Roman" w:hAnsi="Times New Roman" w:cs="Times New Roman"/>
              </w:rPr>
            </w:pPr>
          </w:p>
        </w:tc>
        <w:tc>
          <w:tcPr>
            <w:tcW w:w="1620" w:type="dxa"/>
            <w:tcBorders>
              <w:top w:val="single" w:sz="4" w:space="0" w:color="auto"/>
              <w:left w:val="single" w:sz="4" w:space="0" w:color="auto"/>
              <w:right w:val="single" w:sz="4" w:space="0" w:color="auto"/>
            </w:tcBorders>
          </w:tcPr>
          <w:p w14:paraId="70BA8A3D" w14:textId="77777777" w:rsidR="001938D9" w:rsidRPr="00BC461E" w:rsidRDefault="001938D9" w:rsidP="001938D9">
            <w:pPr>
              <w:spacing w:before="60" w:after="6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Earliest Delivery Date</w:t>
            </w:r>
          </w:p>
        </w:tc>
        <w:tc>
          <w:tcPr>
            <w:tcW w:w="1530" w:type="dxa"/>
            <w:tcBorders>
              <w:top w:val="single" w:sz="4" w:space="0" w:color="auto"/>
              <w:left w:val="single" w:sz="4" w:space="0" w:color="auto"/>
              <w:right w:val="single" w:sz="4" w:space="0" w:color="auto"/>
            </w:tcBorders>
          </w:tcPr>
          <w:p w14:paraId="3F56349B" w14:textId="77777777" w:rsidR="001938D9" w:rsidRPr="00BC461E" w:rsidRDefault="001938D9" w:rsidP="001938D9">
            <w:pPr>
              <w:spacing w:before="60" w:after="60" w:line="240" w:lineRule="auto"/>
              <w:jc w:val="center"/>
              <w:rPr>
                <w:rFonts w:ascii="Times New Roman" w:eastAsia="Times New Roman" w:hAnsi="Times New Roman" w:cs="Times New Roman"/>
                <w:b/>
                <w:bCs/>
              </w:rPr>
            </w:pPr>
            <w:r w:rsidRPr="00BC461E">
              <w:rPr>
                <w:rFonts w:ascii="Times New Roman" w:eastAsia="Times New Roman" w:hAnsi="Times New Roman" w:cs="Times New Roman"/>
                <w:b/>
                <w:bCs/>
              </w:rPr>
              <w:t xml:space="preserve">Latest Delivery Date </w:t>
            </w:r>
          </w:p>
          <w:p w14:paraId="692CEE41" w14:textId="77777777" w:rsidR="001938D9" w:rsidRPr="00BC461E" w:rsidRDefault="001938D9" w:rsidP="001938D9">
            <w:pPr>
              <w:spacing w:before="60" w:after="60" w:line="240" w:lineRule="auto"/>
              <w:jc w:val="center"/>
              <w:rPr>
                <w:rFonts w:ascii="Times New Roman" w:eastAsia="Times New Roman" w:hAnsi="Times New Roman" w:cs="Times New Roman"/>
                <w:b/>
                <w:bCs/>
              </w:rPr>
            </w:pPr>
          </w:p>
        </w:tc>
        <w:tc>
          <w:tcPr>
            <w:tcW w:w="2160" w:type="dxa"/>
            <w:tcBorders>
              <w:top w:val="single" w:sz="4" w:space="0" w:color="auto"/>
              <w:left w:val="single" w:sz="4" w:space="0" w:color="auto"/>
              <w:bottom w:val="single" w:sz="4" w:space="0" w:color="auto"/>
              <w:right w:val="double" w:sz="4" w:space="0" w:color="auto"/>
            </w:tcBorders>
          </w:tcPr>
          <w:p w14:paraId="7BBD2C8B" w14:textId="77777777" w:rsidR="001938D9" w:rsidRPr="00BC461E" w:rsidRDefault="001938D9" w:rsidP="001938D9">
            <w:pPr>
              <w:spacing w:before="60" w:after="60" w:line="240" w:lineRule="auto"/>
              <w:jc w:val="center"/>
              <w:rPr>
                <w:rFonts w:ascii="Times New Roman" w:eastAsia="Times New Roman" w:hAnsi="Times New Roman" w:cs="Times New Roman"/>
                <w:b/>
                <w:bCs/>
              </w:rPr>
            </w:pPr>
            <w:proofErr w:type="gramStart"/>
            <w:r w:rsidRPr="00BC461E">
              <w:rPr>
                <w:rFonts w:ascii="Times New Roman" w:eastAsia="Times New Roman" w:hAnsi="Times New Roman" w:cs="Times New Roman"/>
                <w:b/>
                <w:bCs/>
              </w:rPr>
              <w:t>Bidder’s  offered</w:t>
            </w:r>
            <w:proofErr w:type="gramEnd"/>
            <w:r w:rsidRPr="00BC461E">
              <w:rPr>
                <w:rFonts w:ascii="Times New Roman" w:eastAsia="Times New Roman" w:hAnsi="Times New Roman" w:cs="Times New Roman"/>
                <w:b/>
                <w:bCs/>
              </w:rPr>
              <w:t xml:space="preserve"> Delivery date [</w:t>
            </w:r>
            <w:r w:rsidRPr="00BC461E">
              <w:rPr>
                <w:rFonts w:ascii="Times New Roman" w:eastAsia="Times New Roman" w:hAnsi="Times New Roman" w:cs="Times New Roman"/>
                <w:b/>
                <w:bCs/>
                <w:i/>
                <w:iCs/>
              </w:rPr>
              <w:t>to be provided by the bidder</w:t>
            </w:r>
            <w:r w:rsidRPr="00BC461E">
              <w:rPr>
                <w:rFonts w:ascii="Times New Roman" w:eastAsia="Times New Roman" w:hAnsi="Times New Roman" w:cs="Times New Roman"/>
                <w:b/>
                <w:bCs/>
              </w:rPr>
              <w:t>]</w:t>
            </w:r>
          </w:p>
        </w:tc>
      </w:tr>
      <w:tr w:rsidR="00BC461E" w:rsidRPr="00BC461E" w14:paraId="5AAE4000" w14:textId="77777777" w:rsidTr="006D50E9">
        <w:trPr>
          <w:cantSplit/>
        </w:trPr>
        <w:tc>
          <w:tcPr>
            <w:tcW w:w="702" w:type="dxa"/>
            <w:tcBorders>
              <w:top w:val="single" w:sz="4" w:space="0" w:color="auto"/>
              <w:left w:val="double" w:sz="4" w:space="0" w:color="auto"/>
              <w:bottom w:val="single" w:sz="4" w:space="0" w:color="auto"/>
              <w:right w:val="single" w:sz="4" w:space="0" w:color="auto"/>
            </w:tcBorders>
          </w:tcPr>
          <w:p w14:paraId="21E469A7" w14:textId="77777777" w:rsidR="001938D9" w:rsidRPr="00BC461E" w:rsidRDefault="001938D9" w:rsidP="001938D9">
            <w:pPr>
              <w:spacing w:after="0" w:line="240" w:lineRule="auto"/>
              <w:rPr>
                <w:rFonts w:ascii="Times New Roman" w:eastAsia="Times New Roman" w:hAnsi="Times New Roman" w:cs="Times New Roman"/>
              </w:rPr>
            </w:pPr>
          </w:p>
        </w:tc>
        <w:tc>
          <w:tcPr>
            <w:tcW w:w="900" w:type="dxa"/>
            <w:tcBorders>
              <w:top w:val="single" w:sz="4" w:space="0" w:color="auto"/>
              <w:left w:val="double" w:sz="4" w:space="0" w:color="auto"/>
              <w:bottom w:val="single" w:sz="4" w:space="0" w:color="auto"/>
              <w:right w:val="single" w:sz="4" w:space="0" w:color="auto"/>
            </w:tcBorders>
          </w:tcPr>
          <w:p w14:paraId="52B602E2" w14:textId="77777777" w:rsidR="001938D9" w:rsidRPr="00BC461E" w:rsidRDefault="001938D9" w:rsidP="001938D9">
            <w:pPr>
              <w:spacing w:after="0" w:line="240" w:lineRule="auto"/>
              <w:rPr>
                <w:rFonts w:ascii="Times New Roman" w:eastAsia="Times New Roman" w:hAnsi="Times New Roman" w:cs="Times New Roman"/>
              </w:rPr>
            </w:pPr>
          </w:p>
        </w:tc>
        <w:tc>
          <w:tcPr>
            <w:tcW w:w="2430" w:type="dxa"/>
            <w:tcBorders>
              <w:top w:val="single" w:sz="4" w:space="0" w:color="auto"/>
              <w:left w:val="single" w:sz="4" w:space="0" w:color="auto"/>
              <w:bottom w:val="single" w:sz="4" w:space="0" w:color="auto"/>
              <w:right w:val="single" w:sz="4" w:space="0" w:color="auto"/>
            </w:tcBorders>
          </w:tcPr>
          <w:p w14:paraId="2B99826D" w14:textId="77777777" w:rsidR="001938D9" w:rsidRPr="00BC461E" w:rsidRDefault="001938D9" w:rsidP="001938D9">
            <w:pPr>
              <w:spacing w:after="0" w:line="240" w:lineRule="auto"/>
              <w:rPr>
                <w:rFonts w:ascii="Times New Roman" w:eastAsia="Times New Roman" w:hAnsi="Times New Roman" w:cs="Times New Roman"/>
              </w:rPr>
            </w:pPr>
          </w:p>
        </w:tc>
        <w:tc>
          <w:tcPr>
            <w:tcW w:w="738" w:type="dxa"/>
            <w:tcBorders>
              <w:top w:val="single" w:sz="4" w:space="0" w:color="auto"/>
              <w:left w:val="single" w:sz="4" w:space="0" w:color="auto"/>
              <w:bottom w:val="single" w:sz="4" w:space="0" w:color="auto"/>
              <w:right w:val="single" w:sz="4" w:space="0" w:color="auto"/>
            </w:tcBorders>
          </w:tcPr>
          <w:p w14:paraId="3B2D5FC6" w14:textId="77777777" w:rsidR="001938D9" w:rsidRPr="00BC461E" w:rsidRDefault="001938D9" w:rsidP="001938D9">
            <w:pPr>
              <w:spacing w:after="0" w:line="240" w:lineRule="auto"/>
              <w:rPr>
                <w:rFonts w:ascii="Times New Roman" w:eastAsia="Times New Roman" w:hAnsi="Times New Roman" w:cs="Times New Roman"/>
              </w:rPr>
            </w:pPr>
          </w:p>
        </w:tc>
        <w:tc>
          <w:tcPr>
            <w:tcW w:w="1170" w:type="dxa"/>
            <w:tcBorders>
              <w:top w:val="single" w:sz="4" w:space="0" w:color="auto"/>
              <w:left w:val="single" w:sz="4" w:space="0" w:color="auto"/>
              <w:bottom w:val="single" w:sz="4" w:space="0" w:color="auto"/>
              <w:right w:val="single" w:sz="4" w:space="0" w:color="auto"/>
            </w:tcBorders>
          </w:tcPr>
          <w:p w14:paraId="56BFF00B" w14:textId="77777777" w:rsidR="001938D9" w:rsidRPr="00BC461E" w:rsidRDefault="001938D9" w:rsidP="001938D9">
            <w:pPr>
              <w:spacing w:after="0" w:line="240" w:lineRule="auto"/>
              <w:rPr>
                <w:rFonts w:ascii="Times New Roman" w:eastAsia="Times New Roman" w:hAnsi="Times New Roman" w:cs="Times New Roman"/>
              </w:rPr>
            </w:pPr>
          </w:p>
        </w:tc>
        <w:tc>
          <w:tcPr>
            <w:tcW w:w="2250" w:type="dxa"/>
            <w:tcBorders>
              <w:top w:val="single" w:sz="4" w:space="0" w:color="auto"/>
              <w:left w:val="single" w:sz="4" w:space="0" w:color="auto"/>
              <w:bottom w:val="single" w:sz="4" w:space="0" w:color="auto"/>
              <w:right w:val="single" w:sz="4" w:space="0" w:color="auto"/>
            </w:tcBorders>
          </w:tcPr>
          <w:p w14:paraId="1C68A9EB" w14:textId="77777777" w:rsidR="001938D9" w:rsidRPr="00BC461E" w:rsidRDefault="001938D9" w:rsidP="001938D9">
            <w:pPr>
              <w:spacing w:after="0" w:line="240" w:lineRule="auto"/>
              <w:rPr>
                <w:rFonts w:ascii="Times New Roman" w:eastAsia="Times New Roman" w:hAnsi="Times New Roman" w:cs="Times New Roman"/>
              </w:rPr>
            </w:pPr>
          </w:p>
        </w:tc>
        <w:tc>
          <w:tcPr>
            <w:tcW w:w="1620" w:type="dxa"/>
            <w:tcBorders>
              <w:left w:val="single" w:sz="4" w:space="0" w:color="auto"/>
              <w:right w:val="single" w:sz="4" w:space="0" w:color="auto"/>
            </w:tcBorders>
          </w:tcPr>
          <w:p w14:paraId="764B60A1" w14:textId="77777777" w:rsidR="001938D9" w:rsidRPr="00BC461E" w:rsidRDefault="001938D9" w:rsidP="001938D9">
            <w:pPr>
              <w:spacing w:after="0" w:line="240" w:lineRule="auto"/>
              <w:rPr>
                <w:rFonts w:ascii="Times New Roman" w:eastAsia="Times New Roman" w:hAnsi="Times New Roman" w:cs="Times New Roman"/>
              </w:rPr>
            </w:pPr>
          </w:p>
        </w:tc>
        <w:tc>
          <w:tcPr>
            <w:tcW w:w="1530" w:type="dxa"/>
            <w:tcBorders>
              <w:left w:val="single" w:sz="4" w:space="0" w:color="auto"/>
              <w:right w:val="single" w:sz="4" w:space="0" w:color="auto"/>
            </w:tcBorders>
          </w:tcPr>
          <w:p w14:paraId="44C6EC89" w14:textId="77777777" w:rsidR="001938D9" w:rsidRPr="00BC461E" w:rsidRDefault="001938D9" w:rsidP="001938D9">
            <w:pPr>
              <w:spacing w:after="0" w:line="240" w:lineRule="auto"/>
              <w:rPr>
                <w:rFonts w:ascii="Times New Roman" w:eastAsia="Times New Roman" w:hAnsi="Times New Roman" w:cs="Times New Roman"/>
              </w:rPr>
            </w:pPr>
          </w:p>
        </w:tc>
        <w:tc>
          <w:tcPr>
            <w:tcW w:w="2160" w:type="dxa"/>
            <w:tcBorders>
              <w:top w:val="single" w:sz="4" w:space="0" w:color="auto"/>
              <w:left w:val="single" w:sz="4" w:space="0" w:color="auto"/>
              <w:right w:val="double" w:sz="4" w:space="0" w:color="auto"/>
            </w:tcBorders>
          </w:tcPr>
          <w:p w14:paraId="1E6D1AEA" w14:textId="77777777" w:rsidR="001938D9" w:rsidRPr="00BC461E" w:rsidRDefault="001938D9" w:rsidP="001938D9">
            <w:pPr>
              <w:spacing w:after="0" w:line="240" w:lineRule="auto"/>
              <w:rPr>
                <w:rFonts w:ascii="Times New Roman" w:eastAsia="Times New Roman" w:hAnsi="Times New Roman" w:cs="Times New Roman"/>
              </w:rPr>
            </w:pPr>
          </w:p>
        </w:tc>
      </w:tr>
      <w:tr w:rsidR="00BC461E" w:rsidRPr="00BC461E" w14:paraId="56FD3FA1" w14:textId="77777777" w:rsidTr="006D50E9">
        <w:trPr>
          <w:cantSplit/>
          <w:trHeight w:val="1380"/>
        </w:trPr>
        <w:tc>
          <w:tcPr>
            <w:tcW w:w="702" w:type="dxa"/>
            <w:tcBorders>
              <w:top w:val="single" w:sz="4" w:space="0" w:color="auto"/>
              <w:left w:val="double" w:sz="4" w:space="0" w:color="auto"/>
              <w:bottom w:val="single" w:sz="4" w:space="0" w:color="auto"/>
              <w:right w:val="single" w:sz="4" w:space="0" w:color="auto"/>
            </w:tcBorders>
            <w:vAlign w:val="center"/>
          </w:tcPr>
          <w:p w14:paraId="69DA144B"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E496858"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w:t>
            </w:r>
          </w:p>
        </w:tc>
        <w:tc>
          <w:tcPr>
            <w:tcW w:w="2430" w:type="dxa"/>
            <w:tcBorders>
              <w:top w:val="single" w:sz="4" w:space="0" w:color="auto"/>
              <w:left w:val="single" w:sz="4" w:space="0" w:color="auto"/>
              <w:bottom w:val="single" w:sz="4" w:space="0" w:color="auto"/>
              <w:right w:val="single" w:sz="4" w:space="0" w:color="auto"/>
            </w:tcBorders>
            <w:vAlign w:val="center"/>
          </w:tcPr>
          <w:p w14:paraId="1134F5C7" w14:textId="77777777" w:rsidR="001938D9" w:rsidRPr="00BC461E" w:rsidRDefault="006D50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Sr. Executive desk (L</w:t>
            </w:r>
            <w:r w:rsidR="005851E9" w:rsidRPr="00BC461E">
              <w:rPr>
                <w:rFonts w:ascii="Times New Roman" w:eastAsia="Times New Roman" w:hAnsi="Times New Roman" w:cs="Times New Roman"/>
                <w:sz w:val="24"/>
                <w:szCs w:val="24"/>
              </w:rPr>
              <w:t>-shape)</w:t>
            </w:r>
          </w:p>
        </w:tc>
        <w:tc>
          <w:tcPr>
            <w:tcW w:w="738" w:type="dxa"/>
            <w:tcBorders>
              <w:top w:val="single" w:sz="4" w:space="0" w:color="auto"/>
              <w:left w:val="single" w:sz="4" w:space="0" w:color="auto"/>
              <w:bottom w:val="single" w:sz="4" w:space="0" w:color="auto"/>
              <w:right w:val="single" w:sz="4" w:space="0" w:color="auto"/>
            </w:tcBorders>
            <w:vAlign w:val="center"/>
          </w:tcPr>
          <w:p w14:paraId="37C585DF" w14:textId="0756F7ED" w:rsidR="001938D9" w:rsidRPr="00BC461E" w:rsidRDefault="00BB3224"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9</w:t>
            </w:r>
          </w:p>
        </w:tc>
        <w:tc>
          <w:tcPr>
            <w:tcW w:w="1170" w:type="dxa"/>
            <w:tcBorders>
              <w:top w:val="single" w:sz="4" w:space="0" w:color="auto"/>
              <w:left w:val="single" w:sz="4" w:space="0" w:color="auto"/>
              <w:bottom w:val="single" w:sz="4" w:space="0" w:color="auto"/>
              <w:right w:val="single" w:sz="4" w:space="0" w:color="auto"/>
            </w:tcBorders>
            <w:vAlign w:val="center"/>
          </w:tcPr>
          <w:p w14:paraId="2FAD86CB" w14:textId="77777777" w:rsidR="001938D9" w:rsidRPr="00BC461E" w:rsidRDefault="001938D9" w:rsidP="001938D9">
            <w:pPr>
              <w:spacing w:after="0" w:line="240" w:lineRule="auto"/>
              <w:jc w:val="center"/>
              <w:rPr>
                <w:rFonts w:ascii="Times New Roman" w:eastAsia="Times New Roman" w:hAnsi="Times New Roman" w:cs="Times New Roman"/>
                <w:iCs/>
              </w:rPr>
            </w:pPr>
            <w:r w:rsidRPr="00BC461E">
              <w:rPr>
                <w:rFonts w:ascii="Times New Roman" w:eastAsia="Times New Roman" w:hAnsi="Times New Roman" w:cs="Times New Roman"/>
                <w:sz w:val="24"/>
                <w:szCs w:val="24"/>
              </w:rPr>
              <w:t>Pieces</w:t>
            </w:r>
          </w:p>
        </w:tc>
        <w:tc>
          <w:tcPr>
            <w:tcW w:w="2250" w:type="dxa"/>
            <w:vMerge w:val="restart"/>
            <w:tcBorders>
              <w:top w:val="single" w:sz="4" w:space="0" w:color="auto"/>
              <w:left w:val="single" w:sz="4" w:space="0" w:color="auto"/>
              <w:right w:val="single" w:sz="4" w:space="0" w:color="auto"/>
            </w:tcBorders>
            <w:vAlign w:val="center"/>
          </w:tcPr>
          <w:p w14:paraId="0345760D"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National Port Authority (NPA)</w:t>
            </w:r>
          </w:p>
          <w:p w14:paraId="1ACE7211"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Freeport, Bushrod Island</w:t>
            </w:r>
          </w:p>
          <w:p w14:paraId="7CFAC97F" w14:textId="77777777" w:rsidR="0012232E" w:rsidRPr="0012232E" w:rsidRDefault="0012232E" w:rsidP="0012232E">
            <w:pPr>
              <w:spacing w:after="0" w:line="240" w:lineRule="auto"/>
              <w:rPr>
                <w:rFonts w:ascii="Times New Roman" w:eastAsia="Times New Roman" w:hAnsi="Times New Roman" w:cs="Times New Roman"/>
                <w:b/>
                <w:sz w:val="24"/>
                <w:szCs w:val="24"/>
              </w:rPr>
            </w:pPr>
            <w:r w:rsidRPr="0012232E">
              <w:rPr>
                <w:rFonts w:ascii="Times New Roman" w:eastAsia="Times New Roman" w:hAnsi="Times New Roman" w:cs="Times New Roman"/>
                <w:b/>
                <w:sz w:val="24"/>
                <w:szCs w:val="24"/>
              </w:rPr>
              <w:t>MONROVIA, LIBERIA</w:t>
            </w:r>
          </w:p>
          <w:p w14:paraId="2F18D7DD" w14:textId="72D54FF9" w:rsidR="001938D9" w:rsidRPr="00BC461E" w:rsidRDefault="001938D9" w:rsidP="0012232E">
            <w:pPr>
              <w:spacing w:after="0" w:line="240" w:lineRule="auto"/>
              <w:rPr>
                <w:rFonts w:ascii="Times New Roman" w:eastAsia="Times New Roman" w:hAnsi="Times New Roman" w:cs="Times New Roman"/>
                <w:iCs/>
              </w:rPr>
            </w:pPr>
          </w:p>
        </w:tc>
        <w:tc>
          <w:tcPr>
            <w:tcW w:w="1620" w:type="dxa"/>
            <w:vMerge w:val="restart"/>
            <w:tcBorders>
              <w:left w:val="single" w:sz="4" w:space="0" w:color="auto"/>
              <w:right w:val="single" w:sz="4" w:space="0" w:color="auto"/>
            </w:tcBorders>
            <w:vAlign w:val="center"/>
          </w:tcPr>
          <w:p w14:paraId="671E0303" w14:textId="77777777" w:rsidR="001938D9" w:rsidRPr="00BC461E" w:rsidRDefault="001938D9" w:rsidP="001938D9">
            <w:pPr>
              <w:spacing w:after="0" w:line="240" w:lineRule="auto"/>
              <w:jc w:val="center"/>
              <w:rPr>
                <w:rFonts w:ascii="Times New Roman" w:eastAsia="Times New Roman" w:hAnsi="Times New Roman" w:cs="Times New Roman"/>
                <w:b/>
                <w:iCs/>
              </w:rPr>
            </w:pPr>
            <w:r w:rsidRPr="00BC461E">
              <w:rPr>
                <w:rFonts w:ascii="Times New Roman" w:eastAsia="Times New Roman" w:hAnsi="Times New Roman" w:cs="Times New Roman"/>
                <w:b/>
                <w:iCs/>
              </w:rPr>
              <w:t>Based on Contract Provision</w:t>
            </w:r>
          </w:p>
        </w:tc>
        <w:tc>
          <w:tcPr>
            <w:tcW w:w="1530" w:type="dxa"/>
            <w:vMerge w:val="restart"/>
            <w:tcBorders>
              <w:left w:val="single" w:sz="4" w:space="0" w:color="auto"/>
              <w:right w:val="single" w:sz="4" w:space="0" w:color="auto"/>
            </w:tcBorders>
            <w:vAlign w:val="center"/>
          </w:tcPr>
          <w:p w14:paraId="0566801B" w14:textId="77777777" w:rsidR="001938D9" w:rsidRPr="00BC461E" w:rsidRDefault="001938D9" w:rsidP="001938D9">
            <w:pPr>
              <w:spacing w:after="0" w:line="240" w:lineRule="auto"/>
              <w:jc w:val="center"/>
              <w:rPr>
                <w:rFonts w:ascii="Times New Roman" w:eastAsia="Times New Roman" w:hAnsi="Times New Roman" w:cs="Times New Roman"/>
                <w:b/>
                <w:iCs/>
              </w:rPr>
            </w:pPr>
            <w:r w:rsidRPr="00BC461E">
              <w:rPr>
                <w:rFonts w:ascii="Times New Roman" w:eastAsia="Times New Roman" w:hAnsi="Times New Roman" w:cs="Times New Roman"/>
                <w:b/>
                <w:iCs/>
              </w:rPr>
              <w:t>Based on Contract Provision</w:t>
            </w:r>
          </w:p>
        </w:tc>
        <w:tc>
          <w:tcPr>
            <w:tcW w:w="2160" w:type="dxa"/>
            <w:tcBorders>
              <w:left w:val="single" w:sz="4" w:space="0" w:color="auto"/>
              <w:right w:val="double" w:sz="4" w:space="0" w:color="auto"/>
            </w:tcBorders>
            <w:vAlign w:val="center"/>
          </w:tcPr>
          <w:p w14:paraId="484D4282" w14:textId="77777777" w:rsidR="001938D9" w:rsidRPr="00BC461E" w:rsidRDefault="001938D9" w:rsidP="001938D9">
            <w:pPr>
              <w:spacing w:after="0" w:line="240" w:lineRule="auto"/>
              <w:jc w:val="center"/>
              <w:rPr>
                <w:rFonts w:ascii="Times New Roman" w:eastAsia="Times New Roman" w:hAnsi="Times New Roman" w:cs="Times New Roman"/>
                <w:iCs/>
              </w:rPr>
            </w:pPr>
            <w:r w:rsidRPr="00BC461E">
              <w:rPr>
                <w:rFonts w:ascii="Times New Roman" w:eastAsia="Times New Roman" w:hAnsi="Times New Roman" w:cs="Times New Roman"/>
                <w:iCs/>
              </w:rPr>
              <w:t xml:space="preserve">[insert the number </w:t>
            </w:r>
            <w:proofErr w:type="gramStart"/>
            <w:r w:rsidRPr="00BC461E">
              <w:rPr>
                <w:rFonts w:ascii="Times New Roman" w:eastAsia="Times New Roman" w:hAnsi="Times New Roman" w:cs="Times New Roman"/>
                <w:iCs/>
              </w:rPr>
              <w:t>of  days</w:t>
            </w:r>
            <w:proofErr w:type="gramEnd"/>
            <w:r w:rsidRPr="00BC461E">
              <w:rPr>
                <w:rFonts w:ascii="Times New Roman" w:eastAsia="Times New Roman" w:hAnsi="Times New Roman" w:cs="Times New Roman"/>
                <w:iCs/>
              </w:rPr>
              <w:t xml:space="preserve"> following the date of Contract signature]</w:t>
            </w:r>
          </w:p>
        </w:tc>
      </w:tr>
      <w:tr w:rsidR="00BC461E" w:rsidRPr="00BC461E" w14:paraId="0A5C538D"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4C7EEB7D"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w:t>
            </w:r>
          </w:p>
        </w:tc>
        <w:tc>
          <w:tcPr>
            <w:tcW w:w="900" w:type="dxa"/>
            <w:tcBorders>
              <w:top w:val="single" w:sz="4" w:space="0" w:color="auto"/>
              <w:left w:val="double" w:sz="4" w:space="0" w:color="auto"/>
              <w:bottom w:val="single" w:sz="4" w:space="0" w:color="auto"/>
              <w:right w:val="single" w:sz="4" w:space="0" w:color="auto"/>
            </w:tcBorders>
            <w:vAlign w:val="center"/>
          </w:tcPr>
          <w:p w14:paraId="3C1CF8BF"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w:t>
            </w:r>
          </w:p>
        </w:tc>
        <w:tc>
          <w:tcPr>
            <w:tcW w:w="2430" w:type="dxa"/>
            <w:tcBorders>
              <w:top w:val="single" w:sz="4" w:space="0" w:color="auto"/>
              <w:left w:val="single" w:sz="4" w:space="0" w:color="auto"/>
              <w:bottom w:val="single" w:sz="4" w:space="0" w:color="auto"/>
              <w:right w:val="single" w:sz="4" w:space="0" w:color="auto"/>
            </w:tcBorders>
            <w:vAlign w:val="center"/>
          </w:tcPr>
          <w:p w14:paraId="3E7F852A" w14:textId="77777777"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Sr. Executive chair</w:t>
            </w:r>
          </w:p>
        </w:tc>
        <w:tc>
          <w:tcPr>
            <w:tcW w:w="738" w:type="dxa"/>
            <w:tcBorders>
              <w:top w:val="single" w:sz="4" w:space="0" w:color="auto"/>
              <w:left w:val="single" w:sz="4" w:space="0" w:color="auto"/>
              <w:bottom w:val="single" w:sz="4" w:space="0" w:color="auto"/>
              <w:right w:val="single" w:sz="4" w:space="0" w:color="auto"/>
            </w:tcBorders>
            <w:vAlign w:val="center"/>
          </w:tcPr>
          <w:p w14:paraId="3D246490" w14:textId="77777777" w:rsidR="001938D9" w:rsidRPr="00BC461E" w:rsidRDefault="005851E9"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11</w:t>
            </w:r>
          </w:p>
        </w:tc>
        <w:tc>
          <w:tcPr>
            <w:tcW w:w="1170" w:type="dxa"/>
            <w:tcBorders>
              <w:top w:val="single" w:sz="4" w:space="0" w:color="auto"/>
              <w:left w:val="single" w:sz="4" w:space="0" w:color="auto"/>
              <w:bottom w:val="single" w:sz="4" w:space="0" w:color="auto"/>
              <w:right w:val="single" w:sz="4" w:space="0" w:color="auto"/>
            </w:tcBorders>
            <w:vAlign w:val="center"/>
          </w:tcPr>
          <w:p w14:paraId="3832CD04"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0FEFF117"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0300C2A5"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4F37EBC3"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2F5C7E0C"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17D11BA1"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12FDFCC0"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34D611E4"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3</w:t>
            </w:r>
          </w:p>
        </w:tc>
        <w:tc>
          <w:tcPr>
            <w:tcW w:w="2430" w:type="dxa"/>
            <w:tcBorders>
              <w:top w:val="single" w:sz="4" w:space="0" w:color="auto"/>
              <w:left w:val="single" w:sz="4" w:space="0" w:color="auto"/>
              <w:bottom w:val="single" w:sz="4" w:space="0" w:color="auto"/>
              <w:right w:val="single" w:sz="4" w:space="0" w:color="auto"/>
            </w:tcBorders>
            <w:vAlign w:val="center"/>
          </w:tcPr>
          <w:p w14:paraId="13791DE4" w14:textId="77777777" w:rsidR="001938D9" w:rsidRPr="00BC461E" w:rsidRDefault="006D50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Executive desk(L</w:t>
            </w:r>
            <w:r w:rsidR="005851E9" w:rsidRPr="00BC461E">
              <w:rPr>
                <w:rFonts w:ascii="Times New Roman" w:eastAsia="Times New Roman" w:hAnsi="Times New Roman" w:cs="Times New Roman"/>
                <w:sz w:val="24"/>
                <w:szCs w:val="24"/>
              </w:rPr>
              <w:t>-shape)</w:t>
            </w:r>
          </w:p>
        </w:tc>
        <w:tc>
          <w:tcPr>
            <w:tcW w:w="738" w:type="dxa"/>
            <w:tcBorders>
              <w:top w:val="single" w:sz="4" w:space="0" w:color="auto"/>
              <w:left w:val="single" w:sz="4" w:space="0" w:color="auto"/>
              <w:bottom w:val="single" w:sz="4" w:space="0" w:color="auto"/>
              <w:right w:val="single" w:sz="4" w:space="0" w:color="auto"/>
            </w:tcBorders>
            <w:vAlign w:val="center"/>
          </w:tcPr>
          <w:p w14:paraId="287C60F0" w14:textId="657C372D" w:rsidR="001938D9" w:rsidRPr="00BC461E" w:rsidRDefault="005851E9"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3</w:t>
            </w:r>
            <w:r w:rsidR="00BB3224" w:rsidRPr="00BC461E">
              <w:rPr>
                <w:rFonts w:ascii="Times New Roman" w:eastAsia="Times New Roman" w:hAnsi="Times New Roman" w:cs="Times New Roman"/>
                <w:sz w:val="24"/>
                <w:szCs w:val="24"/>
              </w:rPr>
              <w:t>5</w:t>
            </w:r>
          </w:p>
        </w:tc>
        <w:tc>
          <w:tcPr>
            <w:tcW w:w="1170" w:type="dxa"/>
            <w:tcBorders>
              <w:top w:val="single" w:sz="4" w:space="0" w:color="auto"/>
              <w:left w:val="single" w:sz="4" w:space="0" w:color="auto"/>
              <w:bottom w:val="single" w:sz="4" w:space="0" w:color="auto"/>
              <w:right w:val="single" w:sz="4" w:space="0" w:color="auto"/>
            </w:tcBorders>
            <w:vAlign w:val="center"/>
          </w:tcPr>
          <w:p w14:paraId="469F9800"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73971668"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06438EE4"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68CD8516"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2F77890A"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2EF4B237"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4C1D9E8B"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27581709"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4</w:t>
            </w:r>
          </w:p>
        </w:tc>
        <w:tc>
          <w:tcPr>
            <w:tcW w:w="2430" w:type="dxa"/>
            <w:tcBorders>
              <w:top w:val="single" w:sz="4" w:space="0" w:color="auto"/>
              <w:left w:val="single" w:sz="4" w:space="0" w:color="auto"/>
              <w:bottom w:val="single" w:sz="4" w:space="0" w:color="auto"/>
              <w:right w:val="single" w:sz="4" w:space="0" w:color="auto"/>
            </w:tcBorders>
            <w:vAlign w:val="center"/>
          </w:tcPr>
          <w:p w14:paraId="79787441" w14:textId="77777777"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Executive chair</w:t>
            </w:r>
          </w:p>
        </w:tc>
        <w:tc>
          <w:tcPr>
            <w:tcW w:w="738" w:type="dxa"/>
            <w:tcBorders>
              <w:top w:val="single" w:sz="4" w:space="0" w:color="auto"/>
              <w:left w:val="single" w:sz="4" w:space="0" w:color="auto"/>
              <w:bottom w:val="single" w:sz="4" w:space="0" w:color="auto"/>
              <w:right w:val="single" w:sz="4" w:space="0" w:color="auto"/>
            </w:tcBorders>
            <w:vAlign w:val="center"/>
          </w:tcPr>
          <w:p w14:paraId="1D10E677" w14:textId="42A7867D" w:rsidR="001938D9" w:rsidRPr="00BC461E" w:rsidRDefault="00BB3224"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56</w:t>
            </w:r>
          </w:p>
        </w:tc>
        <w:tc>
          <w:tcPr>
            <w:tcW w:w="1170" w:type="dxa"/>
            <w:tcBorders>
              <w:top w:val="single" w:sz="4" w:space="0" w:color="auto"/>
              <w:left w:val="single" w:sz="4" w:space="0" w:color="auto"/>
              <w:bottom w:val="single" w:sz="4" w:space="0" w:color="auto"/>
              <w:right w:val="single" w:sz="4" w:space="0" w:color="auto"/>
            </w:tcBorders>
            <w:vAlign w:val="center"/>
          </w:tcPr>
          <w:p w14:paraId="2C6618A8"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63CCAC10"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3DF1C325"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7ED83A67"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48458B10"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6A8ACF9A"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7C65B3CE"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4AFDF25"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5</w:t>
            </w:r>
          </w:p>
        </w:tc>
        <w:tc>
          <w:tcPr>
            <w:tcW w:w="2430" w:type="dxa"/>
            <w:tcBorders>
              <w:top w:val="single" w:sz="4" w:space="0" w:color="auto"/>
              <w:left w:val="single" w:sz="4" w:space="0" w:color="auto"/>
              <w:bottom w:val="single" w:sz="4" w:space="0" w:color="auto"/>
              <w:right w:val="single" w:sz="4" w:space="0" w:color="auto"/>
            </w:tcBorders>
            <w:vAlign w:val="center"/>
          </w:tcPr>
          <w:p w14:paraId="4A106B47" w14:textId="77EA6B60"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Semi Executive </w:t>
            </w:r>
            <w:r w:rsidR="00BB3224" w:rsidRPr="00BC461E">
              <w:rPr>
                <w:rFonts w:ascii="Times New Roman" w:eastAsia="Times New Roman" w:hAnsi="Times New Roman" w:cs="Times New Roman"/>
                <w:sz w:val="24"/>
                <w:szCs w:val="24"/>
              </w:rPr>
              <w:t xml:space="preserve">chair </w:t>
            </w:r>
          </w:p>
        </w:tc>
        <w:tc>
          <w:tcPr>
            <w:tcW w:w="738" w:type="dxa"/>
            <w:tcBorders>
              <w:top w:val="single" w:sz="4" w:space="0" w:color="auto"/>
              <w:left w:val="single" w:sz="4" w:space="0" w:color="auto"/>
              <w:bottom w:val="single" w:sz="4" w:space="0" w:color="auto"/>
              <w:right w:val="single" w:sz="4" w:space="0" w:color="auto"/>
            </w:tcBorders>
            <w:vAlign w:val="center"/>
          </w:tcPr>
          <w:p w14:paraId="72F05EA7" w14:textId="271A9A0C" w:rsidR="001938D9" w:rsidRPr="00BC461E" w:rsidRDefault="00BB3224"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98</w:t>
            </w:r>
          </w:p>
        </w:tc>
        <w:tc>
          <w:tcPr>
            <w:tcW w:w="1170" w:type="dxa"/>
            <w:tcBorders>
              <w:top w:val="single" w:sz="4" w:space="0" w:color="auto"/>
              <w:left w:val="single" w:sz="4" w:space="0" w:color="auto"/>
              <w:bottom w:val="single" w:sz="4" w:space="0" w:color="auto"/>
              <w:right w:val="single" w:sz="4" w:space="0" w:color="auto"/>
            </w:tcBorders>
            <w:vAlign w:val="center"/>
          </w:tcPr>
          <w:p w14:paraId="0A6C2109"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w:t>
            </w:r>
          </w:p>
        </w:tc>
        <w:tc>
          <w:tcPr>
            <w:tcW w:w="2250" w:type="dxa"/>
            <w:vMerge/>
            <w:tcBorders>
              <w:left w:val="single" w:sz="4" w:space="0" w:color="auto"/>
              <w:right w:val="single" w:sz="4" w:space="0" w:color="auto"/>
            </w:tcBorders>
            <w:vAlign w:val="center"/>
          </w:tcPr>
          <w:p w14:paraId="713C0D30"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27D2F01D"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62523DCF"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081A0DA9"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4133AD97"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6A4B4486"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490B300"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6</w:t>
            </w:r>
          </w:p>
        </w:tc>
        <w:tc>
          <w:tcPr>
            <w:tcW w:w="2430" w:type="dxa"/>
            <w:tcBorders>
              <w:top w:val="single" w:sz="4" w:space="0" w:color="auto"/>
              <w:left w:val="single" w:sz="4" w:space="0" w:color="auto"/>
              <w:bottom w:val="single" w:sz="4" w:space="0" w:color="auto"/>
              <w:right w:val="single" w:sz="4" w:space="0" w:color="auto"/>
            </w:tcBorders>
            <w:vAlign w:val="center"/>
          </w:tcPr>
          <w:p w14:paraId="1E2FFD8A" w14:textId="090DB7A5"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Semi executive </w:t>
            </w:r>
            <w:r w:rsidR="00BB3224" w:rsidRPr="00BC461E">
              <w:rPr>
                <w:rFonts w:ascii="Times New Roman" w:eastAsia="Times New Roman" w:hAnsi="Times New Roman" w:cs="Times New Roman"/>
                <w:sz w:val="24"/>
                <w:szCs w:val="24"/>
              </w:rPr>
              <w:t xml:space="preserve">desk L/Shape </w:t>
            </w:r>
          </w:p>
        </w:tc>
        <w:tc>
          <w:tcPr>
            <w:tcW w:w="738" w:type="dxa"/>
            <w:tcBorders>
              <w:top w:val="single" w:sz="4" w:space="0" w:color="auto"/>
              <w:left w:val="single" w:sz="4" w:space="0" w:color="auto"/>
              <w:bottom w:val="single" w:sz="4" w:space="0" w:color="auto"/>
              <w:right w:val="single" w:sz="4" w:space="0" w:color="auto"/>
            </w:tcBorders>
            <w:vAlign w:val="center"/>
          </w:tcPr>
          <w:p w14:paraId="321E583F" w14:textId="5B120391" w:rsidR="001938D9" w:rsidRPr="00BC461E" w:rsidRDefault="00BB3224"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46</w:t>
            </w:r>
          </w:p>
        </w:tc>
        <w:tc>
          <w:tcPr>
            <w:tcW w:w="1170" w:type="dxa"/>
            <w:tcBorders>
              <w:top w:val="single" w:sz="4" w:space="0" w:color="auto"/>
              <w:left w:val="single" w:sz="4" w:space="0" w:color="auto"/>
              <w:bottom w:val="single" w:sz="4" w:space="0" w:color="auto"/>
              <w:right w:val="single" w:sz="4" w:space="0" w:color="auto"/>
            </w:tcBorders>
            <w:vAlign w:val="center"/>
          </w:tcPr>
          <w:p w14:paraId="512C3CCE"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29259576"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21E3958D"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32ED1937"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4CED2866"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1F4BF2E9"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76976034"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2852AFBE"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7</w:t>
            </w:r>
          </w:p>
        </w:tc>
        <w:tc>
          <w:tcPr>
            <w:tcW w:w="2430" w:type="dxa"/>
            <w:tcBorders>
              <w:top w:val="single" w:sz="4" w:space="0" w:color="auto"/>
              <w:left w:val="single" w:sz="4" w:space="0" w:color="auto"/>
              <w:bottom w:val="single" w:sz="4" w:space="0" w:color="auto"/>
              <w:right w:val="single" w:sz="4" w:space="0" w:color="auto"/>
            </w:tcBorders>
            <w:vAlign w:val="center"/>
          </w:tcPr>
          <w:p w14:paraId="072CC173" w14:textId="7CCB3EE5"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Office desk</w:t>
            </w:r>
            <w:r w:rsidR="00BB3224" w:rsidRPr="00BC461E">
              <w:rPr>
                <w:rFonts w:ascii="Times New Roman" w:eastAsia="Times New Roman" w:hAnsi="Times New Roman" w:cs="Times New Roman"/>
                <w:sz w:val="24"/>
                <w:szCs w:val="24"/>
              </w:rPr>
              <w:t xml:space="preserve"> (Regular) </w:t>
            </w:r>
          </w:p>
        </w:tc>
        <w:tc>
          <w:tcPr>
            <w:tcW w:w="738" w:type="dxa"/>
            <w:tcBorders>
              <w:top w:val="single" w:sz="4" w:space="0" w:color="auto"/>
              <w:left w:val="single" w:sz="4" w:space="0" w:color="auto"/>
              <w:bottom w:val="single" w:sz="4" w:space="0" w:color="auto"/>
              <w:right w:val="single" w:sz="4" w:space="0" w:color="auto"/>
            </w:tcBorders>
            <w:vAlign w:val="center"/>
          </w:tcPr>
          <w:p w14:paraId="5B061FCF" w14:textId="7500EF4A" w:rsidR="001938D9" w:rsidRPr="00BC461E" w:rsidRDefault="00BB3224"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235</w:t>
            </w:r>
          </w:p>
        </w:tc>
        <w:tc>
          <w:tcPr>
            <w:tcW w:w="1170" w:type="dxa"/>
            <w:tcBorders>
              <w:top w:val="single" w:sz="4" w:space="0" w:color="auto"/>
              <w:left w:val="single" w:sz="4" w:space="0" w:color="auto"/>
              <w:bottom w:val="single" w:sz="4" w:space="0" w:color="auto"/>
              <w:right w:val="single" w:sz="4" w:space="0" w:color="auto"/>
            </w:tcBorders>
            <w:vAlign w:val="center"/>
          </w:tcPr>
          <w:p w14:paraId="14FF2989"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1BE91E60"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593F05CA"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61CE0A12"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38653FC3"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62F64BAE"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3FB28AAB"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3F7E9A89"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8</w:t>
            </w:r>
          </w:p>
        </w:tc>
        <w:tc>
          <w:tcPr>
            <w:tcW w:w="2430" w:type="dxa"/>
            <w:tcBorders>
              <w:top w:val="single" w:sz="4" w:space="0" w:color="auto"/>
              <w:left w:val="single" w:sz="4" w:space="0" w:color="auto"/>
              <w:bottom w:val="single" w:sz="4" w:space="0" w:color="auto"/>
              <w:right w:val="single" w:sz="4" w:space="0" w:color="auto"/>
            </w:tcBorders>
            <w:vAlign w:val="center"/>
          </w:tcPr>
          <w:p w14:paraId="76FB607E" w14:textId="77777777"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Office chair</w:t>
            </w:r>
          </w:p>
        </w:tc>
        <w:tc>
          <w:tcPr>
            <w:tcW w:w="738" w:type="dxa"/>
            <w:tcBorders>
              <w:top w:val="single" w:sz="4" w:space="0" w:color="auto"/>
              <w:left w:val="single" w:sz="4" w:space="0" w:color="auto"/>
              <w:bottom w:val="single" w:sz="4" w:space="0" w:color="auto"/>
              <w:right w:val="single" w:sz="4" w:space="0" w:color="auto"/>
            </w:tcBorders>
            <w:vAlign w:val="center"/>
          </w:tcPr>
          <w:p w14:paraId="24B1C31A" w14:textId="43969544" w:rsidR="001938D9" w:rsidRPr="00BC461E" w:rsidRDefault="005851E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3</w:t>
            </w:r>
            <w:r w:rsidR="00BB3224" w:rsidRPr="00BC461E">
              <w:rPr>
                <w:rFonts w:ascii="Times New Roman" w:eastAsia="Times New Roman" w:hAnsi="Times New Roman" w:cs="Times New Roman"/>
                <w:sz w:val="24"/>
                <w:szCs w:val="24"/>
              </w:rPr>
              <w:t>94</w:t>
            </w:r>
          </w:p>
        </w:tc>
        <w:tc>
          <w:tcPr>
            <w:tcW w:w="1170" w:type="dxa"/>
            <w:tcBorders>
              <w:top w:val="single" w:sz="4" w:space="0" w:color="auto"/>
              <w:left w:val="single" w:sz="4" w:space="0" w:color="auto"/>
              <w:bottom w:val="single" w:sz="4" w:space="0" w:color="auto"/>
              <w:right w:val="single" w:sz="4" w:space="0" w:color="auto"/>
            </w:tcBorders>
            <w:vAlign w:val="center"/>
          </w:tcPr>
          <w:p w14:paraId="529683B4"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73476043"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1444DC4F"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30C480D1"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7D8E9BA7"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03C4545A"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1DC22F59"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3D9F3AB4"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9</w:t>
            </w:r>
          </w:p>
        </w:tc>
        <w:tc>
          <w:tcPr>
            <w:tcW w:w="2430" w:type="dxa"/>
            <w:tcBorders>
              <w:top w:val="single" w:sz="4" w:space="0" w:color="auto"/>
              <w:left w:val="single" w:sz="4" w:space="0" w:color="auto"/>
              <w:bottom w:val="single" w:sz="4" w:space="0" w:color="auto"/>
              <w:right w:val="single" w:sz="4" w:space="0" w:color="auto"/>
            </w:tcBorders>
            <w:vAlign w:val="center"/>
          </w:tcPr>
          <w:p w14:paraId="209BEF46" w14:textId="77777777"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Mini office desk</w:t>
            </w:r>
          </w:p>
        </w:tc>
        <w:tc>
          <w:tcPr>
            <w:tcW w:w="738" w:type="dxa"/>
            <w:tcBorders>
              <w:top w:val="single" w:sz="4" w:space="0" w:color="auto"/>
              <w:left w:val="single" w:sz="4" w:space="0" w:color="auto"/>
              <w:bottom w:val="single" w:sz="4" w:space="0" w:color="auto"/>
              <w:right w:val="single" w:sz="4" w:space="0" w:color="auto"/>
            </w:tcBorders>
            <w:vAlign w:val="center"/>
          </w:tcPr>
          <w:p w14:paraId="193708C7" w14:textId="486962FC" w:rsidR="001938D9" w:rsidRPr="00BC461E" w:rsidRDefault="005851E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w:t>
            </w:r>
            <w:r w:rsidR="00BB3224" w:rsidRPr="00BC461E">
              <w:rPr>
                <w:rFonts w:ascii="Times New Roman" w:eastAsia="Times New Roman" w:hAnsi="Times New Roman" w:cs="Times New Roman"/>
                <w:sz w:val="24"/>
                <w:szCs w:val="24"/>
              </w:rPr>
              <w:t>7</w:t>
            </w:r>
          </w:p>
        </w:tc>
        <w:tc>
          <w:tcPr>
            <w:tcW w:w="1170" w:type="dxa"/>
            <w:tcBorders>
              <w:top w:val="single" w:sz="4" w:space="0" w:color="auto"/>
              <w:left w:val="single" w:sz="4" w:space="0" w:color="auto"/>
              <w:bottom w:val="single" w:sz="4" w:space="0" w:color="auto"/>
              <w:right w:val="single" w:sz="4" w:space="0" w:color="auto"/>
            </w:tcBorders>
            <w:vAlign w:val="center"/>
          </w:tcPr>
          <w:p w14:paraId="6F58848B"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Pieces</w:t>
            </w:r>
          </w:p>
        </w:tc>
        <w:tc>
          <w:tcPr>
            <w:tcW w:w="2250" w:type="dxa"/>
            <w:vMerge/>
            <w:tcBorders>
              <w:left w:val="single" w:sz="4" w:space="0" w:color="auto"/>
              <w:right w:val="single" w:sz="4" w:space="0" w:color="auto"/>
            </w:tcBorders>
            <w:vAlign w:val="center"/>
          </w:tcPr>
          <w:p w14:paraId="31E1C8ED"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3DE5EC76"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38AD45D5"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6A5CC37C"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0A206F4D"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1DE4AE2E"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8FAD800"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10</w:t>
            </w:r>
          </w:p>
        </w:tc>
        <w:tc>
          <w:tcPr>
            <w:tcW w:w="2430" w:type="dxa"/>
            <w:tcBorders>
              <w:top w:val="single" w:sz="4" w:space="0" w:color="auto"/>
              <w:left w:val="single" w:sz="4" w:space="0" w:color="auto"/>
              <w:bottom w:val="single" w:sz="4" w:space="0" w:color="auto"/>
              <w:right w:val="single" w:sz="4" w:space="0" w:color="auto"/>
            </w:tcBorders>
            <w:vAlign w:val="center"/>
          </w:tcPr>
          <w:p w14:paraId="7A3D682A" w14:textId="77777777"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Workstation(4</w:t>
            </w:r>
            <w:r w:rsidR="006D50E9" w:rsidRPr="00BC461E">
              <w:rPr>
                <w:rFonts w:ascii="Times New Roman" w:eastAsia="Times New Roman" w:hAnsi="Times New Roman" w:cs="Times New Roman"/>
                <w:sz w:val="24"/>
                <w:szCs w:val="24"/>
              </w:rPr>
              <w:t>-</w:t>
            </w:r>
            <w:r w:rsidRPr="00BC461E">
              <w:rPr>
                <w:rFonts w:ascii="Times New Roman" w:eastAsia="Times New Roman" w:hAnsi="Times New Roman" w:cs="Times New Roman"/>
                <w:sz w:val="24"/>
                <w:szCs w:val="24"/>
              </w:rPr>
              <w:t>seater)</w:t>
            </w:r>
          </w:p>
        </w:tc>
        <w:tc>
          <w:tcPr>
            <w:tcW w:w="738" w:type="dxa"/>
            <w:tcBorders>
              <w:top w:val="single" w:sz="4" w:space="0" w:color="auto"/>
              <w:left w:val="single" w:sz="4" w:space="0" w:color="auto"/>
              <w:bottom w:val="single" w:sz="4" w:space="0" w:color="auto"/>
              <w:right w:val="single" w:sz="4" w:space="0" w:color="auto"/>
            </w:tcBorders>
            <w:vAlign w:val="center"/>
          </w:tcPr>
          <w:p w14:paraId="20D2103E" w14:textId="57570F1E" w:rsidR="001938D9" w:rsidRPr="00BC461E" w:rsidRDefault="00BB3224"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17</w:t>
            </w:r>
          </w:p>
        </w:tc>
        <w:tc>
          <w:tcPr>
            <w:tcW w:w="1170" w:type="dxa"/>
            <w:tcBorders>
              <w:top w:val="single" w:sz="4" w:space="0" w:color="auto"/>
              <w:left w:val="single" w:sz="4" w:space="0" w:color="auto"/>
              <w:bottom w:val="single" w:sz="4" w:space="0" w:color="auto"/>
              <w:right w:val="single" w:sz="4" w:space="0" w:color="auto"/>
            </w:tcBorders>
            <w:vAlign w:val="center"/>
          </w:tcPr>
          <w:p w14:paraId="35C5CD1A" w14:textId="77777777" w:rsidR="001938D9" w:rsidRPr="00BC461E" w:rsidRDefault="001938D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Piece</w:t>
            </w:r>
          </w:p>
        </w:tc>
        <w:tc>
          <w:tcPr>
            <w:tcW w:w="2250" w:type="dxa"/>
            <w:vMerge/>
            <w:tcBorders>
              <w:left w:val="single" w:sz="4" w:space="0" w:color="auto"/>
              <w:right w:val="single" w:sz="4" w:space="0" w:color="auto"/>
            </w:tcBorders>
            <w:vAlign w:val="center"/>
          </w:tcPr>
          <w:p w14:paraId="005A293A"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1DEC5430"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0E667F2C"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0D2972A9"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0546F62D"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195A8F67" w14:textId="77777777" w:rsidR="001938D9" w:rsidRPr="00BC461E" w:rsidRDefault="001938D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423C1F43" w14:textId="77777777" w:rsidR="001938D9" w:rsidRPr="00BC461E" w:rsidRDefault="001938D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11</w:t>
            </w:r>
          </w:p>
        </w:tc>
        <w:tc>
          <w:tcPr>
            <w:tcW w:w="2430" w:type="dxa"/>
            <w:tcBorders>
              <w:top w:val="single" w:sz="4" w:space="0" w:color="auto"/>
              <w:left w:val="single" w:sz="4" w:space="0" w:color="auto"/>
              <w:bottom w:val="single" w:sz="4" w:space="0" w:color="auto"/>
              <w:right w:val="single" w:sz="4" w:space="0" w:color="auto"/>
            </w:tcBorders>
            <w:vAlign w:val="center"/>
          </w:tcPr>
          <w:p w14:paraId="178813B3" w14:textId="0FD3EDBD" w:rsidR="001938D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Workstation</w:t>
            </w:r>
            <w:r w:rsidR="006D50E9" w:rsidRPr="00BC461E">
              <w:rPr>
                <w:rFonts w:ascii="Times New Roman" w:eastAsia="Times New Roman" w:hAnsi="Times New Roman" w:cs="Times New Roman"/>
                <w:sz w:val="24"/>
                <w:szCs w:val="24"/>
              </w:rPr>
              <w:t xml:space="preserve"> </w:t>
            </w:r>
            <w:r w:rsidRPr="00BC461E">
              <w:rPr>
                <w:rFonts w:ascii="Times New Roman" w:eastAsia="Times New Roman" w:hAnsi="Times New Roman" w:cs="Times New Roman"/>
                <w:sz w:val="24"/>
                <w:szCs w:val="24"/>
              </w:rPr>
              <w:t>(</w:t>
            </w:r>
            <w:r w:rsidR="00BB3224" w:rsidRPr="00BC461E">
              <w:rPr>
                <w:rFonts w:ascii="Times New Roman" w:eastAsia="Times New Roman" w:hAnsi="Times New Roman" w:cs="Times New Roman"/>
                <w:sz w:val="24"/>
                <w:szCs w:val="24"/>
              </w:rPr>
              <w:t>1</w:t>
            </w:r>
            <w:r w:rsidR="006D50E9" w:rsidRPr="00BC461E">
              <w:rPr>
                <w:rFonts w:ascii="Times New Roman" w:eastAsia="Times New Roman" w:hAnsi="Times New Roman" w:cs="Times New Roman"/>
                <w:sz w:val="24"/>
                <w:szCs w:val="24"/>
              </w:rPr>
              <w:t>-</w:t>
            </w:r>
            <w:r w:rsidRPr="00BC461E">
              <w:rPr>
                <w:rFonts w:ascii="Times New Roman" w:eastAsia="Times New Roman" w:hAnsi="Times New Roman" w:cs="Times New Roman"/>
                <w:sz w:val="24"/>
                <w:szCs w:val="24"/>
              </w:rPr>
              <w:t>seater)</w:t>
            </w:r>
          </w:p>
        </w:tc>
        <w:tc>
          <w:tcPr>
            <w:tcW w:w="738" w:type="dxa"/>
            <w:tcBorders>
              <w:top w:val="single" w:sz="4" w:space="0" w:color="auto"/>
              <w:left w:val="single" w:sz="4" w:space="0" w:color="auto"/>
              <w:bottom w:val="single" w:sz="4" w:space="0" w:color="auto"/>
              <w:right w:val="single" w:sz="4" w:space="0" w:color="auto"/>
            </w:tcBorders>
            <w:vAlign w:val="center"/>
          </w:tcPr>
          <w:p w14:paraId="5A688302" w14:textId="4072045A" w:rsidR="001938D9" w:rsidRPr="00BC461E" w:rsidRDefault="00BB3224"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115</w:t>
            </w:r>
          </w:p>
        </w:tc>
        <w:tc>
          <w:tcPr>
            <w:tcW w:w="1170" w:type="dxa"/>
            <w:tcBorders>
              <w:top w:val="single" w:sz="4" w:space="0" w:color="auto"/>
              <w:left w:val="single" w:sz="4" w:space="0" w:color="auto"/>
              <w:bottom w:val="single" w:sz="4" w:space="0" w:color="auto"/>
              <w:right w:val="single" w:sz="4" w:space="0" w:color="auto"/>
            </w:tcBorders>
            <w:vAlign w:val="center"/>
          </w:tcPr>
          <w:p w14:paraId="7676BA6A" w14:textId="46026E25" w:rsidR="001938D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vMerge/>
            <w:tcBorders>
              <w:left w:val="single" w:sz="4" w:space="0" w:color="auto"/>
              <w:right w:val="single" w:sz="4" w:space="0" w:color="auto"/>
            </w:tcBorders>
            <w:vAlign w:val="center"/>
          </w:tcPr>
          <w:p w14:paraId="43DA7AC8" w14:textId="77777777" w:rsidR="001938D9" w:rsidRPr="00BC461E" w:rsidRDefault="001938D9" w:rsidP="001938D9">
            <w:pPr>
              <w:spacing w:after="0" w:line="240" w:lineRule="auto"/>
              <w:rPr>
                <w:rFonts w:ascii="Times New Roman" w:eastAsia="Times New Roman" w:hAnsi="Times New Roman" w:cs="Times New Roman"/>
                <w:b/>
                <w:sz w:val="24"/>
                <w:szCs w:val="24"/>
              </w:rPr>
            </w:pPr>
          </w:p>
        </w:tc>
        <w:tc>
          <w:tcPr>
            <w:tcW w:w="1620" w:type="dxa"/>
            <w:vMerge/>
            <w:tcBorders>
              <w:left w:val="single" w:sz="4" w:space="0" w:color="auto"/>
              <w:right w:val="single" w:sz="4" w:space="0" w:color="auto"/>
            </w:tcBorders>
            <w:vAlign w:val="center"/>
          </w:tcPr>
          <w:p w14:paraId="2FA51151"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1530" w:type="dxa"/>
            <w:vMerge/>
            <w:tcBorders>
              <w:left w:val="single" w:sz="4" w:space="0" w:color="auto"/>
              <w:right w:val="single" w:sz="4" w:space="0" w:color="auto"/>
            </w:tcBorders>
            <w:vAlign w:val="center"/>
          </w:tcPr>
          <w:p w14:paraId="6A960EEA" w14:textId="77777777" w:rsidR="001938D9" w:rsidRPr="00BC461E" w:rsidRDefault="001938D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19C71395" w14:textId="77777777" w:rsidR="001938D9" w:rsidRPr="00BC461E" w:rsidRDefault="001938D9" w:rsidP="001938D9">
            <w:pPr>
              <w:spacing w:after="0" w:line="240" w:lineRule="auto"/>
              <w:jc w:val="center"/>
              <w:rPr>
                <w:rFonts w:ascii="Times New Roman" w:eastAsia="Times New Roman" w:hAnsi="Times New Roman" w:cs="Times New Roman"/>
                <w:iCs/>
              </w:rPr>
            </w:pPr>
          </w:p>
        </w:tc>
      </w:tr>
      <w:tr w:rsidR="00BC461E" w:rsidRPr="00BC461E" w14:paraId="521B0783"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0E5ED4EC"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71B1A87"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12</w:t>
            </w:r>
          </w:p>
        </w:tc>
        <w:tc>
          <w:tcPr>
            <w:tcW w:w="2430" w:type="dxa"/>
            <w:tcBorders>
              <w:top w:val="single" w:sz="4" w:space="0" w:color="auto"/>
              <w:left w:val="single" w:sz="4" w:space="0" w:color="auto"/>
              <w:bottom w:val="single" w:sz="4" w:space="0" w:color="auto"/>
              <w:right w:val="single" w:sz="4" w:space="0" w:color="auto"/>
            </w:tcBorders>
            <w:vAlign w:val="center"/>
          </w:tcPr>
          <w:p w14:paraId="15D5A11C" w14:textId="183F0EF0" w:rsidR="005851E9" w:rsidRPr="00BC461E" w:rsidRDefault="00F345AC"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Visitor chair (Regular) </w:t>
            </w:r>
          </w:p>
        </w:tc>
        <w:tc>
          <w:tcPr>
            <w:tcW w:w="738" w:type="dxa"/>
            <w:tcBorders>
              <w:top w:val="single" w:sz="4" w:space="0" w:color="auto"/>
              <w:left w:val="single" w:sz="4" w:space="0" w:color="auto"/>
              <w:bottom w:val="single" w:sz="4" w:space="0" w:color="auto"/>
              <w:right w:val="single" w:sz="4" w:space="0" w:color="auto"/>
            </w:tcBorders>
            <w:vAlign w:val="center"/>
          </w:tcPr>
          <w:p w14:paraId="3F927082" w14:textId="1F92B297"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188</w:t>
            </w:r>
          </w:p>
        </w:tc>
        <w:tc>
          <w:tcPr>
            <w:tcW w:w="1170" w:type="dxa"/>
            <w:tcBorders>
              <w:top w:val="single" w:sz="4" w:space="0" w:color="auto"/>
              <w:left w:val="single" w:sz="4" w:space="0" w:color="auto"/>
              <w:bottom w:val="single" w:sz="4" w:space="0" w:color="auto"/>
              <w:right w:val="single" w:sz="4" w:space="0" w:color="auto"/>
            </w:tcBorders>
            <w:vAlign w:val="center"/>
          </w:tcPr>
          <w:p w14:paraId="6FF3140C" w14:textId="7FDA36B9"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5B5514FB"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6A12CE80"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6E890539"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199A5E29"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0F2EA4A2"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71FC0467"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C41DF1F"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13</w:t>
            </w:r>
          </w:p>
        </w:tc>
        <w:tc>
          <w:tcPr>
            <w:tcW w:w="2430" w:type="dxa"/>
            <w:tcBorders>
              <w:top w:val="single" w:sz="4" w:space="0" w:color="auto"/>
              <w:left w:val="single" w:sz="4" w:space="0" w:color="auto"/>
              <w:bottom w:val="single" w:sz="4" w:space="0" w:color="auto"/>
              <w:right w:val="single" w:sz="4" w:space="0" w:color="auto"/>
            </w:tcBorders>
            <w:vAlign w:val="center"/>
          </w:tcPr>
          <w:p w14:paraId="3619A445" w14:textId="6651D88E" w:rsidR="005851E9" w:rsidRPr="00BC461E" w:rsidRDefault="00F345AC"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Conference table (8-seater) to be used for the 2</w:t>
            </w:r>
            <w:r w:rsidRPr="00BC461E">
              <w:rPr>
                <w:rFonts w:ascii="Times New Roman" w:eastAsia="Times New Roman" w:hAnsi="Times New Roman" w:cs="Times New Roman"/>
                <w:sz w:val="24"/>
                <w:szCs w:val="24"/>
                <w:vertAlign w:val="superscript"/>
              </w:rPr>
              <w:t>nd</w:t>
            </w:r>
            <w:r w:rsidRPr="00BC461E">
              <w:rPr>
                <w:rFonts w:ascii="Times New Roman" w:eastAsia="Times New Roman" w:hAnsi="Times New Roman" w:cs="Times New Roman"/>
                <w:sz w:val="24"/>
                <w:szCs w:val="24"/>
              </w:rPr>
              <w:t xml:space="preserve"> floor Conference room </w:t>
            </w:r>
          </w:p>
        </w:tc>
        <w:tc>
          <w:tcPr>
            <w:tcW w:w="738" w:type="dxa"/>
            <w:tcBorders>
              <w:top w:val="single" w:sz="4" w:space="0" w:color="auto"/>
              <w:left w:val="single" w:sz="4" w:space="0" w:color="auto"/>
              <w:bottom w:val="single" w:sz="4" w:space="0" w:color="auto"/>
              <w:right w:val="single" w:sz="4" w:space="0" w:color="auto"/>
            </w:tcBorders>
            <w:vAlign w:val="center"/>
          </w:tcPr>
          <w:p w14:paraId="10BFB639" w14:textId="27FD41EC"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5</w:t>
            </w:r>
          </w:p>
        </w:tc>
        <w:tc>
          <w:tcPr>
            <w:tcW w:w="1170" w:type="dxa"/>
            <w:tcBorders>
              <w:top w:val="single" w:sz="4" w:space="0" w:color="auto"/>
              <w:left w:val="single" w:sz="4" w:space="0" w:color="auto"/>
              <w:bottom w:val="single" w:sz="4" w:space="0" w:color="auto"/>
              <w:right w:val="single" w:sz="4" w:space="0" w:color="auto"/>
            </w:tcBorders>
            <w:vAlign w:val="center"/>
          </w:tcPr>
          <w:p w14:paraId="25BE634E" w14:textId="49D2716D"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13F45C77"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208BEC64"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32F883C8"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02E46621"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5EC40240"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0B6E8784"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2A5180F6"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14</w:t>
            </w:r>
          </w:p>
        </w:tc>
        <w:tc>
          <w:tcPr>
            <w:tcW w:w="2430" w:type="dxa"/>
            <w:tcBorders>
              <w:top w:val="single" w:sz="4" w:space="0" w:color="auto"/>
              <w:left w:val="single" w:sz="4" w:space="0" w:color="auto"/>
              <w:bottom w:val="single" w:sz="4" w:space="0" w:color="auto"/>
              <w:right w:val="single" w:sz="4" w:space="0" w:color="auto"/>
            </w:tcBorders>
            <w:vAlign w:val="center"/>
          </w:tcPr>
          <w:p w14:paraId="13CD2514" w14:textId="7D209F72" w:rsidR="005851E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Conference table</w:t>
            </w:r>
            <w:r w:rsidR="006D50E9" w:rsidRPr="00BC461E">
              <w:rPr>
                <w:rFonts w:ascii="Times New Roman" w:eastAsia="Times New Roman" w:hAnsi="Times New Roman" w:cs="Times New Roman"/>
                <w:sz w:val="24"/>
                <w:szCs w:val="24"/>
              </w:rPr>
              <w:t xml:space="preserve"> </w:t>
            </w:r>
            <w:r w:rsidRPr="00BC461E">
              <w:rPr>
                <w:rFonts w:ascii="Times New Roman" w:eastAsia="Times New Roman" w:hAnsi="Times New Roman" w:cs="Times New Roman"/>
                <w:sz w:val="24"/>
                <w:szCs w:val="24"/>
              </w:rPr>
              <w:t>(</w:t>
            </w:r>
            <w:r w:rsidR="00F345AC" w:rsidRPr="00BC461E">
              <w:rPr>
                <w:rFonts w:ascii="Times New Roman" w:eastAsia="Times New Roman" w:hAnsi="Times New Roman" w:cs="Times New Roman"/>
                <w:sz w:val="24"/>
                <w:szCs w:val="24"/>
              </w:rPr>
              <w:t>10</w:t>
            </w:r>
            <w:r w:rsidR="006D50E9" w:rsidRPr="00BC461E">
              <w:rPr>
                <w:rFonts w:ascii="Times New Roman" w:eastAsia="Times New Roman" w:hAnsi="Times New Roman" w:cs="Times New Roman"/>
                <w:sz w:val="24"/>
                <w:szCs w:val="24"/>
              </w:rPr>
              <w:t>-</w:t>
            </w:r>
            <w:r w:rsidRPr="00BC461E">
              <w:rPr>
                <w:rFonts w:ascii="Times New Roman" w:eastAsia="Times New Roman" w:hAnsi="Times New Roman" w:cs="Times New Roman"/>
                <w:sz w:val="24"/>
                <w:szCs w:val="24"/>
              </w:rPr>
              <w:t>seater</w:t>
            </w:r>
            <w:r w:rsidR="006D50E9" w:rsidRPr="00BC461E">
              <w:rPr>
                <w:rFonts w:ascii="Times New Roman" w:eastAsia="Times New Roman" w:hAnsi="Times New Roman" w:cs="Times New Roman"/>
                <w:sz w:val="24"/>
                <w:szCs w:val="24"/>
              </w:rPr>
              <w:t>)</w:t>
            </w:r>
          </w:p>
        </w:tc>
        <w:tc>
          <w:tcPr>
            <w:tcW w:w="738" w:type="dxa"/>
            <w:tcBorders>
              <w:top w:val="single" w:sz="4" w:space="0" w:color="auto"/>
              <w:left w:val="single" w:sz="4" w:space="0" w:color="auto"/>
              <w:bottom w:val="single" w:sz="4" w:space="0" w:color="auto"/>
              <w:right w:val="single" w:sz="4" w:space="0" w:color="auto"/>
            </w:tcBorders>
            <w:vAlign w:val="center"/>
          </w:tcPr>
          <w:p w14:paraId="40141D39" w14:textId="62D96401"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2</w:t>
            </w:r>
          </w:p>
        </w:tc>
        <w:tc>
          <w:tcPr>
            <w:tcW w:w="1170" w:type="dxa"/>
            <w:tcBorders>
              <w:top w:val="single" w:sz="4" w:space="0" w:color="auto"/>
              <w:left w:val="single" w:sz="4" w:space="0" w:color="auto"/>
              <w:bottom w:val="single" w:sz="4" w:space="0" w:color="auto"/>
              <w:right w:val="single" w:sz="4" w:space="0" w:color="auto"/>
            </w:tcBorders>
            <w:vAlign w:val="center"/>
          </w:tcPr>
          <w:p w14:paraId="5EB1ECF2" w14:textId="6DDA9507"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6ADBE690"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11291CAC"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713DBDC9"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68A6B6E9"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42E6DCE9"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209749E3"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6FA4DDF"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15</w:t>
            </w:r>
          </w:p>
        </w:tc>
        <w:tc>
          <w:tcPr>
            <w:tcW w:w="2430" w:type="dxa"/>
            <w:tcBorders>
              <w:top w:val="single" w:sz="4" w:space="0" w:color="auto"/>
              <w:left w:val="single" w:sz="4" w:space="0" w:color="auto"/>
              <w:bottom w:val="single" w:sz="4" w:space="0" w:color="auto"/>
              <w:right w:val="single" w:sz="4" w:space="0" w:color="auto"/>
            </w:tcBorders>
            <w:vAlign w:val="center"/>
          </w:tcPr>
          <w:p w14:paraId="2B8A5DFF" w14:textId="67968C81" w:rsidR="005851E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Conference table</w:t>
            </w:r>
            <w:r w:rsidR="006D50E9" w:rsidRPr="00BC461E">
              <w:rPr>
                <w:rFonts w:ascii="Times New Roman" w:eastAsia="Times New Roman" w:hAnsi="Times New Roman" w:cs="Times New Roman"/>
                <w:sz w:val="24"/>
                <w:szCs w:val="24"/>
              </w:rPr>
              <w:t xml:space="preserve"> </w:t>
            </w:r>
            <w:r w:rsidRPr="00BC461E">
              <w:rPr>
                <w:rFonts w:ascii="Times New Roman" w:eastAsia="Times New Roman" w:hAnsi="Times New Roman" w:cs="Times New Roman"/>
                <w:sz w:val="24"/>
                <w:szCs w:val="24"/>
              </w:rPr>
              <w:t>(</w:t>
            </w:r>
            <w:r w:rsidR="00F345AC" w:rsidRPr="00BC461E">
              <w:rPr>
                <w:rFonts w:ascii="Times New Roman" w:eastAsia="Times New Roman" w:hAnsi="Times New Roman" w:cs="Times New Roman"/>
                <w:sz w:val="24"/>
                <w:szCs w:val="24"/>
              </w:rPr>
              <w:t>14</w:t>
            </w:r>
            <w:r w:rsidR="006D50E9" w:rsidRPr="00BC461E">
              <w:rPr>
                <w:rFonts w:ascii="Times New Roman" w:eastAsia="Times New Roman" w:hAnsi="Times New Roman" w:cs="Times New Roman"/>
                <w:sz w:val="24"/>
                <w:szCs w:val="24"/>
              </w:rPr>
              <w:t>-</w:t>
            </w:r>
            <w:r w:rsidRPr="00BC461E">
              <w:rPr>
                <w:rFonts w:ascii="Times New Roman" w:eastAsia="Times New Roman" w:hAnsi="Times New Roman" w:cs="Times New Roman"/>
                <w:sz w:val="24"/>
                <w:szCs w:val="24"/>
              </w:rPr>
              <w:t>seater)</w:t>
            </w:r>
          </w:p>
        </w:tc>
        <w:tc>
          <w:tcPr>
            <w:tcW w:w="738" w:type="dxa"/>
            <w:tcBorders>
              <w:top w:val="single" w:sz="4" w:space="0" w:color="auto"/>
              <w:left w:val="single" w:sz="4" w:space="0" w:color="auto"/>
              <w:bottom w:val="single" w:sz="4" w:space="0" w:color="auto"/>
              <w:right w:val="single" w:sz="4" w:space="0" w:color="auto"/>
            </w:tcBorders>
            <w:vAlign w:val="center"/>
          </w:tcPr>
          <w:p w14:paraId="7644CE62" w14:textId="2B8CE971"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2</w:t>
            </w:r>
          </w:p>
        </w:tc>
        <w:tc>
          <w:tcPr>
            <w:tcW w:w="1170" w:type="dxa"/>
            <w:tcBorders>
              <w:top w:val="single" w:sz="4" w:space="0" w:color="auto"/>
              <w:left w:val="single" w:sz="4" w:space="0" w:color="auto"/>
              <w:bottom w:val="single" w:sz="4" w:space="0" w:color="auto"/>
              <w:right w:val="single" w:sz="4" w:space="0" w:color="auto"/>
            </w:tcBorders>
            <w:vAlign w:val="center"/>
          </w:tcPr>
          <w:p w14:paraId="48AE8222" w14:textId="4E55E508"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69C327FE"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7EE22CB6"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45DA4278"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6134D547"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5981CC08"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2DB5A180"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2C017096"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16</w:t>
            </w:r>
          </w:p>
        </w:tc>
        <w:tc>
          <w:tcPr>
            <w:tcW w:w="2430" w:type="dxa"/>
            <w:tcBorders>
              <w:top w:val="single" w:sz="4" w:space="0" w:color="auto"/>
              <w:left w:val="single" w:sz="4" w:space="0" w:color="auto"/>
              <w:bottom w:val="single" w:sz="4" w:space="0" w:color="auto"/>
              <w:right w:val="single" w:sz="4" w:space="0" w:color="auto"/>
            </w:tcBorders>
            <w:vAlign w:val="center"/>
          </w:tcPr>
          <w:p w14:paraId="4E48F01A" w14:textId="77777777" w:rsidR="005851E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Conference chair</w:t>
            </w:r>
          </w:p>
        </w:tc>
        <w:tc>
          <w:tcPr>
            <w:tcW w:w="738" w:type="dxa"/>
            <w:tcBorders>
              <w:top w:val="single" w:sz="4" w:space="0" w:color="auto"/>
              <w:left w:val="single" w:sz="4" w:space="0" w:color="auto"/>
              <w:bottom w:val="single" w:sz="4" w:space="0" w:color="auto"/>
              <w:right w:val="single" w:sz="4" w:space="0" w:color="auto"/>
            </w:tcBorders>
            <w:vAlign w:val="center"/>
          </w:tcPr>
          <w:p w14:paraId="5F2FE578" w14:textId="16433806"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121</w:t>
            </w:r>
          </w:p>
        </w:tc>
        <w:tc>
          <w:tcPr>
            <w:tcW w:w="1170" w:type="dxa"/>
            <w:tcBorders>
              <w:top w:val="single" w:sz="4" w:space="0" w:color="auto"/>
              <w:left w:val="single" w:sz="4" w:space="0" w:color="auto"/>
              <w:bottom w:val="single" w:sz="4" w:space="0" w:color="auto"/>
              <w:right w:val="single" w:sz="4" w:space="0" w:color="auto"/>
            </w:tcBorders>
            <w:vAlign w:val="center"/>
          </w:tcPr>
          <w:p w14:paraId="4B830622" w14:textId="4E8477EA"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7C8F2283"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1A2BE577"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210ED309"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50C2BAB7"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4508B555"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637D28AB"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538E1930"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17</w:t>
            </w:r>
          </w:p>
        </w:tc>
        <w:tc>
          <w:tcPr>
            <w:tcW w:w="2430" w:type="dxa"/>
            <w:tcBorders>
              <w:top w:val="single" w:sz="4" w:space="0" w:color="auto"/>
              <w:left w:val="single" w:sz="4" w:space="0" w:color="auto"/>
              <w:bottom w:val="single" w:sz="4" w:space="0" w:color="auto"/>
              <w:right w:val="single" w:sz="4" w:space="0" w:color="auto"/>
            </w:tcBorders>
            <w:vAlign w:val="center"/>
          </w:tcPr>
          <w:p w14:paraId="0D6923F4" w14:textId="79A940CC" w:rsidR="005851E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Waiting room chair </w:t>
            </w:r>
            <w:r w:rsidR="00F345AC" w:rsidRPr="00BC461E">
              <w:rPr>
                <w:rFonts w:ascii="Times New Roman" w:eastAsia="Times New Roman" w:hAnsi="Times New Roman" w:cs="Times New Roman"/>
                <w:sz w:val="24"/>
                <w:szCs w:val="24"/>
              </w:rPr>
              <w:t>(3-Seater Alum)</w:t>
            </w:r>
          </w:p>
        </w:tc>
        <w:tc>
          <w:tcPr>
            <w:tcW w:w="738" w:type="dxa"/>
            <w:tcBorders>
              <w:top w:val="single" w:sz="4" w:space="0" w:color="auto"/>
              <w:left w:val="single" w:sz="4" w:space="0" w:color="auto"/>
              <w:bottom w:val="single" w:sz="4" w:space="0" w:color="auto"/>
              <w:right w:val="single" w:sz="4" w:space="0" w:color="auto"/>
            </w:tcBorders>
            <w:vAlign w:val="center"/>
          </w:tcPr>
          <w:p w14:paraId="1594EF21" w14:textId="17227B69"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13</w:t>
            </w:r>
          </w:p>
        </w:tc>
        <w:tc>
          <w:tcPr>
            <w:tcW w:w="1170" w:type="dxa"/>
            <w:tcBorders>
              <w:top w:val="single" w:sz="4" w:space="0" w:color="auto"/>
              <w:left w:val="single" w:sz="4" w:space="0" w:color="auto"/>
              <w:bottom w:val="single" w:sz="4" w:space="0" w:color="auto"/>
              <w:right w:val="single" w:sz="4" w:space="0" w:color="auto"/>
            </w:tcBorders>
            <w:vAlign w:val="center"/>
          </w:tcPr>
          <w:p w14:paraId="0DA69444" w14:textId="56CB5DDC" w:rsidR="005851E9" w:rsidRPr="00BC461E" w:rsidRDefault="005851E9" w:rsidP="005851E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     </w:t>
            </w:r>
            <w:r w:rsidR="006F37F1" w:rsidRPr="00BC461E">
              <w:rPr>
                <w:rFonts w:ascii="Times New Roman" w:eastAsia="Times New Roman" w:hAnsi="Times New Roman" w:cs="Times New Roman"/>
                <w:sz w:val="24"/>
                <w:szCs w:val="24"/>
              </w:rPr>
              <w:t>S</w:t>
            </w:r>
            <w:r w:rsidRPr="00BC461E">
              <w:rPr>
                <w:rFonts w:ascii="Times New Roman" w:eastAsia="Times New Roman" w:hAnsi="Times New Roman" w:cs="Times New Roman"/>
                <w:sz w:val="24"/>
                <w:szCs w:val="24"/>
              </w:rPr>
              <w:t>et</w:t>
            </w:r>
          </w:p>
        </w:tc>
        <w:tc>
          <w:tcPr>
            <w:tcW w:w="2250" w:type="dxa"/>
            <w:tcBorders>
              <w:left w:val="single" w:sz="4" w:space="0" w:color="auto"/>
              <w:right w:val="single" w:sz="4" w:space="0" w:color="auto"/>
            </w:tcBorders>
            <w:vAlign w:val="center"/>
          </w:tcPr>
          <w:p w14:paraId="4A92AEEC"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784D72BE"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4E37C926"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4D2CA6D2"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65DE1F00"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7A215F0F"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D48B2D7"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18</w:t>
            </w:r>
          </w:p>
        </w:tc>
        <w:tc>
          <w:tcPr>
            <w:tcW w:w="2430" w:type="dxa"/>
            <w:tcBorders>
              <w:top w:val="single" w:sz="4" w:space="0" w:color="auto"/>
              <w:left w:val="single" w:sz="4" w:space="0" w:color="auto"/>
              <w:bottom w:val="single" w:sz="4" w:space="0" w:color="auto"/>
              <w:right w:val="single" w:sz="4" w:space="0" w:color="auto"/>
            </w:tcBorders>
            <w:vAlign w:val="center"/>
          </w:tcPr>
          <w:p w14:paraId="1901CDA1" w14:textId="376FB80C" w:rsidR="005851E9" w:rsidRPr="00BC461E" w:rsidRDefault="00F345AC"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Filling cabinet (4-drawer)</w:t>
            </w:r>
          </w:p>
        </w:tc>
        <w:tc>
          <w:tcPr>
            <w:tcW w:w="738" w:type="dxa"/>
            <w:tcBorders>
              <w:top w:val="single" w:sz="4" w:space="0" w:color="auto"/>
              <w:left w:val="single" w:sz="4" w:space="0" w:color="auto"/>
              <w:bottom w:val="single" w:sz="4" w:space="0" w:color="auto"/>
              <w:right w:val="single" w:sz="4" w:space="0" w:color="auto"/>
            </w:tcBorders>
            <w:vAlign w:val="center"/>
          </w:tcPr>
          <w:p w14:paraId="753A6623" w14:textId="37D3D03D"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73</w:t>
            </w:r>
          </w:p>
        </w:tc>
        <w:tc>
          <w:tcPr>
            <w:tcW w:w="1170" w:type="dxa"/>
            <w:tcBorders>
              <w:top w:val="single" w:sz="4" w:space="0" w:color="auto"/>
              <w:left w:val="single" w:sz="4" w:space="0" w:color="auto"/>
              <w:bottom w:val="single" w:sz="4" w:space="0" w:color="auto"/>
              <w:right w:val="single" w:sz="4" w:space="0" w:color="auto"/>
            </w:tcBorders>
            <w:vAlign w:val="center"/>
          </w:tcPr>
          <w:p w14:paraId="5C6D45F3" w14:textId="76746220"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67215138"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0435B84D"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1BEC051E"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488D0AA4"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6B9A8026"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155832A5"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739BB024"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19</w:t>
            </w:r>
          </w:p>
        </w:tc>
        <w:tc>
          <w:tcPr>
            <w:tcW w:w="2430" w:type="dxa"/>
            <w:tcBorders>
              <w:top w:val="single" w:sz="4" w:space="0" w:color="auto"/>
              <w:left w:val="single" w:sz="4" w:space="0" w:color="auto"/>
              <w:bottom w:val="single" w:sz="4" w:space="0" w:color="auto"/>
              <w:right w:val="single" w:sz="4" w:space="0" w:color="auto"/>
            </w:tcBorders>
            <w:vAlign w:val="center"/>
          </w:tcPr>
          <w:p w14:paraId="36C14ADE" w14:textId="191E4463" w:rsidR="005851E9" w:rsidRPr="00BC461E" w:rsidRDefault="005851E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Filling cabinet</w:t>
            </w:r>
            <w:r w:rsidR="006D50E9" w:rsidRPr="00BC461E">
              <w:rPr>
                <w:rFonts w:ascii="Times New Roman" w:eastAsia="Times New Roman" w:hAnsi="Times New Roman" w:cs="Times New Roman"/>
                <w:sz w:val="24"/>
                <w:szCs w:val="24"/>
              </w:rPr>
              <w:t xml:space="preserve"> </w:t>
            </w:r>
            <w:r w:rsidRPr="00BC461E">
              <w:rPr>
                <w:rFonts w:ascii="Times New Roman" w:eastAsia="Times New Roman" w:hAnsi="Times New Roman" w:cs="Times New Roman"/>
                <w:sz w:val="24"/>
                <w:szCs w:val="24"/>
              </w:rPr>
              <w:t>(</w:t>
            </w:r>
            <w:r w:rsidR="00F345AC" w:rsidRPr="00BC461E">
              <w:rPr>
                <w:rFonts w:ascii="Times New Roman" w:eastAsia="Times New Roman" w:hAnsi="Times New Roman" w:cs="Times New Roman"/>
                <w:sz w:val="24"/>
                <w:szCs w:val="24"/>
              </w:rPr>
              <w:t>3</w:t>
            </w:r>
            <w:r w:rsidR="006D50E9" w:rsidRPr="00BC461E">
              <w:rPr>
                <w:rFonts w:ascii="Times New Roman" w:eastAsia="Times New Roman" w:hAnsi="Times New Roman" w:cs="Times New Roman"/>
                <w:sz w:val="24"/>
                <w:szCs w:val="24"/>
              </w:rPr>
              <w:t>-</w:t>
            </w:r>
            <w:r w:rsidRPr="00BC461E">
              <w:rPr>
                <w:rFonts w:ascii="Times New Roman" w:eastAsia="Times New Roman" w:hAnsi="Times New Roman" w:cs="Times New Roman"/>
                <w:sz w:val="24"/>
                <w:szCs w:val="24"/>
              </w:rPr>
              <w:t>drawer)</w:t>
            </w:r>
          </w:p>
        </w:tc>
        <w:tc>
          <w:tcPr>
            <w:tcW w:w="738" w:type="dxa"/>
            <w:tcBorders>
              <w:top w:val="single" w:sz="4" w:space="0" w:color="auto"/>
              <w:left w:val="single" w:sz="4" w:space="0" w:color="auto"/>
              <w:bottom w:val="single" w:sz="4" w:space="0" w:color="auto"/>
              <w:right w:val="single" w:sz="4" w:space="0" w:color="auto"/>
            </w:tcBorders>
            <w:vAlign w:val="center"/>
          </w:tcPr>
          <w:p w14:paraId="3061EECE" w14:textId="32D778C8"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13</w:t>
            </w:r>
          </w:p>
        </w:tc>
        <w:tc>
          <w:tcPr>
            <w:tcW w:w="1170" w:type="dxa"/>
            <w:tcBorders>
              <w:top w:val="single" w:sz="4" w:space="0" w:color="auto"/>
              <w:left w:val="single" w:sz="4" w:space="0" w:color="auto"/>
              <w:bottom w:val="single" w:sz="4" w:space="0" w:color="auto"/>
              <w:right w:val="single" w:sz="4" w:space="0" w:color="auto"/>
            </w:tcBorders>
            <w:vAlign w:val="center"/>
          </w:tcPr>
          <w:p w14:paraId="38132B9B" w14:textId="20ED82DA"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527C99D2"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1125F631"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786274AA"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742286CE"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7C908727"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213320A0"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 xml:space="preserve"> </w:t>
            </w:r>
          </w:p>
        </w:tc>
        <w:tc>
          <w:tcPr>
            <w:tcW w:w="900" w:type="dxa"/>
            <w:tcBorders>
              <w:top w:val="single" w:sz="4" w:space="0" w:color="auto"/>
              <w:left w:val="double" w:sz="4" w:space="0" w:color="auto"/>
              <w:bottom w:val="single" w:sz="4" w:space="0" w:color="auto"/>
              <w:right w:val="single" w:sz="4" w:space="0" w:color="auto"/>
            </w:tcBorders>
            <w:vAlign w:val="center"/>
          </w:tcPr>
          <w:p w14:paraId="4177667A"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20</w:t>
            </w:r>
          </w:p>
        </w:tc>
        <w:tc>
          <w:tcPr>
            <w:tcW w:w="2430" w:type="dxa"/>
            <w:tcBorders>
              <w:top w:val="single" w:sz="4" w:space="0" w:color="auto"/>
              <w:left w:val="single" w:sz="4" w:space="0" w:color="auto"/>
              <w:bottom w:val="single" w:sz="4" w:space="0" w:color="auto"/>
              <w:right w:val="single" w:sz="4" w:space="0" w:color="auto"/>
            </w:tcBorders>
            <w:vAlign w:val="center"/>
          </w:tcPr>
          <w:p w14:paraId="1CA333AF" w14:textId="719E83AD" w:rsidR="005851E9" w:rsidRPr="00BC461E" w:rsidRDefault="00F345AC"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Coffee Table </w:t>
            </w:r>
          </w:p>
        </w:tc>
        <w:tc>
          <w:tcPr>
            <w:tcW w:w="738" w:type="dxa"/>
            <w:tcBorders>
              <w:top w:val="single" w:sz="4" w:space="0" w:color="auto"/>
              <w:left w:val="single" w:sz="4" w:space="0" w:color="auto"/>
              <w:bottom w:val="single" w:sz="4" w:space="0" w:color="auto"/>
              <w:right w:val="single" w:sz="4" w:space="0" w:color="auto"/>
            </w:tcBorders>
            <w:vAlign w:val="center"/>
          </w:tcPr>
          <w:p w14:paraId="3C02807D" w14:textId="7B423FB7" w:rsidR="005851E9" w:rsidRPr="00BC461E" w:rsidRDefault="00F345AC"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13</w:t>
            </w:r>
          </w:p>
        </w:tc>
        <w:tc>
          <w:tcPr>
            <w:tcW w:w="1170" w:type="dxa"/>
            <w:tcBorders>
              <w:top w:val="single" w:sz="4" w:space="0" w:color="auto"/>
              <w:left w:val="single" w:sz="4" w:space="0" w:color="auto"/>
              <w:bottom w:val="single" w:sz="4" w:space="0" w:color="auto"/>
              <w:right w:val="single" w:sz="4" w:space="0" w:color="auto"/>
            </w:tcBorders>
            <w:vAlign w:val="center"/>
          </w:tcPr>
          <w:p w14:paraId="470812ED" w14:textId="688C2A56"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1BCAEDEF"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5316A983"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2771EF91"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59005382"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3B5511C6"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4F9DD6B5"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7542BB30"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21</w:t>
            </w:r>
          </w:p>
        </w:tc>
        <w:tc>
          <w:tcPr>
            <w:tcW w:w="2430" w:type="dxa"/>
            <w:tcBorders>
              <w:top w:val="single" w:sz="4" w:space="0" w:color="auto"/>
              <w:left w:val="single" w:sz="4" w:space="0" w:color="auto"/>
              <w:bottom w:val="single" w:sz="4" w:space="0" w:color="auto"/>
              <w:right w:val="single" w:sz="4" w:space="0" w:color="auto"/>
            </w:tcBorders>
            <w:vAlign w:val="center"/>
          </w:tcPr>
          <w:p w14:paraId="1C140DAF" w14:textId="08728FFB" w:rsidR="005851E9" w:rsidRPr="00BC461E" w:rsidRDefault="001E69D6" w:rsidP="007F1310">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Bookshelf </w:t>
            </w:r>
          </w:p>
        </w:tc>
        <w:tc>
          <w:tcPr>
            <w:tcW w:w="738" w:type="dxa"/>
            <w:tcBorders>
              <w:top w:val="single" w:sz="4" w:space="0" w:color="auto"/>
              <w:left w:val="single" w:sz="4" w:space="0" w:color="auto"/>
              <w:bottom w:val="single" w:sz="4" w:space="0" w:color="auto"/>
              <w:right w:val="single" w:sz="4" w:space="0" w:color="auto"/>
            </w:tcBorders>
            <w:vAlign w:val="center"/>
          </w:tcPr>
          <w:p w14:paraId="485DC61E" w14:textId="5CD7E4C9" w:rsidR="005851E9" w:rsidRPr="00BC461E" w:rsidRDefault="005851E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w:t>
            </w:r>
            <w:r w:rsidR="001E69D6" w:rsidRPr="00BC461E">
              <w:rPr>
                <w:rFonts w:ascii="Times New Roman" w:eastAsia="Times New Roman" w:hAnsi="Times New Roman" w:cs="Times New Roman"/>
                <w:sz w:val="24"/>
                <w:szCs w:val="24"/>
              </w:rPr>
              <w:t>4</w:t>
            </w:r>
          </w:p>
        </w:tc>
        <w:tc>
          <w:tcPr>
            <w:tcW w:w="1170" w:type="dxa"/>
            <w:tcBorders>
              <w:top w:val="single" w:sz="4" w:space="0" w:color="auto"/>
              <w:left w:val="single" w:sz="4" w:space="0" w:color="auto"/>
              <w:bottom w:val="single" w:sz="4" w:space="0" w:color="auto"/>
              <w:right w:val="single" w:sz="4" w:space="0" w:color="auto"/>
            </w:tcBorders>
            <w:vAlign w:val="center"/>
          </w:tcPr>
          <w:p w14:paraId="50865B0B" w14:textId="2D69B016"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cs</w:t>
            </w:r>
          </w:p>
        </w:tc>
        <w:tc>
          <w:tcPr>
            <w:tcW w:w="2250" w:type="dxa"/>
            <w:tcBorders>
              <w:left w:val="single" w:sz="4" w:space="0" w:color="auto"/>
              <w:right w:val="single" w:sz="4" w:space="0" w:color="auto"/>
            </w:tcBorders>
            <w:vAlign w:val="center"/>
          </w:tcPr>
          <w:p w14:paraId="4D5F8F49"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6608B8A3"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77A02C3D"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56CE16FF"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7A875525"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4997AA4D"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5A6D2FDA"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22</w:t>
            </w:r>
          </w:p>
        </w:tc>
        <w:tc>
          <w:tcPr>
            <w:tcW w:w="2430" w:type="dxa"/>
            <w:tcBorders>
              <w:top w:val="single" w:sz="4" w:space="0" w:color="auto"/>
              <w:left w:val="single" w:sz="4" w:space="0" w:color="auto"/>
              <w:bottom w:val="single" w:sz="4" w:space="0" w:color="auto"/>
              <w:right w:val="single" w:sz="4" w:space="0" w:color="auto"/>
            </w:tcBorders>
            <w:vAlign w:val="center"/>
          </w:tcPr>
          <w:p w14:paraId="29D19CE8" w14:textId="10C3D717" w:rsidR="005851E9" w:rsidRPr="00BC461E" w:rsidRDefault="001E69D6"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Round Table </w:t>
            </w:r>
          </w:p>
        </w:tc>
        <w:tc>
          <w:tcPr>
            <w:tcW w:w="738" w:type="dxa"/>
            <w:tcBorders>
              <w:top w:val="single" w:sz="4" w:space="0" w:color="auto"/>
              <w:left w:val="single" w:sz="4" w:space="0" w:color="auto"/>
              <w:bottom w:val="single" w:sz="4" w:space="0" w:color="auto"/>
              <w:right w:val="single" w:sz="4" w:space="0" w:color="auto"/>
            </w:tcBorders>
            <w:vAlign w:val="center"/>
          </w:tcPr>
          <w:p w14:paraId="697D3A88" w14:textId="007C80BC" w:rsidR="005851E9" w:rsidRPr="00BC461E" w:rsidRDefault="001E69D6"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w:t>
            </w:r>
          </w:p>
        </w:tc>
        <w:tc>
          <w:tcPr>
            <w:tcW w:w="1170" w:type="dxa"/>
            <w:tcBorders>
              <w:top w:val="single" w:sz="4" w:space="0" w:color="auto"/>
              <w:left w:val="single" w:sz="4" w:space="0" w:color="auto"/>
              <w:bottom w:val="single" w:sz="4" w:space="0" w:color="auto"/>
              <w:right w:val="single" w:sz="4" w:space="0" w:color="auto"/>
            </w:tcBorders>
            <w:vAlign w:val="center"/>
          </w:tcPr>
          <w:p w14:paraId="043B73D6" w14:textId="51965F07"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w:t>
            </w:r>
          </w:p>
        </w:tc>
        <w:tc>
          <w:tcPr>
            <w:tcW w:w="2250" w:type="dxa"/>
            <w:tcBorders>
              <w:left w:val="single" w:sz="4" w:space="0" w:color="auto"/>
              <w:right w:val="single" w:sz="4" w:space="0" w:color="auto"/>
            </w:tcBorders>
            <w:vAlign w:val="center"/>
          </w:tcPr>
          <w:p w14:paraId="77D798F4"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2513BC08"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01214E42"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75C3FB29"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541115A9"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34DA5E8F"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386A6001"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23</w:t>
            </w:r>
          </w:p>
        </w:tc>
        <w:tc>
          <w:tcPr>
            <w:tcW w:w="2430" w:type="dxa"/>
            <w:tcBorders>
              <w:top w:val="single" w:sz="4" w:space="0" w:color="auto"/>
              <w:left w:val="single" w:sz="4" w:space="0" w:color="auto"/>
              <w:bottom w:val="single" w:sz="4" w:space="0" w:color="auto"/>
              <w:right w:val="single" w:sz="4" w:space="0" w:color="auto"/>
            </w:tcBorders>
            <w:vAlign w:val="center"/>
          </w:tcPr>
          <w:p w14:paraId="63F1C7D9" w14:textId="20313176" w:rsidR="005851E9" w:rsidRPr="00BC461E" w:rsidRDefault="001E69D6"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 xml:space="preserve">Cupboard </w:t>
            </w:r>
          </w:p>
        </w:tc>
        <w:tc>
          <w:tcPr>
            <w:tcW w:w="738" w:type="dxa"/>
            <w:tcBorders>
              <w:top w:val="single" w:sz="4" w:space="0" w:color="auto"/>
              <w:left w:val="single" w:sz="4" w:space="0" w:color="auto"/>
              <w:bottom w:val="single" w:sz="4" w:space="0" w:color="auto"/>
              <w:right w:val="single" w:sz="4" w:space="0" w:color="auto"/>
            </w:tcBorders>
            <w:vAlign w:val="center"/>
          </w:tcPr>
          <w:p w14:paraId="4D8CC698" w14:textId="1F39CC1B" w:rsidR="005851E9" w:rsidRPr="00BC461E" w:rsidRDefault="001E69D6"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2</w:t>
            </w:r>
          </w:p>
        </w:tc>
        <w:tc>
          <w:tcPr>
            <w:tcW w:w="1170" w:type="dxa"/>
            <w:tcBorders>
              <w:top w:val="single" w:sz="4" w:space="0" w:color="auto"/>
              <w:left w:val="single" w:sz="4" w:space="0" w:color="auto"/>
              <w:bottom w:val="single" w:sz="4" w:space="0" w:color="auto"/>
              <w:right w:val="single" w:sz="4" w:space="0" w:color="auto"/>
            </w:tcBorders>
            <w:vAlign w:val="center"/>
          </w:tcPr>
          <w:p w14:paraId="2CAB8B3D" w14:textId="75B02D0D"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w:t>
            </w:r>
            <w:r w:rsidR="001E69D6" w:rsidRPr="00BC461E">
              <w:rPr>
                <w:rFonts w:ascii="Times New Roman" w:eastAsia="Times New Roman" w:hAnsi="Times New Roman" w:cs="Times New Roman"/>
                <w:sz w:val="24"/>
                <w:szCs w:val="24"/>
              </w:rPr>
              <w:t>s</w:t>
            </w:r>
          </w:p>
        </w:tc>
        <w:tc>
          <w:tcPr>
            <w:tcW w:w="2250" w:type="dxa"/>
            <w:tcBorders>
              <w:left w:val="single" w:sz="4" w:space="0" w:color="auto"/>
              <w:right w:val="single" w:sz="4" w:space="0" w:color="auto"/>
            </w:tcBorders>
            <w:vAlign w:val="center"/>
          </w:tcPr>
          <w:p w14:paraId="4C096AB7"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204FDA3B"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3273C48E"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1E483B21" w14:textId="77777777" w:rsidR="005851E9" w:rsidRPr="00BC461E" w:rsidRDefault="005851E9" w:rsidP="001938D9">
            <w:pPr>
              <w:spacing w:after="0" w:line="240" w:lineRule="auto"/>
              <w:jc w:val="center"/>
              <w:rPr>
                <w:rFonts w:ascii="Times New Roman" w:eastAsia="Times New Roman" w:hAnsi="Times New Roman" w:cs="Times New Roman"/>
                <w:iCs/>
              </w:rPr>
            </w:pPr>
          </w:p>
        </w:tc>
      </w:tr>
      <w:tr w:rsidR="00BC461E" w:rsidRPr="00BC461E" w14:paraId="07F92EE5" w14:textId="77777777" w:rsidTr="006D50E9">
        <w:trPr>
          <w:cantSplit/>
          <w:trHeight w:val="576"/>
        </w:trPr>
        <w:tc>
          <w:tcPr>
            <w:tcW w:w="702" w:type="dxa"/>
            <w:tcBorders>
              <w:top w:val="single" w:sz="4" w:space="0" w:color="auto"/>
              <w:left w:val="double" w:sz="4" w:space="0" w:color="auto"/>
              <w:bottom w:val="single" w:sz="4" w:space="0" w:color="auto"/>
              <w:right w:val="single" w:sz="4" w:space="0" w:color="auto"/>
            </w:tcBorders>
            <w:vAlign w:val="center"/>
          </w:tcPr>
          <w:p w14:paraId="2E78E8D6" w14:textId="77777777" w:rsidR="005851E9" w:rsidRPr="00BC461E" w:rsidRDefault="005851E9" w:rsidP="001938D9">
            <w:pPr>
              <w:spacing w:after="0" w:line="240" w:lineRule="auto"/>
              <w:rPr>
                <w:rFonts w:ascii="Times New Roman" w:eastAsia="Times New Roman" w:hAnsi="Times New Roman" w:cs="Times New Roman"/>
                <w:iCs/>
              </w:rPr>
            </w:pPr>
          </w:p>
        </w:tc>
        <w:tc>
          <w:tcPr>
            <w:tcW w:w="900" w:type="dxa"/>
            <w:tcBorders>
              <w:top w:val="single" w:sz="4" w:space="0" w:color="auto"/>
              <w:left w:val="double" w:sz="4" w:space="0" w:color="auto"/>
              <w:bottom w:val="single" w:sz="4" w:space="0" w:color="auto"/>
              <w:right w:val="single" w:sz="4" w:space="0" w:color="auto"/>
            </w:tcBorders>
            <w:vAlign w:val="center"/>
          </w:tcPr>
          <w:p w14:paraId="6F89178E" w14:textId="77777777" w:rsidR="005851E9" w:rsidRPr="00BC461E" w:rsidRDefault="005851E9" w:rsidP="001938D9">
            <w:pPr>
              <w:spacing w:after="0" w:line="240" w:lineRule="auto"/>
              <w:rPr>
                <w:rFonts w:ascii="Times New Roman" w:eastAsia="Times New Roman" w:hAnsi="Times New Roman" w:cs="Times New Roman"/>
                <w:iCs/>
              </w:rPr>
            </w:pPr>
            <w:r w:rsidRPr="00BC461E">
              <w:rPr>
                <w:rFonts w:ascii="Times New Roman" w:eastAsia="Times New Roman" w:hAnsi="Times New Roman" w:cs="Times New Roman"/>
                <w:iCs/>
              </w:rPr>
              <w:t>24</w:t>
            </w:r>
          </w:p>
        </w:tc>
        <w:tc>
          <w:tcPr>
            <w:tcW w:w="2430" w:type="dxa"/>
            <w:tcBorders>
              <w:top w:val="single" w:sz="4" w:space="0" w:color="auto"/>
              <w:left w:val="single" w:sz="4" w:space="0" w:color="auto"/>
              <w:bottom w:val="single" w:sz="4" w:space="0" w:color="auto"/>
              <w:right w:val="single" w:sz="4" w:space="0" w:color="auto"/>
            </w:tcBorders>
            <w:vAlign w:val="center"/>
          </w:tcPr>
          <w:p w14:paraId="79599D2A" w14:textId="5B19CC8C" w:rsidR="005851E9" w:rsidRPr="00BC461E" w:rsidRDefault="001E69D6"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Cupboard</w:t>
            </w:r>
          </w:p>
        </w:tc>
        <w:tc>
          <w:tcPr>
            <w:tcW w:w="738" w:type="dxa"/>
            <w:tcBorders>
              <w:top w:val="single" w:sz="4" w:space="0" w:color="auto"/>
              <w:left w:val="single" w:sz="4" w:space="0" w:color="auto"/>
              <w:bottom w:val="single" w:sz="4" w:space="0" w:color="auto"/>
              <w:right w:val="single" w:sz="4" w:space="0" w:color="auto"/>
            </w:tcBorders>
            <w:vAlign w:val="center"/>
          </w:tcPr>
          <w:p w14:paraId="7DEF5AC0" w14:textId="77777777" w:rsidR="005851E9" w:rsidRPr="00BC461E" w:rsidRDefault="005851E9"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1</w:t>
            </w:r>
          </w:p>
        </w:tc>
        <w:tc>
          <w:tcPr>
            <w:tcW w:w="1170" w:type="dxa"/>
            <w:tcBorders>
              <w:top w:val="single" w:sz="4" w:space="0" w:color="auto"/>
              <w:left w:val="single" w:sz="4" w:space="0" w:color="auto"/>
              <w:bottom w:val="single" w:sz="4" w:space="0" w:color="auto"/>
              <w:right w:val="single" w:sz="4" w:space="0" w:color="auto"/>
            </w:tcBorders>
            <w:vAlign w:val="center"/>
          </w:tcPr>
          <w:p w14:paraId="627979C0" w14:textId="3352F20E" w:rsidR="005851E9" w:rsidRPr="00BC461E" w:rsidRDefault="006F37F1" w:rsidP="001938D9">
            <w:pPr>
              <w:spacing w:after="0" w:line="240" w:lineRule="auto"/>
              <w:jc w:val="center"/>
              <w:rPr>
                <w:rFonts w:ascii="Times New Roman" w:eastAsia="Times New Roman" w:hAnsi="Times New Roman" w:cs="Times New Roman"/>
                <w:sz w:val="24"/>
                <w:szCs w:val="24"/>
              </w:rPr>
            </w:pPr>
            <w:r w:rsidRPr="00BC461E">
              <w:rPr>
                <w:rFonts w:ascii="Times New Roman" w:eastAsia="Times New Roman" w:hAnsi="Times New Roman" w:cs="Times New Roman"/>
                <w:sz w:val="24"/>
                <w:szCs w:val="24"/>
              </w:rPr>
              <w:t>P</w:t>
            </w:r>
            <w:r w:rsidR="005851E9" w:rsidRPr="00BC461E">
              <w:rPr>
                <w:rFonts w:ascii="Times New Roman" w:eastAsia="Times New Roman" w:hAnsi="Times New Roman" w:cs="Times New Roman"/>
                <w:sz w:val="24"/>
                <w:szCs w:val="24"/>
              </w:rPr>
              <w:t>c</w:t>
            </w:r>
          </w:p>
        </w:tc>
        <w:tc>
          <w:tcPr>
            <w:tcW w:w="2250" w:type="dxa"/>
            <w:tcBorders>
              <w:left w:val="single" w:sz="4" w:space="0" w:color="auto"/>
              <w:right w:val="single" w:sz="4" w:space="0" w:color="auto"/>
            </w:tcBorders>
            <w:vAlign w:val="center"/>
          </w:tcPr>
          <w:p w14:paraId="69409A48" w14:textId="77777777" w:rsidR="005851E9" w:rsidRPr="00BC461E" w:rsidRDefault="005851E9" w:rsidP="001938D9">
            <w:pPr>
              <w:spacing w:after="0" w:line="240" w:lineRule="auto"/>
              <w:rPr>
                <w:rFonts w:ascii="Times New Roman" w:eastAsia="Times New Roman" w:hAnsi="Times New Roman" w:cs="Times New Roman"/>
                <w:b/>
                <w:sz w:val="24"/>
                <w:szCs w:val="24"/>
              </w:rPr>
            </w:pPr>
          </w:p>
        </w:tc>
        <w:tc>
          <w:tcPr>
            <w:tcW w:w="1620" w:type="dxa"/>
            <w:tcBorders>
              <w:left w:val="single" w:sz="4" w:space="0" w:color="auto"/>
              <w:right w:val="single" w:sz="4" w:space="0" w:color="auto"/>
            </w:tcBorders>
            <w:vAlign w:val="center"/>
          </w:tcPr>
          <w:p w14:paraId="6E6BACB2"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1530" w:type="dxa"/>
            <w:tcBorders>
              <w:left w:val="single" w:sz="4" w:space="0" w:color="auto"/>
              <w:right w:val="single" w:sz="4" w:space="0" w:color="auto"/>
            </w:tcBorders>
            <w:vAlign w:val="center"/>
          </w:tcPr>
          <w:p w14:paraId="33CD2220" w14:textId="77777777" w:rsidR="005851E9" w:rsidRPr="00BC461E" w:rsidRDefault="005851E9" w:rsidP="001938D9">
            <w:pPr>
              <w:spacing w:after="0" w:line="240" w:lineRule="auto"/>
              <w:jc w:val="center"/>
              <w:rPr>
                <w:rFonts w:ascii="Times New Roman" w:eastAsia="Times New Roman" w:hAnsi="Times New Roman" w:cs="Times New Roman"/>
                <w:b/>
                <w:iCs/>
              </w:rPr>
            </w:pPr>
          </w:p>
        </w:tc>
        <w:tc>
          <w:tcPr>
            <w:tcW w:w="2160" w:type="dxa"/>
            <w:tcBorders>
              <w:left w:val="single" w:sz="4" w:space="0" w:color="auto"/>
              <w:right w:val="double" w:sz="4" w:space="0" w:color="auto"/>
            </w:tcBorders>
            <w:vAlign w:val="center"/>
          </w:tcPr>
          <w:p w14:paraId="5FA2EA08" w14:textId="77777777" w:rsidR="005851E9" w:rsidRPr="00BC461E" w:rsidRDefault="005851E9" w:rsidP="001938D9">
            <w:pPr>
              <w:spacing w:after="0" w:line="240" w:lineRule="auto"/>
              <w:jc w:val="center"/>
              <w:rPr>
                <w:rFonts w:ascii="Times New Roman" w:eastAsia="Times New Roman" w:hAnsi="Times New Roman" w:cs="Times New Roman"/>
                <w:iCs/>
              </w:rPr>
            </w:pPr>
          </w:p>
        </w:tc>
      </w:tr>
    </w:tbl>
    <w:p w14:paraId="2574F27A" w14:textId="77777777" w:rsidR="001938D9" w:rsidRPr="00BC461E" w:rsidRDefault="001938D9" w:rsidP="001938D9">
      <w:pPr>
        <w:spacing w:after="0" w:line="240" w:lineRule="auto"/>
        <w:rPr>
          <w:rFonts w:ascii="Times New Roman" w:eastAsia="Times New Roman" w:hAnsi="Times New Roman" w:cs="Times New Roman"/>
          <w:sz w:val="24"/>
          <w:szCs w:val="24"/>
        </w:rPr>
      </w:pPr>
      <w:r w:rsidRPr="00BC461E">
        <w:rPr>
          <w:rFonts w:ascii="Times New Roman" w:eastAsia="Times New Roman" w:hAnsi="Times New Roman" w:cs="Times New Roman"/>
          <w:b/>
          <w:sz w:val="24"/>
          <w:szCs w:val="24"/>
        </w:rPr>
        <w:br w:type="page"/>
      </w:r>
    </w:p>
    <w:tbl>
      <w:tblPr>
        <w:tblW w:w="1292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4175"/>
        <w:gridCol w:w="1890"/>
        <w:gridCol w:w="1890"/>
        <w:gridCol w:w="2305"/>
        <w:gridCol w:w="1655"/>
      </w:tblGrid>
      <w:tr w:rsidR="001938D9" w:rsidRPr="001938D9" w14:paraId="1528F025" w14:textId="77777777" w:rsidTr="00BC1916">
        <w:trPr>
          <w:cantSplit/>
          <w:trHeight w:val="520"/>
        </w:trPr>
        <w:tc>
          <w:tcPr>
            <w:tcW w:w="12923" w:type="dxa"/>
            <w:gridSpan w:val="6"/>
            <w:tcBorders>
              <w:top w:val="nil"/>
              <w:left w:val="nil"/>
              <w:bottom w:val="double" w:sz="4" w:space="0" w:color="auto"/>
              <w:right w:val="nil"/>
            </w:tcBorders>
          </w:tcPr>
          <w:p w14:paraId="1286FA54" w14:textId="77777777" w:rsidR="001938D9" w:rsidRPr="001938D9" w:rsidRDefault="001938D9" w:rsidP="001938D9">
            <w:pPr>
              <w:spacing w:before="120" w:after="240" w:line="240" w:lineRule="auto"/>
              <w:jc w:val="center"/>
              <w:rPr>
                <w:rFonts w:ascii="Times New Roman" w:eastAsia="Times New Roman" w:hAnsi="Times New Roman" w:cs="Times New Roman"/>
                <w:b/>
                <w:sz w:val="36"/>
                <w:szCs w:val="20"/>
              </w:rPr>
            </w:pPr>
            <w:r w:rsidRPr="001938D9">
              <w:rPr>
                <w:rFonts w:ascii="Times New Roman" w:eastAsia="Times New Roman" w:hAnsi="Times New Roman" w:cs="Times New Roman"/>
                <w:b/>
                <w:sz w:val="36"/>
                <w:szCs w:val="20"/>
              </w:rPr>
              <w:lastRenderedPageBreak/>
              <w:br w:type="page"/>
            </w:r>
            <w:bookmarkStart w:id="9" w:name="_Toc68320558"/>
          </w:p>
          <w:p w14:paraId="5F3E3158" w14:textId="77777777" w:rsidR="001938D9" w:rsidRPr="001938D9" w:rsidRDefault="001938D9" w:rsidP="001938D9">
            <w:pPr>
              <w:spacing w:before="120" w:after="240" w:line="240" w:lineRule="auto"/>
              <w:rPr>
                <w:rFonts w:ascii="Times New Roman" w:eastAsia="Times New Roman" w:hAnsi="Times New Roman" w:cs="Times New Roman"/>
                <w:b/>
                <w:sz w:val="36"/>
                <w:szCs w:val="20"/>
              </w:rPr>
            </w:pPr>
            <w:r w:rsidRPr="001938D9">
              <w:rPr>
                <w:rFonts w:ascii="Times New Roman" w:eastAsia="Times New Roman" w:hAnsi="Times New Roman" w:cs="Times New Roman"/>
                <w:b/>
                <w:sz w:val="36"/>
                <w:szCs w:val="20"/>
              </w:rPr>
              <w:t>2.</w:t>
            </w:r>
            <w:r w:rsidRPr="001938D9">
              <w:rPr>
                <w:rFonts w:ascii="Times New Roman" w:eastAsia="Times New Roman" w:hAnsi="Times New Roman" w:cs="Times New Roman"/>
                <w:b/>
                <w:sz w:val="36"/>
                <w:szCs w:val="20"/>
              </w:rPr>
              <w:tab/>
              <w:t xml:space="preserve">List of Related Services and Completion Schedule </w:t>
            </w:r>
            <w:bookmarkEnd w:id="9"/>
          </w:p>
          <w:p w14:paraId="6FF7EC16" w14:textId="3412D310" w:rsidR="001938D9" w:rsidRPr="001938D9" w:rsidRDefault="001938D9" w:rsidP="001938D9">
            <w:pPr>
              <w:spacing w:after="200" w:line="240" w:lineRule="auto"/>
              <w:rPr>
                <w:rFonts w:ascii="Times New Roman" w:eastAsia="Times New Roman" w:hAnsi="Times New Roman" w:cs="Times New Roman"/>
                <w:i/>
                <w:iCs/>
                <w:sz w:val="24"/>
                <w:szCs w:val="24"/>
              </w:rPr>
            </w:pPr>
          </w:p>
        </w:tc>
      </w:tr>
      <w:tr w:rsidR="001938D9" w:rsidRPr="001938D9" w14:paraId="4D3F56A7" w14:textId="77777777" w:rsidTr="00BC1916">
        <w:trPr>
          <w:cantSplit/>
          <w:trHeight w:val="520"/>
        </w:trPr>
        <w:tc>
          <w:tcPr>
            <w:tcW w:w="1008" w:type="dxa"/>
            <w:vMerge w:val="restart"/>
            <w:tcBorders>
              <w:top w:val="single" w:sz="6" w:space="0" w:color="auto"/>
              <w:bottom w:val="single" w:sz="6" w:space="0" w:color="auto"/>
            </w:tcBorders>
          </w:tcPr>
          <w:p w14:paraId="5E91817F" w14:textId="77777777" w:rsidR="001938D9" w:rsidRPr="001938D9" w:rsidRDefault="001938D9" w:rsidP="001938D9">
            <w:pPr>
              <w:spacing w:before="120" w:after="0" w:line="240" w:lineRule="auto"/>
              <w:jc w:val="center"/>
              <w:rPr>
                <w:rFonts w:ascii="Times New Roman" w:eastAsia="Times New Roman" w:hAnsi="Times New Roman" w:cs="Times New Roman"/>
                <w:b/>
                <w:bCs/>
              </w:rPr>
            </w:pPr>
          </w:p>
          <w:p w14:paraId="0F21DEF9" w14:textId="77777777" w:rsidR="001938D9" w:rsidRPr="001938D9" w:rsidRDefault="001938D9" w:rsidP="001938D9">
            <w:pPr>
              <w:spacing w:before="120" w:after="0" w:line="240" w:lineRule="auto"/>
              <w:jc w:val="center"/>
              <w:rPr>
                <w:rFonts w:ascii="Times New Roman" w:eastAsia="Times New Roman" w:hAnsi="Times New Roman" w:cs="Times New Roman"/>
                <w:b/>
                <w:bCs/>
              </w:rPr>
            </w:pPr>
            <w:r w:rsidRPr="001938D9">
              <w:rPr>
                <w:rFonts w:ascii="Times New Roman" w:eastAsia="Times New Roman" w:hAnsi="Times New Roman" w:cs="Times New Roman"/>
                <w:b/>
                <w:bCs/>
              </w:rPr>
              <w:t>Service</w:t>
            </w:r>
          </w:p>
        </w:tc>
        <w:tc>
          <w:tcPr>
            <w:tcW w:w="4175" w:type="dxa"/>
            <w:vMerge w:val="restart"/>
            <w:tcBorders>
              <w:top w:val="single" w:sz="6" w:space="0" w:color="auto"/>
              <w:bottom w:val="single" w:sz="6" w:space="0" w:color="auto"/>
            </w:tcBorders>
          </w:tcPr>
          <w:p w14:paraId="2173B746" w14:textId="77777777" w:rsidR="001938D9" w:rsidRPr="001938D9" w:rsidRDefault="001938D9" w:rsidP="001938D9">
            <w:pPr>
              <w:spacing w:before="120" w:after="0" w:line="240" w:lineRule="auto"/>
              <w:jc w:val="center"/>
              <w:rPr>
                <w:rFonts w:ascii="Times New Roman" w:eastAsia="Times New Roman" w:hAnsi="Times New Roman" w:cs="Times New Roman"/>
                <w:b/>
                <w:bCs/>
              </w:rPr>
            </w:pPr>
          </w:p>
          <w:p w14:paraId="6F4AB079" w14:textId="77777777" w:rsidR="001938D9" w:rsidRPr="001938D9" w:rsidRDefault="001938D9" w:rsidP="001938D9">
            <w:pPr>
              <w:spacing w:before="120" w:after="0" w:line="240" w:lineRule="auto"/>
              <w:jc w:val="center"/>
              <w:rPr>
                <w:rFonts w:ascii="Times New Roman" w:eastAsia="Times New Roman" w:hAnsi="Times New Roman" w:cs="Times New Roman"/>
                <w:b/>
                <w:bCs/>
              </w:rPr>
            </w:pPr>
            <w:r w:rsidRPr="001938D9">
              <w:rPr>
                <w:rFonts w:ascii="Times New Roman" w:eastAsia="Times New Roman" w:hAnsi="Times New Roman" w:cs="Times New Roman"/>
                <w:b/>
                <w:bCs/>
              </w:rPr>
              <w:t>Description of Products / Goods</w:t>
            </w:r>
          </w:p>
        </w:tc>
        <w:tc>
          <w:tcPr>
            <w:tcW w:w="1890" w:type="dxa"/>
            <w:vMerge w:val="restart"/>
            <w:tcBorders>
              <w:top w:val="single" w:sz="6" w:space="0" w:color="auto"/>
              <w:bottom w:val="single" w:sz="6" w:space="0" w:color="auto"/>
            </w:tcBorders>
          </w:tcPr>
          <w:p w14:paraId="1F610D11" w14:textId="77777777" w:rsidR="001938D9" w:rsidRPr="001938D9" w:rsidRDefault="001938D9" w:rsidP="001938D9">
            <w:pPr>
              <w:spacing w:before="120" w:after="0" w:line="240" w:lineRule="auto"/>
              <w:jc w:val="center"/>
              <w:rPr>
                <w:rFonts w:ascii="Times New Roman" w:eastAsia="Times New Roman" w:hAnsi="Times New Roman" w:cs="Times New Roman"/>
                <w:b/>
                <w:bCs/>
              </w:rPr>
            </w:pPr>
          </w:p>
          <w:p w14:paraId="693F096F" w14:textId="77777777" w:rsidR="001938D9" w:rsidRPr="001938D9" w:rsidRDefault="001938D9" w:rsidP="001938D9">
            <w:pPr>
              <w:spacing w:before="120" w:after="0" w:line="240" w:lineRule="auto"/>
              <w:jc w:val="center"/>
              <w:rPr>
                <w:rFonts w:ascii="Times New Roman" w:eastAsia="Times New Roman" w:hAnsi="Times New Roman" w:cs="Times New Roman"/>
                <w:b/>
                <w:bCs/>
              </w:rPr>
            </w:pPr>
            <w:r w:rsidRPr="001938D9">
              <w:rPr>
                <w:rFonts w:ascii="Times New Roman" w:eastAsia="Times New Roman" w:hAnsi="Times New Roman" w:cs="Times New Roman"/>
                <w:b/>
                <w:bCs/>
              </w:rPr>
              <w:t>Quantity</w:t>
            </w:r>
            <w:r w:rsidRPr="001938D9">
              <w:rPr>
                <w:rFonts w:ascii="Times New Roman Bold" w:eastAsia="Times New Roman" w:hAnsi="Times New Roman Bold" w:cs="Times New Roman"/>
                <w:b/>
                <w:bCs/>
                <w:vertAlign w:val="superscript"/>
              </w:rPr>
              <w:t>1</w:t>
            </w:r>
          </w:p>
        </w:tc>
        <w:tc>
          <w:tcPr>
            <w:tcW w:w="1890" w:type="dxa"/>
            <w:vMerge w:val="restart"/>
            <w:tcBorders>
              <w:top w:val="single" w:sz="6" w:space="0" w:color="auto"/>
              <w:bottom w:val="single" w:sz="6" w:space="0" w:color="auto"/>
            </w:tcBorders>
          </w:tcPr>
          <w:p w14:paraId="3259D35F" w14:textId="77777777" w:rsidR="001938D9" w:rsidRPr="001938D9" w:rsidRDefault="001938D9" w:rsidP="001938D9">
            <w:pPr>
              <w:spacing w:before="120" w:after="0" w:line="240" w:lineRule="auto"/>
              <w:jc w:val="center"/>
              <w:rPr>
                <w:rFonts w:ascii="Times New Roman" w:eastAsia="Times New Roman" w:hAnsi="Times New Roman" w:cs="Times New Roman"/>
                <w:b/>
                <w:bCs/>
              </w:rPr>
            </w:pPr>
          </w:p>
          <w:p w14:paraId="3B0EBA81" w14:textId="77777777" w:rsidR="001938D9" w:rsidRPr="001938D9" w:rsidRDefault="001938D9" w:rsidP="001938D9">
            <w:pPr>
              <w:spacing w:before="120" w:after="0" w:line="240" w:lineRule="auto"/>
              <w:jc w:val="center"/>
              <w:rPr>
                <w:rFonts w:ascii="Times New Roman" w:eastAsia="Times New Roman" w:hAnsi="Times New Roman" w:cs="Times New Roman"/>
                <w:b/>
                <w:bCs/>
              </w:rPr>
            </w:pPr>
            <w:r w:rsidRPr="001938D9">
              <w:rPr>
                <w:rFonts w:ascii="Times New Roman" w:eastAsia="Times New Roman" w:hAnsi="Times New Roman" w:cs="Times New Roman"/>
                <w:b/>
                <w:bCs/>
              </w:rPr>
              <w:t>Physical Unit</w:t>
            </w:r>
          </w:p>
        </w:tc>
        <w:tc>
          <w:tcPr>
            <w:tcW w:w="2305" w:type="dxa"/>
            <w:vMerge w:val="restart"/>
            <w:tcBorders>
              <w:top w:val="single" w:sz="6" w:space="0" w:color="auto"/>
              <w:bottom w:val="single" w:sz="6" w:space="0" w:color="auto"/>
            </w:tcBorders>
          </w:tcPr>
          <w:p w14:paraId="3F15BC48" w14:textId="77777777" w:rsidR="001938D9" w:rsidRPr="001938D9" w:rsidRDefault="001938D9" w:rsidP="001938D9">
            <w:pPr>
              <w:spacing w:before="120" w:after="0" w:line="240" w:lineRule="auto"/>
              <w:jc w:val="center"/>
              <w:rPr>
                <w:rFonts w:ascii="Times New Roman" w:eastAsia="Times New Roman" w:hAnsi="Times New Roman" w:cs="Times New Roman"/>
                <w:b/>
                <w:bCs/>
              </w:rPr>
            </w:pPr>
            <w:r w:rsidRPr="001938D9">
              <w:rPr>
                <w:rFonts w:ascii="Times New Roman" w:eastAsia="Times New Roman" w:hAnsi="Times New Roman" w:cs="Times New Roman"/>
                <w:b/>
                <w:bCs/>
              </w:rPr>
              <w:t>Place where Services shall be performed</w:t>
            </w:r>
          </w:p>
        </w:tc>
        <w:tc>
          <w:tcPr>
            <w:tcW w:w="1655" w:type="dxa"/>
            <w:vMerge w:val="restart"/>
            <w:tcBorders>
              <w:top w:val="single" w:sz="6" w:space="0" w:color="auto"/>
              <w:bottom w:val="single" w:sz="6" w:space="0" w:color="auto"/>
            </w:tcBorders>
          </w:tcPr>
          <w:p w14:paraId="3FE4F2B1" w14:textId="77777777" w:rsidR="001938D9" w:rsidRPr="001938D9" w:rsidRDefault="001938D9" w:rsidP="001938D9">
            <w:pPr>
              <w:spacing w:before="120" w:after="0" w:line="240" w:lineRule="auto"/>
              <w:ind w:left="-18"/>
              <w:jc w:val="center"/>
              <w:rPr>
                <w:rFonts w:ascii="Times New Roman" w:eastAsia="Times New Roman" w:hAnsi="Times New Roman" w:cs="Times New Roman"/>
                <w:b/>
                <w:bCs/>
              </w:rPr>
            </w:pPr>
            <w:r w:rsidRPr="001938D9">
              <w:rPr>
                <w:rFonts w:ascii="Times New Roman" w:eastAsia="Times New Roman" w:hAnsi="Times New Roman" w:cs="Times New Roman"/>
                <w:b/>
                <w:bCs/>
              </w:rPr>
              <w:t xml:space="preserve">Final Completion Delivery Date(s) </w:t>
            </w:r>
          </w:p>
        </w:tc>
      </w:tr>
      <w:tr w:rsidR="001938D9" w:rsidRPr="001938D9" w14:paraId="053C2C85" w14:textId="77777777" w:rsidTr="00BC1916">
        <w:trPr>
          <w:cantSplit/>
          <w:trHeight w:val="561"/>
        </w:trPr>
        <w:tc>
          <w:tcPr>
            <w:tcW w:w="1008" w:type="dxa"/>
            <w:vMerge/>
            <w:tcBorders>
              <w:top w:val="single" w:sz="6" w:space="0" w:color="auto"/>
              <w:bottom w:val="single" w:sz="6" w:space="0" w:color="auto"/>
            </w:tcBorders>
          </w:tcPr>
          <w:p w14:paraId="11EC2328" w14:textId="77777777" w:rsidR="001938D9" w:rsidRPr="001938D9" w:rsidRDefault="001938D9" w:rsidP="001938D9">
            <w:pPr>
              <w:spacing w:after="0" w:line="240" w:lineRule="auto"/>
              <w:jc w:val="center"/>
              <w:rPr>
                <w:rFonts w:ascii="Times New Roman" w:eastAsia="Times New Roman" w:hAnsi="Times New Roman" w:cs="Times New Roman"/>
              </w:rPr>
            </w:pPr>
          </w:p>
        </w:tc>
        <w:tc>
          <w:tcPr>
            <w:tcW w:w="4175" w:type="dxa"/>
            <w:vMerge/>
            <w:tcBorders>
              <w:top w:val="single" w:sz="6" w:space="0" w:color="auto"/>
              <w:bottom w:val="single" w:sz="6" w:space="0" w:color="auto"/>
            </w:tcBorders>
          </w:tcPr>
          <w:p w14:paraId="2B0D6AE2" w14:textId="77777777" w:rsidR="001938D9" w:rsidRPr="001938D9" w:rsidRDefault="001938D9" w:rsidP="001938D9">
            <w:pPr>
              <w:spacing w:after="0" w:line="240" w:lineRule="auto"/>
              <w:jc w:val="center"/>
              <w:rPr>
                <w:rFonts w:ascii="Times New Roman" w:eastAsia="Times New Roman" w:hAnsi="Times New Roman" w:cs="Times New Roman"/>
              </w:rPr>
            </w:pPr>
          </w:p>
        </w:tc>
        <w:tc>
          <w:tcPr>
            <w:tcW w:w="1890" w:type="dxa"/>
            <w:vMerge/>
            <w:tcBorders>
              <w:top w:val="single" w:sz="6" w:space="0" w:color="auto"/>
              <w:bottom w:val="single" w:sz="6" w:space="0" w:color="auto"/>
            </w:tcBorders>
          </w:tcPr>
          <w:p w14:paraId="3CCA202A" w14:textId="77777777" w:rsidR="001938D9" w:rsidRPr="001938D9" w:rsidRDefault="001938D9" w:rsidP="001938D9">
            <w:pPr>
              <w:spacing w:after="0" w:line="240" w:lineRule="auto"/>
              <w:jc w:val="center"/>
              <w:rPr>
                <w:rFonts w:ascii="Times New Roman" w:eastAsia="Times New Roman" w:hAnsi="Times New Roman" w:cs="Times New Roman"/>
              </w:rPr>
            </w:pPr>
          </w:p>
        </w:tc>
        <w:tc>
          <w:tcPr>
            <w:tcW w:w="1890" w:type="dxa"/>
            <w:vMerge/>
            <w:tcBorders>
              <w:top w:val="single" w:sz="6" w:space="0" w:color="auto"/>
              <w:bottom w:val="single" w:sz="6" w:space="0" w:color="auto"/>
            </w:tcBorders>
          </w:tcPr>
          <w:p w14:paraId="3140D0B6" w14:textId="77777777" w:rsidR="001938D9" w:rsidRPr="001938D9" w:rsidRDefault="001938D9" w:rsidP="001938D9">
            <w:pPr>
              <w:spacing w:after="0" w:line="240" w:lineRule="auto"/>
              <w:jc w:val="center"/>
              <w:rPr>
                <w:rFonts w:ascii="Times New Roman" w:eastAsia="Times New Roman" w:hAnsi="Times New Roman" w:cs="Times New Roman"/>
              </w:rPr>
            </w:pPr>
          </w:p>
        </w:tc>
        <w:tc>
          <w:tcPr>
            <w:tcW w:w="2305" w:type="dxa"/>
            <w:vMerge/>
            <w:tcBorders>
              <w:top w:val="single" w:sz="6" w:space="0" w:color="auto"/>
              <w:bottom w:val="single" w:sz="6" w:space="0" w:color="auto"/>
            </w:tcBorders>
          </w:tcPr>
          <w:p w14:paraId="1E93ADB6" w14:textId="77777777" w:rsidR="001938D9" w:rsidRPr="001938D9" w:rsidRDefault="001938D9" w:rsidP="001938D9">
            <w:pPr>
              <w:spacing w:after="0" w:line="240" w:lineRule="auto"/>
              <w:jc w:val="center"/>
              <w:rPr>
                <w:rFonts w:ascii="Times New Roman" w:eastAsia="Times New Roman" w:hAnsi="Times New Roman" w:cs="Times New Roman"/>
              </w:rPr>
            </w:pPr>
          </w:p>
        </w:tc>
        <w:tc>
          <w:tcPr>
            <w:tcW w:w="1655" w:type="dxa"/>
            <w:vMerge/>
            <w:tcBorders>
              <w:top w:val="single" w:sz="6" w:space="0" w:color="auto"/>
              <w:bottom w:val="single" w:sz="6" w:space="0" w:color="auto"/>
            </w:tcBorders>
          </w:tcPr>
          <w:p w14:paraId="227BDF8F" w14:textId="77777777" w:rsidR="001938D9" w:rsidRPr="001938D9" w:rsidRDefault="001938D9" w:rsidP="001938D9">
            <w:pPr>
              <w:spacing w:after="0" w:line="240" w:lineRule="auto"/>
              <w:jc w:val="center"/>
              <w:rPr>
                <w:rFonts w:ascii="Times New Roman" w:eastAsia="Times New Roman" w:hAnsi="Times New Roman" w:cs="Times New Roman"/>
              </w:rPr>
            </w:pPr>
          </w:p>
        </w:tc>
      </w:tr>
      <w:tr w:rsidR="00175CEE" w:rsidRPr="001938D9" w14:paraId="33DA986A" w14:textId="77777777" w:rsidTr="00BC1916">
        <w:trPr>
          <w:cantSplit/>
          <w:trHeight w:val="255"/>
        </w:trPr>
        <w:tc>
          <w:tcPr>
            <w:tcW w:w="1008" w:type="dxa"/>
            <w:tcBorders>
              <w:top w:val="single" w:sz="6" w:space="0" w:color="auto"/>
              <w:bottom w:val="single" w:sz="6" w:space="0" w:color="auto"/>
            </w:tcBorders>
          </w:tcPr>
          <w:p w14:paraId="7084AD4D" w14:textId="70EAB069" w:rsidR="00175CEE" w:rsidRPr="001938D9" w:rsidRDefault="00175CEE" w:rsidP="00175CEE">
            <w:pPr>
              <w:spacing w:before="120" w:after="0" w:line="240" w:lineRule="auto"/>
              <w:rPr>
                <w:rFonts w:ascii="Times New Roman" w:eastAsia="Times New Roman" w:hAnsi="Times New Roman" w:cs="Times New Roman"/>
                <w:i/>
                <w:iCs/>
              </w:rPr>
            </w:pPr>
            <w:r>
              <w:rPr>
                <w:rFonts w:ascii="Times New Roman" w:eastAsia="Times New Roman" w:hAnsi="Times New Roman" w:cs="Times New Roman"/>
                <w:i/>
                <w:iCs/>
                <w:kern w:val="28"/>
              </w:rPr>
              <w:t xml:space="preserve">Supply and Delivery of </w:t>
            </w:r>
            <w:r w:rsidR="00103B8F" w:rsidRPr="00103B8F">
              <w:rPr>
                <w:rFonts w:ascii="Times New Roman" w:eastAsia="Times New Roman" w:hAnsi="Times New Roman" w:cs="Times New Roman"/>
                <w:i/>
                <w:iCs/>
                <w:kern w:val="28"/>
              </w:rPr>
              <w:t>Office Furniture and Fitting</w:t>
            </w:r>
          </w:p>
        </w:tc>
        <w:tc>
          <w:tcPr>
            <w:tcW w:w="4175" w:type="dxa"/>
            <w:tcBorders>
              <w:top w:val="single" w:sz="6" w:space="0" w:color="auto"/>
              <w:bottom w:val="single" w:sz="6" w:space="0" w:color="auto"/>
            </w:tcBorders>
          </w:tcPr>
          <w:p w14:paraId="2CF94BA6" w14:textId="1B2D7D8E" w:rsidR="00175CEE" w:rsidRPr="001938D9" w:rsidRDefault="00175CEE" w:rsidP="00175CEE">
            <w:pPr>
              <w:spacing w:before="120" w:after="0" w:line="240" w:lineRule="auto"/>
              <w:rPr>
                <w:rFonts w:ascii="Times New Roman" w:eastAsia="Times New Roman" w:hAnsi="Times New Roman" w:cs="Times New Roman"/>
                <w:i/>
                <w:iCs/>
              </w:rPr>
            </w:pPr>
            <w:r>
              <w:rPr>
                <w:rFonts w:ascii="Times New Roman" w:eastAsia="Times New Roman" w:hAnsi="Times New Roman" w:cs="Times New Roman"/>
                <w:i/>
                <w:iCs/>
              </w:rPr>
              <w:t xml:space="preserve">Please see attached list of items </w:t>
            </w:r>
          </w:p>
        </w:tc>
        <w:tc>
          <w:tcPr>
            <w:tcW w:w="1890" w:type="dxa"/>
            <w:tcBorders>
              <w:top w:val="single" w:sz="6" w:space="0" w:color="auto"/>
              <w:bottom w:val="single" w:sz="6" w:space="0" w:color="auto"/>
            </w:tcBorders>
          </w:tcPr>
          <w:p w14:paraId="72D7EFB3" w14:textId="45332F5D" w:rsidR="00175CEE" w:rsidRPr="001938D9" w:rsidRDefault="00175CEE" w:rsidP="00175CEE">
            <w:pPr>
              <w:spacing w:before="120" w:after="0" w:line="240" w:lineRule="auto"/>
              <w:rPr>
                <w:rFonts w:ascii="Times New Roman" w:eastAsia="Times New Roman" w:hAnsi="Times New Roman" w:cs="Times New Roman"/>
                <w:i/>
                <w:iCs/>
              </w:rPr>
            </w:pPr>
            <w:r>
              <w:rPr>
                <w:rFonts w:ascii="Times New Roman" w:eastAsia="Times New Roman" w:hAnsi="Times New Roman" w:cs="Times New Roman"/>
                <w:i/>
                <w:iCs/>
              </w:rPr>
              <w:t xml:space="preserve">Please see attached list of items </w:t>
            </w:r>
          </w:p>
        </w:tc>
        <w:tc>
          <w:tcPr>
            <w:tcW w:w="1890" w:type="dxa"/>
            <w:tcBorders>
              <w:top w:val="single" w:sz="6" w:space="0" w:color="auto"/>
              <w:bottom w:val="single" w:sz="6" w:space="0" w:color="auto"/>
            </w:tcBorders>
          </w:tcPr>
          <w:p w14:paraId="6113A268" w14:textId="08B261D4" w:rsidR="00175CEE" w:rsidRPr="001938D9" w:rsidRDefault="00175CEE" w:rsidP="00175CEE">
            <w:pPr>
              <w:spacing w:before="120"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 xml:space="preserve">Please see attached list of items </w:t>
            </w:r>
          </w:p>
        </w:tc>
        <w:tc>
          <w:tcPr>
            <w:tcW w:w="2305" w:type="dxa"/>
            <w:tcBorders>
              <w:top w:val="single" w:sz="6" w:space="0" w:color="auto"/>
              <w:bottom w:val="single" w:sz="6" w:space="0" w:color="auto"/>
            </w:tcBorders>
          </w:tcPr>
          <w:p w14:paraId="494A5DB3" w14:textId="06B1917C" w:rsidR="00175CEE" w:rsidRPr="001938D9" w:rsidRDefault="00557B42" w:rsidP="00175CEE">
            <w:pPr>
              <w:spacing w:before="120" w:after="0" w:line="240" w:lineRule="auto"/>
              <w:rPr>
                <w:rFonts w:ascii="Times New Roman" w:eastAsia="Times New Roman" w:hAnsi="Times New Roman" w:cs="Times New Roman"/>
                <w:i/>
                <w:iCs/>
              </w:rPr>
            </w:pPr>
            <w:r>
              <w:rPr>
                <w:rFonts w:ascii="Times New Roman" w:eastAsia="Times New Roman" w:hAnsi="Times New Roman" w:cs="Times New Roman"/>
                <w:i/>
                <w:iCs/>
              </w:rPr>
              <w:t>NPA</w:t>
            </w:r>
            <w:r w:rsidR="00175CEE">
              <w:rPr>
                <w:rFonts w:ascii="Times New Roman" w:eastAsia="Times New Roman" w:hAnsi="Times New Roman" w:cs="Times New Roman"/>
                <w:i/>
                <w:iCs/>
              </w:rPr>
              <w:t xml:space="preserve"> </w:t>
            </w:r>
          </w:p>
        </w:tc>
        <w:tc>
          <w:tcPr>
            <w:tcW w:w="1655" w:type="dxa"/>
            <w:tcBorders>
              <w:top w:val="single" w:sz="6" w:space="0" w:color="auto"/>
              <w:bottom w:val="single" w:sz="6" w:space="0" w:color="auto"/>
            </w:tcBorders>
          </w:tcPr>
          <w:p w14:paraId="44F987C6" w14:textId="56CAC3C5" w:rsidR="00175CEE" w:rsidRPr="001938D9" w:rsidRDefault="00175CEE" w:rsidP="00175CEE">
            <w:pPr>
              <w:spacing w:before="120" w:after="0" w:line="240" w:lineRule="auto"/>
              <w:jc w:val="center"/>
              <w:rPr>
                <w:rFonts w:ascii="Times New Roman" w:eastAsia="Times New Roman" w:hAnsi="Times New Roman" w:cs="Times New Roman"/>
                <w:i/>
                <w:iCs/>
              </w:rPr>
            </w:pPr>
            <w:r>
              <w:rPr>
                <w:rFonts w:ascii="Times New Roman" w:eastAsia="Times New Roman" w:hAnsi="Times New Roman" w:cs="Times New Roman"/>
                <w:i/>
                <w:iCs/>
              </w:rPr>
              <w:t xml:space="preserve">Before 31, </w:t>
            </w:r>
            <w:r w:rsidR="00557B42">
              <w:rPr>
                <w:rFonts w:ascii="Times New Roman" w:eastAsia="Times New Roman" w:hAnsi="Times New Roman" w:cs="Times New Roman"/>
                <w:i/>
                <w:iCs/>
              </w:rPr>
              <w:t>2026</w:t>
            </w:r>
          </w:p>
        </w:tc>
      </w:tr>
      <w:tr w:rsidR="00175CEE" w:rsidRPr="001938D9" w14:paraId="5393087C" w14:textId="77777777" w:rsidTr="00BC1916">
        <w:trPr>
          <w:cantSplit/>
          <w:trHeight w:val="255"/>
        </w:trPr>
        <w:tc>
          <w:tcPr>
            <w:tcW w:w="1008" w:type="dxa"/>
            <w:tcBorders>
              <w:top w:val="single" w:sz="6" w:space="0" w:color="auto"/>
              <w:bottom w:val="single" w:sz="6" w:space="0" w:color="auto"/>
            </w:tcBorders>
          </w:tcPr>
          <w:p w14:paraId="6415DA0C" w14:textId="77777777" w:rsidR="00175CEE" w:rsidRPr="001938D9" w:rsidRDefault="00175CEE" w:rsidP="00175CEE">
            <w:pPr>
              <w:spacing w:before="120" w:after="0" w:line="240" w:lineRule="auto"/>
              <w:rPr>
                <w:rFonts w:ascii="Times New Roman" w:eastAsia="Times New Roman" w:hAnsi="Times New Roman" w:cs="Times New Roman"/>
                <w:i/>
                <w:iCs/>
                <w:kern w:val="28"/>
              </w:rPr>
            </w:pPr>
          </w:p>
        </w:tc>
        <w:tc>
          <w:tcPr>
            <w:tcW w:w="4175" w:type="dxa"/>
            <w:tcBorders>
              <w:top w:val="single" w:sz="6" w:space="0" w:color="auto"/>
              <w:bottom w:val="single" w:sz="6" w:space="0" w:color="auto"/>
            </w:tcBorders>
          </w:tcPr>
          <w:p w14:paraId="355AD966" w14:textId="77777777" w:rsidR="00175CEE" w:rsidRPr="001938D9" w:rsidRDefault="00175CEE" w:rsidP="00175CEE">
            <w:pPr>
              <w:spacing w:before="120" w:after="0" w:line="240" w:lineRule="auto"/>
              <w:rPr>
                <w:rFonts w:ascii="Times New Roman" w:eastAsia="Times New Roman" w:hAnsi="Times New Roman" w:cs="Times New Roman"/>
                <w:i/>
                <w:iCs/>
              </w:rPr>
            </w:pPr>
          </w:p>
        </w:tc>
        <w:tc>
          <w:tcPr>
            <w:tcW w:w="1890" w:type="dxa"/>
            <w:tcBorders>
              <w:top w:val="single" w:sz="6" w:space="0" w:color="auto"/>
              <w:bottom w:val="single" w:sz="6" w:space="0" w:color="auto"/>
            </w:tcBorders>
          </w:tcPr>
          <w:p w14:paraId="7952EC20" w14:textId="77777777" w:rsidR="00175CEE" w:rsidRPr="001938D9" w:rsidRDefault="00175CEE" w:rsidP="00175CEE">
            <w:pPr>
              <w:spacing w:before="120" w:after="0" w:line="240" w:lineRule="auto"/>
              <w:rPr>
                <w:rFonts w:ascii="Times New Roman" w:eastAsia="Times New Roman" w:hAnsi="Times New Roman" w:cs="Times New Roman"/>
                <w:i/>
                <w:iCs/>
                <w:kern w:val="28"/>
              </w:rPr>
            </w:pPr>
          </w:p>
        </w:tc>
        <w:tc>
          <w:tcPr>
            <w:tcW w:w="1890" w:type="dxa"/>
            <w:tcBorders>
              <w:top w:val="single" w:sz="6" w:space="0" w:color="auto"/>
              <w:bottom w:val="single" w:sz="6" w:space="0" w:color="auto"/>
            </w:tcBorders>
          </w:tcPr>
          <w:p w14:paraId="7D39922A" w14:textId="77777777" w:rsidR="00175CEE" w:rsidRPr="001938D9" w:rsidRDefault="00175CEE" w:rsidP="00175CEE">
            <w:pPr>
              <w:spacing w:before="120" w:after="0" w:line="240" w:lineRule="auto"/>
              <w:jc w:val="center"/>
              <w:rPr>
                <w:rFonts w:ascii="Times New Roman" w:eastAsia="Times New Roman" w:hAnsi="Times New Roman" w:cs="Times New Roman"/>
                <w:i/>
                <w:iCs/>
                <w:kern w:val="28"/>
              </w:rPr>
            </w:pPr>
          </w:p>
        </w:tc>
        <w:tc>
          <w:tcPr>
            <w:tcW w:w="2305" w:type="dxa"/>
            <w:tcBorders>
              <w:top w:val="single" w:sz="6" w:space="0" w:color="auto"/>
              <w:bottom w:val="single" w:sz="6" w:space="0" w:color="auto"/>
            </w:tcBorders>
          </w:tcPr>
          <w:p w14:paraId="24A94FEB" w14:textId="77777777" w:rsidR="00175CEE" w:rsidRPr="001938D9" w:rsidRDefault="00175CEE" w:rsidP="00175CEE">
            <w:pPr>
              <w:spacing w:before="120" w:after="0" w:line="240" w:lineRule="auto"/>
              <w:rPr>
                <w:rFonts w:ascii="Times New Roman" w:eastAsia="Times New Roman" w:hAnsi="Times New Roman" w:cs="Times New Roman"/>
                <w:i/>
                <w:iCs/>
              </w:rPr>
            </w:pPr>
          </w:p>
        </w:tc>
        <w:tc>
          <w:tcPr>
            <w:tcW w:w="1655" w:type="dxa"/>
            <w:tcBorders>
              <w:top w:val="single" w:sz="6" w:space="0" w:color="auto"/>
              <w:bottom w:val="single" w:sz="6" w:space="0" w:color="auto"/>
            </w:tcBorders>
          </w:tcPr>
          <w:p w14:paraId="0E6BAB30" w14:textId="77777777" w:rsidR="00175CEE" w:rsidRPr="001938D9" w:rsidRDefault="00175CEE" w:rsidP="00175CEE">
            <w:pPr>
              <w:spacing w:before="120" w:after="0" w:line="240" w:lineRule="auto"/>
              <w:jc w:val="center"/>
              <w:rPr>
                <w:rFonts w:ascii="Times New Roman" w:eastAsia="Times New Roman" w:hAnsi="Times New Roman" w:cs="Times New Roman"/>
                <w:i/>
                <w:iCs/>
              </w:rPr>
            </w:pPr>
          </w:p>
        </w:tc>
      </w:tr>
      <w:tr w:rsidR="00175CEE" w:rsidRPr="001938D9" w14:paraId="42839CEE" w14:textId="77777777" w:rsidTr="00BC1916">
        <w:trPr>
          <w:cantSplit/>
          <w:trHeight w:val="256"/>
        </w:trPr>
        <w:tc>
          <w:tcPr>
            <w:tcW w:w="12923" w:type="dxa"/>
            <w:gridSpan w:val="6"/>
            <w:tcBorders>
              <w:top w:val="double" w:sz="4" w:space="0" w:color="auto"/>
              <w:left w:val="nil"/>
              <w:bottom w:val="nil"/>
              <w:right w:val="nil"/>
            </w:tcBorders>
          </w:tcPr>
          <w:p w14:paraId="4AB951CA" w14:textId="77777777" w:rsidR="00175CEE" w:rsidRPr="001938D9" w:rsidRDefault="00175CEE" w:rsidP="00175CEE">
            <w:pPr>
              <w:suppressAutoHyphens/>
              <w:spacing w:before="120" w:after="0" w:line="240" w:lineRule="auto"/>
              <w:rPr>
                <w:rFonts w:ascii="Times New Roman" w:eastAsia="Times New Roman" w:hAnsi="Times New Roman" w:cs="Times New Roman"/>
                <w:sz w:val="16"/>
                <w:szCs w:val="24"/>
              </w:rPr>
            </w:pPr>
          </w:p>
        </w:tc>
      </w:tr>
    </w:tbl>
    <w:p w14:paraId="4E283B8A"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7880F83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sectPr w:rsidR="001938D9" w:rsidRPr="001938D9" w:rsidSect="00BC1916">
          <w:pgSz w:w="15840" w:h="12240" w:orient="landscape" w:code="1"/>
          <w:pgMar w:top="1800" w:right="1440" w:bottom="1440" w:left="1440" w:header="720" w:footer="720" w:gutter="0"/>
          <w:pgNumType w:chapStyle="1"/>
          <w:cols w:space="720"/>
          <w:titlePg/>
        </w:sectPr>
      </w:pPr>
    </w:p>
    <w:bookmarkEnd w:id="7"/>
    <w:p w14:paraId="06C05DEF" w14:textId="77777777" w:rsidR="001938D9" w:rsidRPr="001938D9" w:rsidRDefault="001938D9" w:rsidP="001938D9">
      <w:pPr>
        <w:keepNext/>
        <w:spacing w:before="240" w:after="60" w:line="240" w:lineRule="auto"/>
        <w:outlineLvl w:val="0"/>
        <w:rPr>
          <w:rFonts w:ascii="Arial" w:eastAsia="Times New Roman" w:hAnsi="Arial" w:cs="Arial"/>
          <w:b/>
          <w:bCs/>
          <w:kern w:val="32"/>
          <w:sz w:val="32"/>
          <w:szCs w:val="32"/>
        </w:rPr>
      </w:pPr>
    </w:p>
    <w:p w14:paraId="1CE05399" w14:textId="77777777" w:rsidR="001938D9" w:rsidRPr="001938D9" w:rsidRDefault="001938D9" w:rsidP="001938D9">
      <w:pPr>
        <w:spacing w:before="120" w:after="240" w:line="240" w:lineRule="auto"/>
        <w:jc w:val="center"/>
        <w:rPr>
          <w:rFonts w:ascii="Times New Roman" w:eastAsia="Times New Roman" w:hAnsi="Times New Roman" w:cs="Times New Roman"/>
          <w:b/>
          <w:sz w:val="36"/>
          <w:szCs w:val="20"/>
        </w:rPr>
      </w:pPr>
      <w:r w:rsidRPr="001938D9">
        <w:rPr>
          <w:rFonts w:ascii="Times New Roman" w:eastAsia="Times New Roman" w:hAnsi="Times New Roman" w:cs="Times New Roman"/>
          <w:b/>
          <w:sz w:val="36"/>
          <w:szCs w:val="20"/>
        </w:rPr>
        <w:t>3.</w:t>
      </w:r>
      <w:r w:rsidRPr="001938D9">
        <w:rPr>
          <w:rFonts w:ascii="Times New Roman" w:eastAsia="Times New Roman" w:hAnsi="Times New Roman" w:cs="Times New Roman"/>
          <w:b/>
          <w:sz w:val="36"/>
          <w:szCs w:val="20"/>
        </w:rPr>
        <w:tab/>
        <w:t>Technical Specifications</w:t>
      </w:r>
    </w:p>
    <w:p w14:paraId="64F3C9C7" w14:textId="77777777" w:rsidR="001938D9" w:rsidRPr="001938D9" w:rsidRDefault="001938D9" w:rsidP="001938D9">
      <w:pPr>
        <w:suppressAutoHyphens/>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General</w:t>
      </w:r>
    </w:p>
    <w:p w14:paraId="7790D625" w14:textId="77777777" w:rsidR="001938D9" w:rsidRPr="001938D9" w:rsidRDefault="001938D9" w:rsidP="001938D9">
      <w:pPr>
        <w:suppressAutoHyphens/>
        <w:spacing w:after="180" w:line="240" w:lineRule="auto"/>
        <w:ind w:left="360"/>
        <w:jc w:val="both"/>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All goods and materials to be incorporated in the goods shall be new, unused, and of the most recent or current models, and they incorporate all recent improvements in design and materials.</w:t>
      </w:r>
    </w:p>
    <w:p w14:paraId="0A743724" w14:textId="77777777" w:rsidR="001938D9" w:rsidRPr="001938D9" w:rsidRDefault="001938D9" w:rsidP="001938D9">
      <w:pPr>
        <w:spacing w:after="180" w:line="240" w:lineRule="auto"/>
        <w:jc w:val="both"/>
        <w:rPr>
          <w:rFonts w:ascii="Times New Roman" w:eastAsia="Times New Roman" w:hAnsi="Times New Roman" w:cs="Times New Roman"/>
          <w:iCs/>
          <w:sz w:val="24"/>
          <w:szCs w:val="24"/>
        </w:rPr>
      </w:pPr>
      <w:r w:rsidRPr="001938D9">
        <w:rPr>
          <w:rFonts w:ascii="Times New Roman" w:eastAsia="Times New Roman" w:hAnsi="Times New Roman" w:cs="Times New Roman"/>
          <w:b/>
          <w:iCs/>
          <w:sz w:val="24"/>
          <w:szCs w:val="24"/>
        </w:rPr>
        <w:t>Summary of Technical Specifications</w:t>
      </w:r>
      <w:r w:rsidRPr="001938D9">
        <w:rPr>
          <w:rFonts w:ascii="Times New Roman" w:eastAsia="Times New Roman" w:hAnsi="Times New Roman" w:cs="Times New Roman"/>
          <w:iCs/>
          <w:sz w:val="24"/>
          <w:szCs w:val="24"/>
        </w:rPr>
        <w:t>.</w:t>
      </w:r>
    </w:p>
    <w:p w14:paraId="2774108F" w14:textId="63DDA5F2" w:rsidR="001938D9" w:rsidRPr="001938D9" w:rsidRDefault="001938D9" w:rsidP="001938D9">
      <w:pPr>
        <w:spacing w:after="180" w:line="240" w:lineRule="auto"/>
        <w:jc w:val="both"/>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The Goods (</w:t>
      </w:r>
      <w:r w:rsidR="005851E9">
        <w:rPr>
          <w:rFonts w:ascii="Times New Roman" w:eastAsia="Times New Roman" w:hAnsi="Times New Roman" w:cs="Times New Roman"/>
          <w:b/>
          <w:iCs/>
          <w:sz w:val="24"/>
          <w:szCs w:val="24"/>
        </w:rPr>
        <w:t xml:space="preserve">Supply and Delivery of </w:t>
      </w:r>
      <w:r w:rsidR="00103B8F" w:rsidRPr="00103B8F">
        <w:rPr>
          <w:rFonts w:ascii="Times New Roman" w:eastAsia="Times New Roman" w:hAnsi="Times New Roman" w:cs="Times New Roman"/>
          <w:b/>
          <w:iCs/>
          <w:sz w:val="24"/>
          <w:szCs w:val="24"/>
        </w:rPr>
        <w:t>Office Furniture and Fitting</w:t>
      </w:r>
      <w:r w:rsidRPr="001938D9">
        <w:rPr>
          <w:rFonts w:ascii="Times New Roman" w:eastAsia="Times New Roman" w:hAnsi="Times New Roman" w:cs="Times New Roman"/>
          <w:iCs/>
          <w:sz w:val="24"/>
          <w:szCs w:val="24"/>
        </w:rPr>
        <w:t xml:space="preserve">) and Related Services shall comply with following Technical Specifications and Standards: </w:t>
      </w:r>
    </w:p>
    <w:p w14:paraId="2AAC056F" w14:textId="77777777" w:rsidR="001938D9" w:rsidRPr="001938D9" w:rsidRDefault="001938D9" w:rsidP="001938D9">
      <w:pPr>
        <w:spacing w:after="180" w:line="240" w:lineRule="auto"/>
        <w:jc w:val="both"/>
        <w:rPr>
          <w:rFonts w:ascii="Times New Roman" w:eastAsia="Times New Roman" w:hAnsi="Times New Roman" w:cs="Times New Roman"/>
          <w:iCs/>
          <w:sz w:val="24"/>
          <w:szCs w:val="24"/>
        </w:rPr>
      </w:pPr>
    </w:p>
    <w:tbl>
      <w:tblPr>
        <w:tblW w:w="9630" w:type="dxa"/>
        <w:tblInd w:w="30" w:type="dxa"/>
        <w:tblBorders>
          <w:top w:val="double" w:sz="6" w:space="0" w:color="auto"/>
          <w:left w:val="double" w:sz="6" w:space="0" w:color="auto"/>
          <w:bottom w:val="single" w:sz="4"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260"/>
        <w:gridCol w:w="8370"/>
      </w:tblGrid>
      <w:tr w:rsidR="001938D9" w:rsidRPr="001938D9" w14:paraId="2AB7E336" w14:textId="77777777" w:rsidTr="00BC1916">
        <w:trPr>
          <w:tblHeader/>
        </w:trPr>
        <w:tc>
          <w:tcPr>
            <w:tcW w:w="1260" w:type="dxa"/>
            <w:tcBorders>
              <w:top w:val="double" w:sz="6" w:space="0" w:color="auto"/>
              <w:bottom w:val="single" w:sz="4" w:space="0" w:color="auto"/>
            </w:tcBorders>
            <w:shd w:val="pct10" w:color="auto" w:fill="auto"/>
          </w:tcPr>
          <w:p w14:paraId="245931B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fldChar w:fldCharType="begin"/>
            </w:r>
            <w:r w:rsidRPr="001938D9">
              <w:rPr>
                <w:rFonts w:ascii="Times New Roman" w:eastAsia="Times New Roman" w:hAnsi="Times New Roman" w:cs="Times New Roman"/>
                <w:sz w:val="24"/>
                <w:szCs w:val="24"/>
              </w:rPr>
              <w:instrText xml:space="preserve">PRIVATE </w:instrText>
            </w:r>
            <w:r w:rsidRPr="001938D9">
              <w:rPr>
                <w:rFonts w:ascii="Times New Roman" w:eastAsia="Times New Roman" w:hAnsi="Times New Roman" w:cs="Times New Roman"/>
                <w:sz w:val="24"/>
                <w:szCs w:val="24"/>
              </w:rPr>
              <w:fldChar w:fldCharType="end"/>
            </w:r>
            <w:r w:rsidRPr="001938D9">
              <w:rPr>
                <w:rFonts w:ascii="Times New Roman" w:eastAsia="Times New Roman" w:hAnsi="Times New Roman" w:cs="Times New Roman"/>
                <w:sz w:val="24"/>
                <w:szCs w:val="24"/>
              </w:rPr>
              <w:t>No.</w:t>
            </w:r>
          </w:p>
        </w:tc>
        <w:tc>
          <w:tcPr>
            <w:tcW w:w="8370" w:type="dxa"/>
            <w:tcBorders>
              <w:top w:val="double" w:sz="6" w:space="0" w:color="auto"/>
              <w:bottom w:val="single" w:sz="4" w:space="0" w:color="auto"/>
            </w:tcBorders>
            <w:shd w:val="pct10" w:color="auto" w:fill="auto"/>
          </w:tcPr>
          <w:p w14:paraId="0CD6054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994C0DF"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MINIMUM SPECIFICATION REQUIRED</w:t>
            </w:r>
          </w:p>
        </w:tc>
      </w:tr>
      <w:tr w:rsidR="001938D9" w:rsidRPr="001938D9" w14:paraId="62AA3DFE" w14:textId="77777777" w:rsidTr="00BC1916">
        <w:tblPrEx>
          <w:tblBorders>
            <w:top w:val="single" w:sz="4" w:space="0" w:color="auto"/>
            <w:bottom w:val="single" w:sz="6" w:space="0" w:color="auto"/>
          </w:tblBorders>
        </w:tblPrEx>
        <w:tc>
          <w:tcPr>
            <w:tcW w:w="1260" w:type="dxa"/>
          </w:tcPr>
          <w:p w14:paraId="6B944AEF"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w:t>
            </w:r>
          </w:p>
        </w:tc>
        <w:tc>
          <w:tcPr>
            <w:tcW w:w="8370" w:type="dxa"/>
          </w:tcPr>
          <w:p w14:paraId="330B9522"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GENERAL</w:t>
            </w:r>
          </w:p>
          <w:p w14:paraId="5E64F8D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All specifications are </w:t>
            </w:r>
            <w:r w:rsidRPr="001938D9">
              <w:rPr>
                <w:rFonts w:ascii="Times New Roman" w:eastAsia="Times New Roman" w:hAnsi="Times New Roman" w:cs="Times New Roman"/>
                <w:i/>
                <w:sz w:val="24"/>
                <w:szCs w:val="24"/>
              </w:rPr>
              <w:t>minimum</w:t>
            </w:r>
            <w:r w:rsidRPr="001938D9">
              <w:rPr>
                <w:rFonts w:ascii="Times New Roman" w:eastAsia="Times New Roman" w:hAnsi="Times New Roman" w:cs="Times New Roman"/>
                <w:sz w:val="24"/>
                <w:szCs w:val="24"/>
              </w:rPr>
              <w:t>, except where ranges, approximations and exactitudes are stated.</w:t>
            </w:r>
          </w:p>
        </w:tc>
      </w:tr>
      <w:tr w:rsidR="001938D9" w:rsidRPr="001938D9" w14:paraId="55098ED0" w14:textId="77777777" w:rsidTr="00BC1916">
        <w:tblPrEx>
          <w:tblBorders>
            <w:top w:val="single" w:sz="4" w:space="0" w:color="auto"/>
            <w:bottom w:val="single" w:sz="6" w:space="0" w:color="auto"/>
          </w:tblBorders>
        </w:tblPrEx>
        <w:trPr>
          <w:cantSplit/>
        </w:trPr>
        <w:tc>
          <w:tcPr>
            <w:tcW w:w="1260" w:type="dxa"/>
          </w:tcPr>
          <w:p w14:paraId="381931D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w:t>
            </w:r>
          </w:p>
        </w:tc>
        <w:tc>
          <w:tcPr>
            <w:tcW w:w="8370" w:type="dxa"/>
            <w:vAlign w:val="center"/>
          </w:tcPr>
          <w:p w14:paraId="39999C2F" w14:textId="77777777" w:rsidR="001938D9" w:rsidRPr="001938D9" w:rsidRDefault="001938D9" w:rsidP="001938D9">
            <w:pPr>
              <w:suppressAutoHyphens/>
              <w:spacing w:after="180" w:line="240" w:lineRule="auto"/>
              <w:jc w:val="both"/>
              <w:rPr>
                <w:rFonts w:ascii="Times New Roman" w:eastAsia="Times New Roman" w:hAnsi="Times New Roman" w:cs="Times New Roman"/>
                <w:iCs/>
                <w:sz w:val="24"/>
                <w:szCs w:val="24"/>
              </w:rPr>
            </w:pPr>
            <w:r w:rsidRPr="001938D9">
              <w:rPr>
                <w:rFonts w:ascii="Times New Roman" w:eastAsia="Times New Roman" w:hAnsi="Times New Roman" w:cs="Times New Roman"/>
                <w:iCs/>
                <w:sz w:val="24"/>
                <w:szCs w:val="24"/>
              </w:rPr>
              <w:t>All goods and materials to be incorporated in the goods shall be new, unused, and of the most recent or current models, and they incorporate all recent improvements in design and materials</w:t>
            </w:r>
            <w:r w:rsidR="005851E9">
              <w:rPr>
                <w:rFonts w:ascii="Times New Roman" w:eastAsia="Times New Roman" w:hAnsi="Times New Roman" w:cs="Times New Roman"/>
                <w:iCs/>
                <w:sz w:val="24"/>
                <w:szCs w:val="24"/>
              </w:rPr>
              <w:t xml:space="preserve"> </w:t>
            </w:r>
            <w:r w:rsidRPr="001938D9">
              <w:rPr>
                <w:rFonts w:ascii="Times New Roman" w:eastAsia="Times New Roman" w:hAnsi="Times New Roman" w:cs="Times New Roman"/>
                <w:sz w:val="24"/>
                <w:szCs w:val="24"/>
              </w:rPr>
              <w:t xml:space="preserve">which conforms as near as possible to the following specifications. </w:t>
            </w:r>
          </w:p>
        </w:tc>
      </w:tr>
      <w:tr w:rsidR="001938D9" w:rsidRPr="001938D9" w14:paraId="05191A7F" w14:textId="77777777" w:rsidTr="00BC1916">
        <w:tblPrEx>
          <w:tblBorders>
            <w:top w:val="single" w:sz="4" w:space="0" w:color="auto"/>
            <w:bottom w:val="single" w:sz="6" w:space="0" w:color="auto"/>
          </w:tblBorders>
        </w:tblPrEx>
        <w:trPr>
          <w:cantSplit/>
        </w:trPr>
        <w:tc>
          <w:tcPr>
            <w:tcW w:w="1260" w:type="dxa"/>
            <w:tcBorders>
              <w:bottom w:val="single" w:sz="6" w:space="0" w:color="auto"/>
            </w:tcBorders>
            <w:vAlign w:val="center"/>
          </w:tcPr>
          <w:p w14:paraId="6AB8B64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w:t>
            </w:r>
          </w:p>
        </w:tc>
        <w:tc>
          <w:tcPr>
            <w:tcW w:w="8370" w:type="dxa"/>
            <w:tcBorders>
              <w:bottom w:val="single" w:sz="6" w:space="0" w:color="auto"/>
            </w:tcBorders>
          </w:tcPr>
          <w:p w14:paraId="4B3681A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b/>
                <w:sz w:val="24"/>
                <w:szCs w:val="24"/>
              </w:rPr>
              <w:t xml:space="preserve">Make: </w:t>
            </w:r>
            <w:r w:rsidRPr="001938D9">
              <w:rPr>
                <w:rFonts w:ascii="Times New Roman" w:eastAsia="Times New Roman" w:hAnsi="Times New Roman" w:cs="Times New Roman"/>
                <w:sz w:val="24"/>
                <w:szCs w:val="24"/>
              </w:rPr>
              <w:t>Manufacturer of goods quoted for should have been manufacturin</w:t>
            </w:r>
            <w:r w:rsidR="00967A29">
              <w:rPr>
                <w:rFonts w:ascii="Times New Roman" w:eastAsia="Times New Roman" w:hAnsi="Times New Roman" w:cs="Times New Roman"/>
                <w:sz w:val="24"/>
                <w:szCs w:val="24"/>
              </w:rPr>
              <w:t>g the goods for not less than 5</w:t>
            </w:r>
            <w:r w:rsidRPr="001938D9">
              <w:rPr>
                <w:rFonts w:ascii="Times New Roman" w:eastAsia="Times New Roman" w:hAnsi="Times New Roman" w:cs="Times New Roman"/>
                <w:sz w:val="24"/>
                <w:szCs w:val="24"/>
              </w:rPr>
              <w:t xml:space="preserve"> years.</w:t>
            </w:r>
          </w:p>
        </w:tc>
      </w:tr>
      <w:tr w:rsidR="001938D9" w:rsidRPr="001938D9" w14:paraId="00BA5CC2" w14:textId="77777777" w:rsidTr="00BC1916">
        <w:tblPrEx>
          <w:tblBorders>
            <w:top w:val="single" w:sz="4" w:space="0" w:color="auto"/>
            <w:bottom w:val="single" w:sz="6" w:space="0" w:color="auto"/>
          </w:tblBorders>
        </w:tblPrEx>
        <w:trPr>
          <w:cantSplit/>
        </w:trPr>
        <w:tc>
          <w:tcPr>
            <w:tcW w:w="1260" w:type="dxa"/>
            <w:tcBorders>
              <w:top w:val="single" w:sz="6" w:space="0" w:color="auto"/>
              <w:bottom w:val="single" w:sz="6" w:space="0" w:color="auto"/>
            </w:tcBorders>
            <w:vAlign w:val="center"/>
          </w:tcPr>
          <w:p w14:paraId="2F1A3568"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4</w:t>
            </w:r>
          </w:p>
        </w:tc>
        <w:tc>
          <w:tcPr>
            <w:tcW w:w="8370" w:type="dxa"/>
            <w:tcBorders>
              <w:top w:val="single" w:sz="6" w:space="0" w:color="auto"/>
              <w:bottom w:val="single" w:sz="6" w:space="0" w:color="auto"/>
            </w:tcBorders>
          </w:tcPr>
          <w:p w14:paraId="1B7FA44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b/>
                <w:sz w:val="24"/>
                <w:szCs w:val="24"/>
              </w:rPr>
              <w:t xml:space="preserve">Model: </w:t>
            </w:r>
            <w:r w:rsidRPr="001938D9">
              <w:rPr>
                <w:rFonts w:ascii="Times New Roman" w:eastAsia="Times New Roman" w:hAnsi="Times New Roman" w:cs="Times New Roman"/>
                <w:sz w:val="24"/>
                <w:szCs w:val="24"/>
              </w:rPr>
              <w:t>Model and series of goods quoted for should have been in marketin</w:t>
            </w:r>
            <w:r w:rsidR="00967A29">
              <w:rPr>
                <w:rFonts w:ascii="Times New Roman" w:eastAsia="Times New Roman" w:hAnsi="Times New Roman" w:cs="Times New Roman"/>
                <w:sz w:val="24"/>
                <w:szCs w:val="24"/>
              </w:rPr>
              <w:t>g existence for not less than 5</w:t>
            </w:r>
            <w:r w:rsidRPr="001938D9">
              <w:rPr>
                <w:rFonts w:ascii="Times New Roman" w:eastAsia="Times New Roman" w:hAnsi="Times New Roman" w:cs="Times New Roman"/>
                <w:sz w:val="24"/>
                <w:szCs w:val="24"/>
              </w:rPr>
              <w:t xml:space="preserve"> years.</w:t>
            </w:r>
          </w:p>
          <w:p w14:paraId="0ACD4AC7"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bl>
    <w:p w14:paraId="08853541" w14:textId="77777777" w:rsidR="001938D9" w:rsidRPr="001938D9" w:rsidRDefault="001938D9" w:rsidP="001938D9">
      <w:pPr>
        <w:spacing w:after="180" w:line="240" w:lineRule="auto"/>
        <w:jc w:val="both"/>
        <w:rPr>
          <w:rFonts w:ascii="Times New Roman" w:eastAsia="Times New Roman" w:hAnsi="Times New Roman" w:cs="Times New Roman"/>
          <w:iCs/>
          <w:sz w:val="24"/>
          <w:szCs w:val="24"/>
        </w:rPr>
      </w:pPr>
    </w:p>
    <w:p w14:paraId="7958A99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970282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EC0DA8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78D152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A7199B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323CB5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F3BAC3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F4B2A0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19924A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B2075F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75B116C" w14:textId="77777777" w:rsidR="001938D9" w:rsidRPr="001938D9" w:rsidRDefault="001938D9" w:rsidP="001938D9">
      <w:pPr>
        <w:keepNext/>
        <w:spacing w:before="240" w:after="60" w:line="240" w:lineRule="auto"/>
        <w:outlineLvl w:val="0"/>
        <w:rPr>
          <w:rFonts w:ascii="Arial" w:eastAsia="Times New Roman" w:hAnsi="Arial" w:cs="Arial"/>
          <w:b/>
          <w:bCs/>
          <w:kern w:val="32"/>
          <w:sz w:val="32"/>
          <w:szCs w:val="32"/>
        </w:rPr>
      </w:pPr>
    </w:p>
    <w:p w14:paraId="5BB84F8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8D09C9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614AB9F" w14:textId="77777777" w:rsidR="001938D9" w:rsidRPr="001938D9" w:rsidRDefault="001938D9" w:rsidP="001938D9">
      <w:pPr>
        <w:keepNext/>
        <w:spacing w:before="240" w:after="60" w:line="240" w:lineRule="auto"/>
        <w:jc w:val="center"/>
        <w:outlineLvl w:val="0"/>
        <w:rPr>
          <w:rFonts w:ascii="Arial" w:eastAsia="Times New Roman" w:hAnsi="Arial" w:cs="Arial"/>
          <w:b/>
          <w:bCs/>
          <w:kern w:val="32"/>
          <w:sz w:val="32"/>
          <w:szCs w:val="32"/>
        </w:rPr>
      </w:pPr>
      <w:bookmarkStart w:id="10" w:name="_Toc364094493"/>
      <w:r w:rsidRPr="001938D9">
        <w:rPr>
          <w:rFonts w:ascii="Arial" w:eastAsia="Times New Roman" w:hAnsi="Arial" w:cs="Arial"/>
          <w:b/>
          <w:bCs/>
          <w:kern w:val="32"/>
          <w:sz w:val="32"/>
          <w:szCs w:val="32"/>
        </w:rPr>
        <w:br w:type="page"/>
      </w:r>
      <w:r w:rsidRPr="001938D9">
        <w:rPr>
          <w:rFonts w:ascii="Arial" w:eastAsia="Times New Roman" w:hAnsi="Arial" w:cs="Arial"/>
          <w:b/>
          <w:bCs/>
          <w:kern w:val="32"/>
          <w:sz w:val="32"/>
          <w:szCs w:val="32"/>
        </w:rPr>
        <w:lastRenderedPageBreak/>
        <w:t>Section VII. Sample Forms</w:t>
      </w:r>
      <w:bookmarkEnd w:id="10"/>
    </w:p>
    <w:p w14:paraId="6208A6E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00F822A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A56D4C9" w14:textId="77777777" w:rsidR="001938D9" w:rsidRPr="001938D9" w:rsidRDefault="001938D9" w:rsidP="001938D9">
      <w:pPr>
        <w:keepNext/>
        <w:spacing w:after="0" w:line="240" w:lineRule="auto"/>
        <w:jc w:val="center"/>
        <w:outlineLvl w:val="6"/>
        <w:rPr>
          <w:rFonts w:ascii="Times New Roman" w:eastAsia="Times New Roman" w:hAnsi="Times New Roman" w:cs="Times New Roman"/>
          <w:b/>
          <w:bCs/>
          <w:sz w:val="24"/>
          <w:szCs w:val="24"/>
        </w:rPr>
      </w:pPr>
      <w:bookmarkStart w:id="11" w:name="_Toc364094494"/>
      <w:r w:rsidRPr="001938D9">
        <w:rPr>
          <w:rFonts w:ascii="Times New Roman" w:eastAsia="Times New Roman" w:hAnsi="Times New Roman" w:cs="Times New Roman"/>
          <w:b/>
          <w:bCs/>
          <w:sz w:val="24"/>
          <w:szCs w:val="24"/>
        </w:rPr>
        <w:t>1.</w:t>
      </w:r>
      <w:r w:rsidRPr="001938D9">
        <w:rPr>
          <w:rFonts w:ascii="Times New Roman" w:eastAsia="Times New Roman" w:hAnsi="Times New Roman" w:cs="Times New Roman"/>
          <w:b/>
          <w:bCs/>
          <w:sz w:val="24"/>
          <w:szCs w:val="24"/>
        </w:rPr>
        <w:tab/>
        <w:t>Tender Form and Price Schedules</w:t>
      </w:r>
      <w:bookmarkEnd w:id="11"/>
    </w:p>
    <w:p w14:paraId="002DF49F" w14:textId="77777777" w:rsidR="001938D9" w:rsidRPr="001938D9" w:rsidRDefault="001938D9" w:rsidP="001938D9">
      <w:pPr>
        <w:spacing w:after="0" w:line="240" w:lineRule="auto"/>
        <w:jc w:val="right"/>
        <w:rPr>
          <w:rFonts w:ascii="Times New Roman" w:eastAsia="Times New Roman" w:hAnsi="Times New Roman" w:cs="Times New Roman"/>
          <w:sz w:val="24"/>
          <w:szCs w:val="24"/>
        </w:rPr>
      </w:pPr>
    </w:p>
    <w:p w14:paraId="7E0E2F48" w14:textId="77777777" w:rsidR="001938D9" w:rsidRPr="001938D9" w:rsidRDefault="001938D9" w:rsidP="001938D9">
      <w:pPr>
        <w:spacing w:after="0" w:line="240" w:lineRule="auto"/>
        <w:jc w:val="right"/>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 _______________</w:t>
      </w:r>
    </w:p>
    <w:p w14:paraId="0138CDDB" w14:textId="77777777" w:rsidR="001938D9" w:rsidRPr="001938D9" w:rsidRDefault="001938D9" w:rsidP="001938D9">
      <w:pPr>
        <w:spacing w:after="0" w:line="240" w:lineRule="auto"/>
        <w:jc w:val="right"/>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IFB N</w:t>
      </w:r>
      <w:r w:rsidRPr="001938D9">
        <w:rPr>
          <w:rFonts w:ascii="Times New Roman" w:eastAsia="Times New Roman" w:hAnsi="Times New Roman" w:cs="Times New Roman"/>
          <w:sz w:val="12"/>
          <w:szCs w:val="12"/>
        </w:rPr>
        <w:t>o</w:t>
      </w:r>
      <w:r w:rsidRPr="001938D9">
        <w:rPr>
          <w:rFonts w:ascii="Times New Roman" w:eastAsia="Times New Roman" w:hAnsi="Times New Roman" w:cs="Times New Roman"/>
          <w:sz w:val="24"/>
          <w:szCs w:val="24"/>
        </w:rPr>
        <w:t>: ______________</w:t>
      </w:r>
    </w:p>
    <w:p w14:paraId="7B3DED3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1C38DEA" w14:textId="5DE421FC"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sz w:val="24"/>
          <w:szCs w:val="24"/>
        </w:rPr>
        <w:t xml:space="preserve">To: </w:t>
      </w:r>
      <w:r w:rsidRPr="001938D9">
        <w:rPr>
          <w:rFonts w:ascii="Times New Roman" w:eastAsia="Times New Roman" w:hAnsi="Times New Roman" w:cs="Times New Roman"/>
          <w:sz w:val="24"/>
          <w:szCs w:val="24"/>
        </w:rPr>
        <w:tab/>
      </w:r>
      <w:r w:rsidR="00103B8F">
        <w:rPr>
          <w:rFonts w:ascii="Times New Roman" w:eastAsia="Times New Roman" w:hAnsi="Times New Roman" w:cs="Times New Roman"/>
          <w:b/>
          <w:sz w:val="24"/>
          <w:szCs w:val="24"/>
        </w:rPr>
        <w:t>National Port Authority (NPA)</w:t>
      </w:r>
    </w:p>
    <w:p w14:paraId="16280AF9" w14:textId="42883519"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ab/>
      </w:r>
      <w:r w:rsidR="00103B8F">
        <w:rPr>
          <w:rFonts w:ascii="Times New Roman" w:eastAsia="Times New Roman" w:hAnsi="Times New Roman" w:cs="Times New Roman"/>
          <w:b/>
          <w:sz w:val="24"/>
          <w:szCs w:val="24"/>
        </w:rPr>
        <w:t xml:space="preserve">Freeport, Bushrod Island </w:t>
      </w:r>
    </w:p>
    <w:p w14:paraId="5665938D" w14:textId="2E0B607D"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ab/>
        <w:t>Monrovia 10 Liberia</w:t>
      </w:r>
    </w:p>
    <w:p w14:paraId="11DA738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48E935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Gentlemen and/or Ladies:</w:t>
      </w:r>
    </w:p>
    <w:p w14:paraId="6CB7BBF5"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FB2A52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Having examined the Tender documents including Addenda Nos. </w:t>
      </w:r>
      <w:r w:rsidRPr="001938D9">
        <w:rPr>
          <w:rFonts w:ascii="Times New Roman" w:eastAsia="Times New Roman" w:hAnsi="Times New Roman" w:cs="Times New Roman"/>
          <w:i/>
          <w:iCs/>
          <w:sz w:val="24"/>
          <w:szCs w:val="24"/>
        </w:rPr>
        <w:t xml:space="preserve">[insert numbers], </w:t>
      </w:r>
      <w:r w:rsidRPr="001938D9">
        <w:rPr>
          <w:rFonts w:ascii="Times New Roman" w:eastAsia="Times New Roman" w:hAnsi="Times New Roman" w:cs="Times New Roman"/>
          <w:sz w:val="24"/>
          <w:szCs w:val="24"/>
        </w:rPr>
        <w:t xml:space="preserve">the receipt </w:t>
      </w:r>
    </w:p>
    <w:p w14:paraId="6376D2CF"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of which is hereby duly acknowledged, we, the undersigned, offer to supply and deliver </w:t>
      </w:r>
    </w:p>
    <w:p w14:paraId="608242E3" w14:textId="77777777" w:rsidR="001938D9" w:rsidRPr="001938D9" w:rsidRDefault="001938D9" w:rsidP="001938D9">
      <w:pPr>
        <w:spacing w:after="0" w:line="240" w:lineRule="auto"/>
        <w:rPr>
          <w:rFonts w:ascii="Times New Roman" w:eastAsia="Times New Roman" w:hAnsi="Times New Roman" w:cs="Times New Roman"/>
          <w:b/>
          <w:vanish/>
          <w:sz w:val="19"/>
          <w:szCs w:val="19"/>
        </w:rPr>
      </w:pPr>
      <w:r w:rsidRPr="001938D9">
        <w:rPr>
          <w:rFonts w:ascii="Times New Roman" w:eastAsia="Times New Roman" w:hAnsi="Times New Roman" w:cs="Times New Roman"/>
          <w:i/>
          <w:iCs/>
          <w:sz w:val="24"/>
          <w:szCs w:val="24"/>
        </w:rPr>
        <w:t xml:space="preserve">[description of goods and services] </w:t>
      </w:r>
      <w:r w:rsidRPr="001938D9">
        <w:rPr>
          <w:rFonts w:ascii="Times New Roman" w:eastAsia="Times New Roman" w:hAnsi="Times New Roman" w:cs="Times New Roman"/>
          <w:sz w:val="24"/>
          <w:szCs w:val="24"/>
        </w:rPr>
        <w:t xml:space="preserve">in conformity with the said Tender documents for the sum of </w:t>
      </w:r>
    </w:p>
    <w:p w14:paraId="004CE9B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b/>
          <w:sz w:val="24"/>
          <w:szCs w:val="24"/>
        </w:rPr>
        <w:t>USD</w:t>
      </w:r>
      <w:r w:rsidRPr="001938D9">
        <w:rPr>
          <w:rFonts w:ascii="Times New Roman" w:eastAsia="Times New Roman" w:hAnsi="Times New Roman" w:cs="Times New Roman"/>
          <w:sz w:val="24"/>
          <w:szCs w:val="24"/>
        </w:rPr>
        <w:t xml:space="preserve">_____ </w:t>
      </w:r>
      <w:r w:rsidRPr="001938D9">
        <w:rPr>
          <w:rFonts w:ascii="Times New Roman" w:eastAsia="Times New Roman" w:hAnsi="Times New Roman" w:cs="Times New Roman"/>
          <w:i/>
          <w:iCs/>
          <w:sz w:val="24"/>
          <w:szCs w:val="24"/>
        </w:rPr>
        <w:t xml:space="preserve">[total Tender amount in words and figures] </w:t>
      </w:r>
      <w:r w:rsidRPr="001938D9">
        <w:rPr>
          <w:rFonts w:ascii="Times New Roman" w:eastAsia="Times New Roman" w:hAnsi="Times New Roman" w:cs="Times New Roman"/>
          <w:sz w:val="24"/>
          <w:szCs w:val="24"/>
        </w:rPr>
        <w:t xml:space="preserve">or such other sums as may be ascertained in </w:t>
      </w:r>
    </w:p>
    <w:p w14:paraId="21ADDC0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accordance with the Schedule of Prices attached herewith and made part of this Tender.  </w:t>
      </w:r>
    </w:p>
    <w:p w14:paraId="25DDEEC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E1D228D"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4EC35D27"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We undertake, if our Tender is accepted, to deliver the goods and services in accordance with the </w:t>
      </w:r>
    </w:p>
    <w:p w14:paraId="37D98A8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delivery schedule specified in the Schedule of Requirements.</w:t>
      </w:r>
    </w:p>
    <w:p w14:paraId="2FA3D2A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AD43AD0"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If our Tender is accepted, we will provide a Bank Guarantee acceptable to the Purchaser in a sum </w:t>
      </w:r>
    </w:p>
    <w:p w14:paraId="7AE10C9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equivalent to _____ percent of the Contract Price for the due performance of the Contract, in the </w:t>
      </w:r>
    </w:p>
    <w:p w14:paraId="26ADAEB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form prescribed by the Purchaser.</w:t>
      </w:r>
    </w:p>
    <w:p w14:paraId="701467A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9D8CB27" w14:textId="77777777" w:rsidR="001938D9" w:rsidRPr="001938D9" w:rsidRDefault="001938D9" w:rsidP="001938D9">
      <w:pPr>
        <w:spacing w:after="0" w:line="240" w:lineRule="auto"/>
        <w:rPr>
          <w:rFonts w:ascii="Times New Roman" w:eastAsia="Times New Roman" w:hAnsi="Times New Roman" w:cs="Times New Roman"/>
          <w:i/>
          <w:iCs/>
          <w:vanish/>
          <w:sz w:val="19"/>
          <w:szCs w:val="19"/>
        </w:rPr>
      </w:pPr>
      <w:r w:rsidRPr="001938D9">
        <w:rPr>
          <w:rFonts w:ascii="Times New Roman" w:eastAsia="Times New Roman" w:hAnsi="Times New Roman" w:cs="Times New Roman"/>
          <w:sz w:val="24"/>
          <w:szCs w:val="24"/>
        </w:rPr>
        <w:t>We agree to abide by this Tender for a period of ……</w:t>
      </w:r>
      <w:proofErr w:type="gramStart"/>
      <w:r w:rsidRPr="001938D9">
        <w:rPr>
          <w:rFonts w:ascii="Times New Roman" w:eastAsia="Times New Roman" w:hAnsi="Times New Roman" w:cs="Times New Roman"/>
          <w:sz w:val="24"/>
          <w:szCs w:val="24"/>
        </w:rPr>
        <w:t>…..</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i/>
          <w:iCs/>
          <w:sz w:val="24"/>
          <w:szCs w:val="24"/>
        </w:rPr>
        <w:t xml:space="preserve">[insert number as specified in Tender validity </w:t>
      </w:r>
    </w:p>
    <w:p w14:paraId="6CF6899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i/>
          <w:iCs/>
          <w:sz w:val="24"/>
          <w:szCs w:val="24"/>
        </w:rPr>
        <w:t xml:space="preserve">period] </w:t>
      </w:r>
      <w:r w:rsidRPr="001938D9">
        <w:rPr>
          <w:rFonts w:ascii="Times New Roman" w:eastAsia="Times New Roman" w:hAnsi="Times New Roman" w:cs="Times New Roman"/>
          <w:sz w:val="24"/>
          <w:szCs w:val="24"/>
        </w:rPr>
        <w:t xml:space="preserve">days from the date fixed for Deadline for Tender submission, and it shall remain binding </w:t>
      </w:r>
    </w:p>
    <w:p w14:paraId="490900F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upon us and may be accepted at any time before the expiration of that period.  </w:t>
      </w:r>
    </w:p>
    <w:p w14:paraId="79776DB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5B982E3"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68DF244A"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Commissions or gratuities, if any, paid or to be paid by us to agents relating to this Tender, and to </w:t>
      </w:r>
    </w:p>
    <w:p w14:paraId="5380256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contract execution if we are awarded the contract, are listed below:</w:t>
      </w:r>
    </w:p>
    <w:p w14:paraId="7627467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 and address of</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Amount and</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Purpose of</w:t>
      </w:r>
    </w:p>
    <w:p w14:paraId="5BC82F7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agent </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Currency</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Commission or</w:t>
      </w:r>
    </w:p>
    <w:p w14:paraId="29D173B2" w14:textId="77777777" w:rsidR="001938D9" w:rsidRPr="001938D9" w:rsidRDefault="001938D9" w:rsidP="001938D9">
      <w:pPr>
        <w:spacing w:after="0" w:line="240" w:lineRule="auto"/>
        <w:ind w:left="5760" w:firstLine="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gratuity</w:t>
      </w:r>
    </w:p>
    <w:p w14:paraId="6350457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9868D6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_______________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_____________</w:t>
      </w:r>
    </w:p>
    <w:p w14:paraId="59EA61D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_______________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_____________</w:t>
      </w:r>
    </w:p>
    <w:p w14:paraId="0FB9016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_______________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_____________</w:t>
      </w:r>
    </w:p>
    <w:p w14:paraId="4778778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 (if none, state “none”)</w:t>
      </w:r>
    </w:p>
    <w:p w14:paraId="738E7A70"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BFC195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lastRenderedPageBreak/>
        <w:t xml:space="preserve">Until a formal Contract is prepared and executed, this Tender, together with your written acceptance </w:t>
      </w:r>
    </w:p>
    <w:p w14:paraId="5164115D"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thereof and your notification of award, shall constitute a binding Contract between us.  </w:t>
      </w:r>
    </w:p>
    <w:p w14:paraId="06FB0DEE"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8522193"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31DEF47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We understand that you are not bound to accept the lowest or any Tender you may receive.  </w:t>
      </w:r>
    </w:p>
    <w:p w14:paraId="51567BC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DD7AB14"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55CB0F08"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We certify/confirm that we comply with the eligibility requirements as per ITB Clause 2 of the </w:t>
      </w:r>
    </w:p>
    <w:p w14:paraId="6A0C8DF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Tender documents.</w:t>
      </w:r>
    </w:p>
    <w:p w14:paraId="7EAFBB7C"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36B87411" w14:textId="77777777" w:rsidR="001938D9" w:rsidRPr="001938D9" w:rsidRDefault="001938D9" w:rsidP="001938D9">
      <w:pPr>
        <w:spacing w:after="0" w:line="240" w:lineRule="auto"/>
        <w:rPr>
          <w:rFonts w:ascii="Times New Roman" w:eastAsia="Times New Roman" w:hAnsi="Times New Roman" w:cs="Times New Roman"/>
          <w:i/>
          <w:iCs/>
          <w:sz w:val="24"/>
          <w:szCs w:val="24"/>
        </w:rPr>
      </w:pPr>
      <w:r w:rsidRPr="001938D9">
        <w:rPr>
          <w:rFonts w:ascii="Times New Roman" w:eastAsia="Times New Roman" w:hAnsi="Times New Roman" w:cs="Times New Roman"/>
          <w:i/>
          <w:sz w:val="24"/>
          <w:szCs w:val="24"/>
        </w:rPr>
        <w:t>Dated this ______</w:t>
      </w:r>
      <w:r w:rsidRPr="001938D9">
        <w:rPr>
          <w:rFonts w:ascii="Times New Roman" w:eastAsia="Times New Roman" w:hAnsi="Times New Roman" w:cs="Times New Roman"/>
          <w:i/>
          <w:iCs/>
          <w:sz w:val="24"/>
          <w:szCs w:val="24"/>
        </w:rPr>
        <w:t xml:space="preserve">[dd] </w:t>
      </w:r>
      <w:r w:rsidRPr="001938D9">
        <w:rPr>
          <w:rFonts w:ascii="Times New Roman" w:eastAsia="Times New Roman" w:hAnsi="Times New Roman" w:cs="Times New Roman"/>
          <w:i/>
          <w:sz w:val="24"/>
          <w:szCs w:val="24"/>
        </w:rPr>
        <w:t>day of _______________________</w:t>
      </w:r>
      <w:r w:rsidRPr="001938D9">
        <w:rPr>
          <w:rFonts w:ascii="Times New Roman" w:eastAsia="Times New Roman" w:hAnsi="Times New Roman" w:cs="Times New Roman"/>
          <w:i/>
          <w:iCs/>
          <w:sz w:val="24"/>
          <w:szCs w:val="24"/>
        </w:rPr>
        <w:t xml:space="preserve">[mm] </w:t>
      </w:r>
      <w:r w:rsidRPr="001938D9">
        <w:rPr>
          <w:rFonts w:ascii="Times New Roman" w:eastAsia="Times New Roman" w:hAnsi="Times New Roman" w:cs="Times New Roman"/>
          <w:i/>
          <w:sz w:val="24"/>
          <w:szCs w:val="24"/>
        </w:rPr>
        <w:t>month of 20______</w:t>
      </w:r>
      <w:r w:rsidRPr="001938D9">
        <w:rPr>
          <w:rFonts w:ascii="Times New Roman" w:eastAsia="Times New Roman" w:hAnsi="Times New Roman" w:cs="Times New Roman"/>
          <w:i/>
          <w:iCs/>
          <w:sz w:val="24"/>
          <w:szCs w:val="24"/>
        </w:rPr>
        <w:t>[</w:t>
      </w:r>
      <w:proofErr w:type="spellStart"/>
      <w:r w:rsidRPr="001938D9">
        <w:rPr>
          <w:rFonts w:ascii="Times New Roman" w:eastAsia="Times New Roman" w:hAnsi="Times New Roman" w:cs="Times New Roman"/>
          <w:i/>
          <w:iCs/>
          <w:sz w:val="24"/>
          <w:szCs w:val="24"/>
        </w:rPr>
        <w:t>yy</w:t>
      </w:r>
      <w:proofErr w:type="spellEnd"/>
      <w:r w:rsidRPr="001938D9">
        <w:rPr>
          <w:rFonts w:ascii="Times New Roman" w:eastAsia="Times New Roman" w:hAnsi="Times New Roman" w:cs="Times New Roman"/>
          <w:i/>
          <w:iCs/>
          <w:sz w:val="24"/>
          <w:szCs w:val="24"/>
        </w:rPr>
        <w:t>].</w:t>
      </w:r>
    </w:p>
    <w:p w14:paraId="5D4978EE"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66B12A9C"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_________</w:t>
      </w:r>
      <w:r w:rsidRPr="001938D9">
        <w:rPr>
          <w:rFonts w:ascii="Times New Roman" w:eastAsia="Times New Roman" w:hAnsi="Times New Roman" w:cs="Times New Roman"/>
          <w:i/>
          <w:sz w:val="24"/>
          <w:szCs w:val="24"/>
        </w:rPr>
        <w:tab/>
      </w:r>
      <w:r w:rsidRPr="001938D9">
        <w:rPr>
          <w:rFonts w:ascii="Times New Roman" w:eastAsia="Times New Roman" w:hAnsi="Times New Roman" w:cs="Times New Roman"/>
          <w:i/>
          <w:sz w:val="24"/>
          <w:szCs w:val="24"/>
        </w:rPr>
        <w:tab/>
      </w:r>
      <w:r w:rsidRPr="001938D9">
        <w:rPr>
          <w:rFonts w:ascii="Times New Roman" w:eastAsia="Times New Roman" w:hAnsi="Times New Roman" w:cs="Times New Roman"/>
          <w:i/>
          <w:sz w:val="24"/>
          <w:szCs w:val="24"/>
        </w:rPr>
        <w:tab/>
        <w:t xml:space="preserve">     _______________________</w:t>
      </w:r>
    </w:p>
    <w:p w14:paraId="35BC8EF2"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[signature]</w:t>
      </w:r>
      <w:r w:rsidRPr="001938D9">
        <w:rPr>
          <w:rFonts w:ascii="Times New Roman" w:eastAsia="Times New Roman" w:hAnsi="Times New Roman" w:cs="Times New Roman"/>
          <w:i/>
          <w:sz w:val="24"/>
          <w:szCs w:val="24"/>
        </w:rPr>
        <w:tab/>
      </w:r>
      <w:r w:rsidRPr="001938D9">
        <w:rPr>
          <w:rFonts w:ascii="Times New Roman" w:eastAsia="Times New Roman" w:hAnsi="Times New Roman" w:cs="Times New Roman"/>
          <w:i/>
          <w:sz w:val="24"/>
          <w:szCs w:val="24"/>
        </w:rPr>
        <w:tab/>
      </w:r>
      <w:r w:rsidRPr="001938D9">
        <w:rPr>
          <w:rFonts w:ascii="Times New Roman" w:eastAsia="Times New Roman" w:hAnsi="Times New Roman" w:cs="Times New Roman"/>
          <w:i/>
          <w:sz w:val="24"/>
          <w:szCs w:val="24"/>
        </w:rPr>
        <w:tab/>
      </w:r>
      <w:r w:rsidRPr="001938D9">
        <w:rPr>
          <w:rFonts w:ascii="Times New Roman" w:eastAsia="Times New Roman" w:hAnsi="Times New Roman" w:cs="Times New Roman"/>
          <w:i/>
          <w:sz w:val="24"/>
          <w:szCs w:val="24"/>
        </w:rPr>
        <w:tab/>
        <w:t xml:space="preserve"> [in the capacity of]</w:t>
      </w:r>
    </w:p>
    <w:p w14:paraId="1DC49F7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B25C7D6"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Duly authorized to sign Tender for and on behalf of ________________________</w:t>
      </w:r>
    </w:p>
    <w:p w14:paraId="1370140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DBD9F6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E99B943" w14:textId="77777777" w:rsidR="001938D9" w:rsidRPr="001938D9" w:rsidRDefault="001938D9" w:rsidP="001938D9">
      <w:pPr>
        <w:spacing w:after="0" w:line="240" w:lineRule="auto"/>
        <w:rPr>
          <w:rFonts w:ascii="Times New Roman" w:eastAsia="Times New Roman" w:hAnsi="Times New Roman" w:cs="Times New Roman"/>
          <w:sz w:val="24"/>
          <w:szCs w:val="24"/>
        </w:rPr>
        <w:sectPr w:rsidR="001938D9" w:rsidRPr="001938D9" w:rsidSect="00BC1916">
          <w:pgSz w:w="12240" w:h="15840"/>
          <w:pgMar w:top="1440" w:right="1440" w:bottom="1440" w:left="1800" w:header="720" w:footer="720" w:gutter="0"/>
          <w:cols w:space="720"/>
          <w:noEndnote/>
        </w:sectPr>
      </w:pPr>
    </w:p>
    <w:p w14:paraId="6A654708" w14:textId="77777777" w:rsidR="001938D9" w:rsidRPr="001938D9" w:rsidRDefault="001938D9" w:rsidP="001938D9">
      <w:pPr>
        <w:spacing w:after="0" w:line="240" w:lineRule="auto"/>
        <w:jc w:val="center"/>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lastRenderedPageBreak/>
        <w:t>Price Schedule</w:t>
      </w:r>
    </w:p>
    <w:p w14:paraId="4A62FC4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2764CF2" w14:textId="77777777" w:rsidR="001938D9" w:rsidRPr="001938D9" w:rsidRDefault="001938D9" w:rsidP="001938D9">
      <w:pPr>
        <w:spacing w:after="0" w:line="240" w:lineRule="auto"/>
        <w:ind w:firstLine="180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 of Bidder _______________________</w:t>
      </w:r>
      <w:proofErr w:type="gramStart"/>
      <w:r w:rsidRPr="001938D9">
        <w:rPr>
          <w:rFonts w:ascii="Times New Roman" w:eastAsia="Times New Roman" w:hAnsi="Times New Roman" w:cs="Times New Roman"/>
          <w:sz w:val="24"/>
          <w:szCs w:val="24"/>
        </w:rPr>
        <w:t>_  IFB</w:t>
      </w:r>
      <w:proofErr w:type="gramEnd"/>
      <w:r w:rsidRPr="001938D9">
        <w:rPr>
          <w:rFonts w:ascii="Times New Roman" w:eastAsia="Times New Roman" w:hAnsi="Times New Roman" w:cs="Times New Roman"/>
          <w:sz w:val="24"/>
          <w:szCs w:val="24"/>
        </w:rPr>
        <w:t xml:space="preserve"> Number _____________________ Page ______ of _____</w:t>
      </w:r>
    </w:p>
    <w:p w14:paraId="1F72CF7C"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12950" w:type="dxa"/>
        <w:tblLook w:val="04A0" w:firstRow="1" w:lastRow="0" w:firstColumn="1" w:lastColumn="0" w:noHBand="0" w:noVBand="1"/>
      </w:tblPr>
      <w:tblGrid>
        <w:gridCol w:w="5508"/>
        <w:gridCol w:w="2520"/>
        <w:gridCol w:w="1160"/>
        <w:gridCol w:w="1639"/>
        <w:gridCol w:w="2123"/>
      </w:tblGrid>
      <w:tr w:rsidR="001938D9" w:rsidRPr="001938D9" w14:paraId="332D212F"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28E8D49"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r w:rsidRPr="001938D9">
              <w:rPr>
                <w:rFonts w:ascii="Times New Roman" w:eastAsia="Times New Roman" w:hAnsi="Times New Roman" w:cs="Calibri"/>
                <w:b/>
                <w:bCs/>
                <w:color w:val="000000"/>
                <w:sz w:val="28"/>
                <w:szCs w:val="24"/>
              </w:rPr>
              <w:t>Description</w:t>
            </w:r>
          </w:p>
        </w:tc>
        <w:tc>
          <w:tcPr>
            <w:tcW w:w="2520" w:type="dxa"/>
            <w:tcBorders>
              <w:top w:val="single" w:sz="4" w:space="0" w:color="auto"/>
              <w:left w:val="nil"/>
              <w:bottom w:val="single" w:sz="4" w:space="0" w:color="auto"/>
              <w:right w:val="single" w:sz="4" w:space="0" w:color="auto"/>
            </w:tcBorders>
            <w:shd w:val="clear" w:color="auto" w:fill="D9D9D9"/>
            <w:noWrap/>
            <w:vAlign w:val="center"/>
            <w:hideMark/>
          </w:tcPr>
          <w:p w14:paraId="01CED6B5"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r w:rsidRPr="001938D9">
              <w:rPr>
                <w:rFonts w:ascii="Times New Roman" w:eastAsia="Times New Roman" w:hAnsi="Times New Roman" w:cs="Calibri"/>
                <w:b/>
                <w:bCs/>
                <w:color w:val="000000"/>
                <w:sz w:val="28"/>
                <w:szCs w:val="24"/>
              </w:rPr>
              <w:t>Estimated Ceiling Quantity Per Year</w:t>
            </w:r>
          </w:p>
        </w:tc>
        <w:tc>
          <w:tcPr>
            <w:tcW w:w="1160" w:type="dxa"/>
            <w:tcBorders>
              <w:top w:val="single" w:sz="4" w:space="0" w:color="auto"/>
              <w:left w:val="nil"/>
              <w:bottom w:val="single" w:sz="4" w:space="0" w:color="auto"/>
              <w:right w:val="single" w:sz="4" w:space="0" w:color="auto"/>
            </w:tcBorders>
            <w:shd w:val="clear" w:color="auto" w:fill="D9D9D9"/>
            <w:noWrap/>
            <w:vAlign w:val="center"/>
            <w:hideMark/>
          </w:tcPr>
          <w:p w14:paraId="770F7F2B"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r w:rsidRPr="001938D9">
              <w:rPr>
                <w:rFonts w:ascii="Times New Roman" w:eastAsia="Times New Roman" w:hAnsi="Times New Roman" w:cs="Calibri"/>
                <w:b/>
                <w:bCs/>
                <w:color w:val="000000"/>
                <w:sz w:val="28"/>
                <w:szCs w:val="24"/>
              </w:rPr>
              <w:t>Unit</w:t>
            </w:r>
          </w:p>
        </w:tc>
        <w:tc>
          <w:tcPr>
            <w:tcW w:w="1639" w:type="dxa"/>
            <w:tcBorders>
              <w:top w:val="single" w:sz="4" w:space="0" w:color="auto"/>
              <w:left w:val="nil"/>
              <w:bottom w:val="single" w:sz="4" w:space="0" w:color="auto"/>
              <w:right w:val="single" w:sz="4" w:space="0" w:color="auto"/>
            </w:tcBorders>
            <w:shd w:val="clear" w:color="auto" w:fill="D9D9D9"/>
          </w:tcPr>
          <w:p w14:paraId="288E9547"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r w:rsidRPr="001938D9">
              <w:rPr>
                <w:rFonts w:ascii="Times New Roman" w:eastAsia="Times New Roman" w:hAnsi="Times New Roman" w:cs="Calibri"/>
                <w:b/>
                <w:bCs/>
                <w:color w:val="000000"/>
                <w:sz w:val="28"/>
                <w:szCs w:val="24"/>
              </w:rPr>
              <w:t xml:space="preserve">Unit </w:t>
            </w:r>
            <w:proofErr w:type="gramStart"/>
            <w:r w:rsidRPr="001938D9">
              <w:rPr>
                <w:rFonts w:ascii="Times New Roman" w:eastAsia="Times New Roman" w:hAnsi="Times New Roman" w:cs="Calibri"/>
                <w:b/>
                <w:bCs/>
                <w:color w:val="000000"/>
                <w:sz w:val="28"/>
                <w:szCs w:val="24"/>
              </w:rPr>
              <w:t>Price  in</w:t>
            </w:r>
            <w:proofErr w:type="gramEnd"/>
            <w:r w:rsidRPr="001938D9">
              <w:rPr>
                <w:rFonts w:ascii="Times New Roman" w:eastAsia="Times New Roman" w:hAnsi="Times New Roman" w:cs="Calibri"/>
                <w:b/>
                <w:bCs/>
                <w:color w:val="000000"/>
                <w:sz w:val="28"/>
                <w:szCs w:val="24"/>
              </w:rPr>
              <w:t xml:space="preserve"> USD</w:t>
            </w:r>
          </w:p>
        </w:tc>
        <w:tc>
          <w:tcPr>
            <w:tcW w:w="2123" w:type="dxa"/>
            <w:tcBorders>
              <w:top w:val="single" w:sz="4" w:space="0" w:color="auto"/>
              <w:left w:val="nil"/>
              <w:bottom w:val="single" w:sz="4" w:space="0" w:color="auto"/>
              <w:right w:val="single" w:sz="4" w:space="0" w:color="auto"/>
            </w:tcBorders>
            <w:shd w:val="clear" w:color="auto" w:fill="D9D9D9"/>
          </w:tcPr>
          <w:p w14:paraId="01018A8E"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roofErr w:type="gramStart"/>
            <w:r w:rsidRPr="001938D9">
              <w:rPr>
                <w:rFonts w:ascii="Times New Roman" w:eastAsia="Times New Roman" w:hAnsi="Times New Roman" w:cs="Calibri"/>
                <w:b/>
                <w:bCs/>
                <w:color w:val="000000"/>
                <w:sz w:val="28"/>
                <w:szCs w:val="24"/>
              </w:rPr>
              <w:t>Estimated  Total</w:t>
            </w:r>
            <w:proofErr w:type="gramEnd"/>
            <w:r w:rsidRPr="001938D9">
              <w:rPr>
                <w:rFonts w:ascii="Times New Roman" w:eastAsia="Times New Roman" w:hAnsi="Times New Roman" w:cs="Calibri"/>
                <w:b/>
                <w:bCs/>
                <w:color w:val="000000"/>
                <w:sz w:val="28"/>
                <w:szCs w:val="24"/>
              </w:rPr>
              <w:t xml:space="preserve"> Price Per Year</w:t>
            </w:r>
          </w:p>
        </w:tc>
      </w:tr>
      <w:tr w:rsidR="001938D9" w:rsidRPr="001938D9" w14:paraId="58DA6357"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5ED95F"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02C5F9E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0011C42E" w14:textId="77777777" w:rsidR="001938D9" w:rsidRPr="001938D9" w:rsidRDefault="001938D9" w:rsidP="001938D9">
            <w:pPr>
              <w:spacing w:after="0" w:line="240" w:lineRule="auto"/>
              <w:jc w:val="center"/>
              <w:rPr>
                <w:rFonts w:ascii="Times New Roman" w:eastAsia="Times New Roman" w:hAnsi="Times New Roman" w:cs="Times New Roman"/>
                <w:iCs/>
              </w:rPr>
            </w:pPr>
          </w:p>
        </w:tc>
        <w:tc>
          <w:tcPr>
            <w:tcW w:w="1639" w:type="dxa"/>
            <w:tcBorders>
              <w:top w:val="single" w:sz="4" w:space="0" w:color="auto"/>
              <w:left w:val="nil"/>
              <w:bottom w:val="single" w:sz="4" w:space="0" w:color="auto"/>
              <w:right w:val="single" w:sz="4" w:space="0" w:color="auto"/>
            </w:tcBorders>
            <w:shd w:val="clear" w:color="auto" w:fill="FFFFFF"/>
          </w:tcPr>
          <w:p w14:paraId="449FCC57"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416EF5D9"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1A36E79D"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D21F4D2"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2AB9EB91"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398ED3E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3763D734"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0C43A5A8"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0ADA8B82"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76033BF"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50AE0BB0"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40034EF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59F8D5AF"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3A2A7BC2"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2AF702B7"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D26BF62"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5289058A"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6DA6718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255EEFB6"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461EE9AA"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0361B3C9"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12FE5CB"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058F893F"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6E90E9F6"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486C656C"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017BBF2C"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7E3B2B7A"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63ACD5B"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28E50F42"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7687207A"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38F5EFCB"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4DFD01CE"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0F4CFA76"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EFFD9E3"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7856A8F6"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2F9CDADB"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2F84D635"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161A7025"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1B07E4FC"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312B21"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5450558C"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28EEBD6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69E57860"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2347F828"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43EF9A0C"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8E851D8"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23988B16"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2E1C86A3"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1765E52C"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3B15872D"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62DD6516"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9F589E3"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3BB7A6E7"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0F8AB2C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56FA35DE"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57F165DB"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3CE90020" w14:textId="77777777" w:rsidTr="00BC1916">
        <w:trPr>
          <w:trHeight w:val="315"/>
        </w:trPr>
        <w:tc>
          <w:tcPr>
            <w:tcW w:w="5508"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27BF7B9" w14:textId="77777777" w:rsidR="001938D9" w:rsidRPr="001938D9" w:rsidRDefault="001938D9" w:rsidP="001938D9">
            <w:pPr>
              <w:spacing w:after="0" w:line="240" w:lineRule="auto"/>
              <w:rPr>
                <w:rFonts w:ascii="Times New Roman" w:eastAsia="Times New Roman" w:hAnsi="Times New Roman" w:cs="Times New Roman"/>
                <w:b/>
                <w:sz w:val="24"/>
                <w:szCs w:val="24"/>
              </w:rPr>
            </w:pPr>
          </w:p>
        </w:tc>
        <w:tc>
          <w:tcPr>
            <w:tcW w:w="2520" w:type="dxa"/>
            <w:tcBorders>
              <w:top w:val="single" w:sz="4" w:space="0" w:color="auto"/>
              <w:left w:val="nil"/>
              <w:bottom w:val="single" w:sz="4" w:space="0" w:color="auto"/>
              <w:right w:val="single" w:sz="4" w:space="0" w:color="auto"/>
            </w:tcBorders>
            <w:shd w:val="clear" w:color="auto" w:fill="FFFFFF"/>
            <w:noWrap/>
            <w:vAlign w:val="center"/>
          </w:tcPr>
          <w:p w14:paraId="48DB6247"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160" w:type="dxa"/>
            <w:tcBorders>
              <w:top w:val="single" w:sz="4" w:space="0" w:color="auto"/>
              <w:left w:val="nil"/>
              <w:bottom w:val="single" w:sz="4" w:space="0" w:color="auto"/>
              <w:right w:val="single" w:sz="4" w:space="0" w:color="auto"/>
            </w:tcBorders>
            <w:shd w:val="clear" w:color="auto" w:fill="FFFFFF"/>
            <w:noWrap/>
            <w:vAlign w:val="center"/>
          </w:tcPr>
          <w:p w14:paraId="2356111E" w14:textId="77777777" w:rsidR="001938D9" w:rsidRPr="001938D9" w:rsidRDefault="001938D9" w:rsidP="000D7737">
            <w:pPr>
              <w:spacing w:after="0" w:line="240" w:lineRule="auto"/>
              <w:rPr>
                <w:rFonts w:ascii="Times New Roman" w:eastAsia="Times New Roman" w:hAnsi="Times New Roman" w:cs="Times New Roman"/>
                <w:sz w:val="24"/>
                <w:szCs w:val="24"/>
              </w:rPr>
            </w:pPr>
          </w:p>
        </w:tc>
        <w:tc>
          <w:tcPr>
            <w:tcW w:w="1639" w:type="dxa"/>
            <w:tcBorders>
              <w:top w:val="single" w:sz="4" w:space="0" w:color="auto"/>
              <w:left w:val="nil"/>
              <w:bottom w:val="single" w:sz="4" w:space="0" w:color="auto"/>
              <w:right w:val="single" w:sz="4" w:space="0" w:color="auto"/>
            </w:tcBorders>
            <w:shd w:val="clear" w:color="auto" w:fill="FFFFFF"/>
          </w:tcPr>
          <w:p w14:paraId="37DB5EC7"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c>
          <w:tcPr>
            <w:tcW w:w="2123" w:type="dxa"/>
            <w:tcBorders>
              <w:top w:val="single" w:sz="4" w:space="0" w:color="auto"/>
              <w:left w:val="nil"/>
              <w:bottom w:val="single" w:sz="4" w:space="0" w:color="auto"/>
              <w:right w:val="single" w:sz="4" w:space="0" w:color="auto"/>
            </w:tcBorders>
            <w:shd w:val="clear" w:color="auto" w:fill="FFFFFF"/>
          </w:tcPr>
          <w:p w14:paraId="75CFB894" w14:textId="77777777" w:rsidR="001938D9" w:rsidRPr="001938D9" w:rsidRDefault="001938D9" w:rsidP="001938D9">
            <w:pPr>
              <w:spacing w:after="0" w:line="240" w:lineRule="auto"/>
              <w:jc w:val="center"/>
              <w:rPr>
                <w:rFonts w:ascii="Times New Roman" w:eastAsia="Times New Roman" w:hAnsi="Times New Roman" w:cs="Calibri"/>
                <w:b/>
                <w:bCs/>
                <w:color w:val="000000"/>
                <w:sz w:val="28"/>
                <w:szCs w:val="24"/>
              </w:rPr>
            </w:pPr>
          </w:p>
        </w:tc>
      </w:tr>
      <w:tr w:rsidR="001938D9" w:rsidRPr="001938D9" w14:paraId="7559D452" w14:textId="77777777" w:rsidTr="00BC1916">
        <w:trPr>
          <w:trHeight w:val="287"/>
        </w:trPr>
        <w:tc>
          <w:tcPr>
            <w:tcW w:w="5508" w:type="dxa"/>
            <w:tcBorders>
              <w:top w:val="nil"/>
              <w:left w:val="single" w:sz="4" w:space="0" w:color="auto"/>
              <w:bottom w:val="single" w:sz="4" w:space="0" w:color="auto"/>
              <w:right w:val="single" w:sz="4" w:space="0" w:color="auto"/>
            </w:tcBorders>
            <w:noWrap/>
            <w:hideMark/>
          </w:tcPr>
          <w:p w14:paraId="51B696ED"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Sum Total</w:t>
            </w:r>
          </w:p>
        </w:tc>
        <w:tc>
          <w:tcPr>
            <w:tcW w:w="2520" w:type="dxa"/>
            <w:tcBorders>
              <w:top w:val="nil"/>
              <w:left w:val="nil"/>
              <w:bottom w:val="single" w:sz="4" w:space="0" w:color="auto"/>
              <w:right w:val="single" w:sz="4" w:space="0" w:color="auto"/>
            </w:tcBorders>
            <w:noWrap/>
          </w:tcPr>
          <w:p w14:paraId="64C8F0FD"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160" w:type="dxa"/>
            <w:tcBorders>
              <w:top w:val="nil"/>
              <w:left w:val="nil"/>
              <w:bottom w:val="single" w:sz="4" w:space="0" w:color="auto"/>
              <w:right w:val="single" w:sz="4" w:space="0" w:color="auto"/>
            </w:tcBorders>
            <w:noWrap/>
            <w:vAlign w:val="bottom"/>
          </w:tcPr>
          <w:p w14:paraId="0BD21386" w14:textId="77777777" w:rsidR="001938D9" w:rsidRPr="001938D9" w:rsidRDefault="001938D9" w:rsidP="001938D9">
            <w:pPr>
              <w:spacing w:after="0" w:line="240" w:lineRule="auto"/>
              <w:rPr>
                <w:rFonts w:ascii="Times New Roman" w:eastAsia="Times New Roman" w:hAnsi="Times New Roman" w:cs="Calibri"/>
                <w:color w:val="000000"/>
                <w:sz w:val="24"/>
                <w:szCs w:val="24"/>
              </w:rPr>
            </w:pPr>
          </w:p>
        </w:tc>
        <w:tc>
          <w:tcPr>
            <w:tcW w:w="1639" w:type="dxa"/>
            <w:tcBorders>
              <w:top w:val="nil"/>
              <w:left w:val="nil"/>
              <w:bottom w:val="single" w:sz="4" w:space="0" w:color="auto"/>
              <w:right w:val="single" w:sz="4" w:space="0" w:color="auto"/>
            </w:tcBorders>
          </w:tcPr>
          <w:p w14:paraId="1543A797" w14:textId="77777777" w:rsidR="001938D9" w:rsidRPr="001938D9" w:rsidRDefault="001938D9" w:rsidP="001938D9">
            <w:pPr>
              <w:spacing w:after="0" w:line="240" w:lineRule="auto"/>
              <w:jc w:val="right"/>
              <w:rPr>
                <w:rFonts w:ascii="Times New Roman" w:eastAsia="Times New Roman" w:hAnsi="Times New Roman" w:cs="Calibri"/>
                <w:color w:val="000000"/>
                <w:sz w:val="24"/>
                <w:szCs w:val="24"/>
                <w:highlight w:val="yellow"/>
              </w:rPr>
            </w:pPr>
          </w:p>
        </w:tc>
        <w:tc>
          <w:tcPr>
            <w:tcW w:w="2123" w:type="dxa"/>
            <w:tcBorders>
              <w:top w:val="nil"/>
              <w:left w:val="nil"/>
              <w:bottom w:val="single" w:sz="4" w:space="0" w:color="auto"/>
              <w:right w:val="single" w:sz="4" w:space="0" w:color="auto"/>
            </w:tcBorders>
          </w:tcPr>
          <w:p w14:paraId="5F811043" w14:textId="77777777" w:rsidR="001938D9" w:rsidRPr="001938D9" w:rsidRDefault="001938D9" w:rsidP="001938D9">
            <w:pPr>
              <w:spacing w:after="0" w:line="240" w:lineRule="auto"/>
              <w:jc w:val="right"/>
              <w:rPr>
                <w:rFonts w:ascii="Times New Roman" w:eastAsia="Times New Roman" w:hAnsi="Times New Roman" w:cs="Calibri"/>
                <w:color w:val="000000"/>
                <w:sz w:val="24"/>
                <w:szCs w:val="24"/>
                <w:highlight w:val="yellow"/>
              </w:rPr>
            </w:pPr>
          </w:p>
        </w:tc>
      </w:tr>
    </w:tbl>
    <w:p w14:paraId="123342E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39A6E29"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6680F75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C9E3D7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Total Tender Price (in words) ………………………………………………………</w:t>
      </w:r>
      <w:proofErr w:type="gramStart"/>
      <w:r w:rsidRPr="001938D9">
        <w:rPr>
          <w:rFonts w:ascii="Times New Roman" w:eastAsia="Times New Roman" w:hAnsi="Times New Roman" w:cs="Times New Roman"/>
          <w:sz w:val="24"/>
          <w:szCs w:val="24"/>
        </w:rPr>
        <w:t>…..</w:t>
      </w:r>
      <w:proofErr w:type="gramEnd"/>
    </w:p>
    <w:p w14:paraId="5DA7FAA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047DA5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 of Bidder: ____________________________________________________</w:t>
      </w:r>
    </w:p>
    <w:p w14:paraId="2F913219"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703BBCC6"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 xml:space="preserve">Note: 1. In case of discrepancy between unit price and total, the unit price shall prevail.  </w:t>
      </w:r>
      <w:r w:rsidRPr="001938D9">
        <w:rPr>
          <w:rFonts w:ascii="Times New Roman" w:eastAsia="Times New Roman" w:hAnsi="Times New Roman" w:cs="Times New Roman"/>
          <w:i/>
          <w:sz w:val="24"/>
          <w:szCs w:val="24"/>
        </w:rPr>
        <w:tab/>
      </w:r>
    </w:p>
    <w:p w14:paraId="3EC5F403" w14:textId="77777777" w:rsidR="001938D9" w:rsidRPr="001938D9" w:rsidRDefault="001938D9" w:rsidP="001938D9">
      <w:pPr>
        <w:spacing w:after="0" w:line="240" w:lineRule="auto"/>
        <w:rPr>
          <w:rFonts w:ascii="Times New Roman" w:eastAsia="Times New Roman" w:hAnsi="Times New Roman" w:cs="Times New Roman"/>
          <w:i/>
          <w:iCs/>
          <w:vanish/>
          <w:sz w:val="15"/>
          <w:szCs w:val="15"/>
        </w:rPr>
      </w:pPr>
    </w:p>
    <w:p w14:paraId="4B2EE923" w14:textId="77777777" w:rsidR="001938D9" w:rsidRPr="001938D9" w:rsidRDefault="001938D9" w:rsidP="001938D9">
      <w:pPr>
        <w:spacing w:after="0" w:line="240" w:lineRule="auto"/>
        <w:rPr>
          <w:rFonts w:ascii="Times New Roman" w:eastAsia="Times New Roman" w:hAnsi="Times New Roman" w:cs="Times New Roman"/>
          <w:i/>
          <w:sz w:val="24"/>
          <w:szCs w:val="24"/>
        </w:rPr>
        <w:sectPr w:rsidR="001938D9" w:rsidRPr="001938D9" w:rsidSect="00BC1916">
          <w:pgSz w:w="15840" w:h="12240" w:orient="landscape" w:code="1"/>
          <w:pgMar w:top="1800" w:right="1440" w:bottom="1800" w:left="1440" w:header="720" w:footer="720" w:gutter="0"/>
          <w:cols w:space="720"/>
          <w:noEndnote/>
        </w:sectPr>
      </w:pPr>
      <w:r w:rsidRPr="001938D9">
        <w:rPr>
          <w:rFonts w:ascii="Times New Roman" w:eastAsia="Times New Roman" w:hAnsi="Times New Roman" w:cs="Times New Roman"/>
          <w:i/>
          <w:sz w:val="24"/>
          <w:szCs w:val="24"/>
        </w:rPr>
        <w:t xml:space="preserve">         2. Bidder must have to accept the correction of arithmetic error pursuant to ITB Clause 26.2</w:t>
      </w:r>
    </w:p>
    <w:p w14:paraId="61B2B995" w14:textId="77777777" w:rsidR="001938D9" w:rsidRPr="001938D9" w:rsidRDefault="001938D9" w:rsidP="001938D9">
      <w:pPr>
        <w:spacing w:after="0" w:line="240" w:lineRule="auto"/>
        <w:ind w:left="720"/>
        <w:rPr>
          <w:rFonts w:ascii="Times New Roman" w:eastAsia="Times New Roman" w:hAnsi="Times New Roman" w:cs="Times New Roman"/>
          <w:i/>
          <w:sz w:val="24"/>
          <w:szCs w:val="24"/>
        </w:rPr>
      </w:pPr>
    </w:p>
    <w:p w14:paraId="2086691D" w14:textId="77777777" w:rsidR="001938D9" w:rsidRPr="001938D9" w:rsidRDefault="001938D9" w:rsidP="001938D9">
      <w:pPr>
        <w:keepNext/>
        <w:spacing w:after="0" w:line="240" w:lineRule="auto"/>
        <w:jc w:val="center"/>
        <w:outlineLvl w:val="6"/>
        <w:rPr>
          <w:rFonts w:ascii="Times New Roman" w:eastAsia="Times New Roman" w:hAnsi="Times New Roman" w:cs="Times New Roman"/>
          <w:b/>
          <w:bCs/>
          <w:sz w:val="24"/>
          <w:szCs w:val="24"/>
        </w:rPr>
      </w:pPr>
      <w:bookmarkStart w:id="12" w:name="_Toc364094495"/>
      <w:r w:rsidRPr="001938D9">
        <w:rPr>
          <w:rFonts w:ascii="Times New Roman" w:eastAsia="Times New Roman" w:hAnsi="Times New Roman" w:cs="Times New Roman"/>
          <w:b/>
          <w:bCs/>
          <w:sz w:val="24"/>
          <w:szCs w:val="24"/>
        </w:rPr>
        <w:t>2. Bid Security Form</w:t>
      </w:r>
      <w:bookmarkEnd w:id="12"/>
    </w:p>
    <w:p w14:paraId="5F7B4B2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7FF44A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p w14:paraId="36F89B12"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14F5466A" w14:textId="77777777" w:rsidR="00103B8F" w:rsidRPr="00103B8F" w:rsidRDefault="001938D9" w:rsidP="00103B8F">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i/>
          <w:sz w:val="24"/>
          <w:szCs w:val="24"/>
        </w:rPr>
        <w:t xml:space="preserve">To </w:t>
      </w:r>
      <w:r w:rsidRPr="001938D9">
        <w:rPr>
          <w:rFonts w:ascii="Times New Roman" w:eastAsia="Times New Roman" w:hAnsi="Times New Roman" w:cs="Times New Roman"/>
          <w:i/>
          <w:sz w:val="24"/>
          <w:szCs w:val="24"/>
        </w:rPr>
        <w:tab/>
      </w:r>
      <w:r w:rsidR="00103B8F" w:rsidRPr="00103B8F">
        <w:rPr>
          <w:rFonts w:ascii="Times New Roman" w:eastAsia="Times New Roman" w:hAnsi="Times New Roman" w:cs="Times New Roman"/>
          <w:b/>
          <w:sz w:val="24"/>
          <w:szCs w:val="24"/>
        </w:rPr>
        <w:t>National Port Authority (NPA)</w:t>
      </w:r>
    </w:p>
    <w:p w14:paraId="209B0E2D" w14:textId="77777777" w:rsidR="00103B8F" w:rsidRPr="00103B8F" w:rsidRDefault="00103B8F" w:rsidP="00103B8F">
      <w:pPr>
        <w:spacing w:after="0" w:line="240" w:lineRule="auto"/>
        <w:rPr>
          <w:rFonts w:ascii="Times New Roman" w:eastAsia="Times New Roman" w:hAnsi="Times New Roman" w:cs="Times New Roman"/>
          <w:b/>
          <w:sz w:val="24"/>
          <w:szCs w:val="24"/>
        </w:rPr>
      </w:pPr>
      <w:r w:rsidRPr="00103B8F">
        <w:rPr>
          <w:rFonts w:ascii="Times New Roman" w:eastAsia="Times New Roman" w:hAnsi="Times New Roman" w:cs="Times New Roman"/>
          <w:b/>
          <w:sz w:val="24"/>
          <w:szCs w:val="24"/>
        </w:rPr>
        <w:tab/>
        <w:t xml:space="preserve">Freeport, Bushrod Island </w:t>
      </w:r>
    </w:p>
    <w:p w14:paraId="0409DDD2" w14:textId="79ADAA77" w:rsidR="001938D9" w:rsidRPr="001938D9" w:rsidRDefault="00103B8F" w:rsidP="00103B8F">
      <w:pPr>
        <w:spacing w:after="0" w:line="240" w:lineRule="auto"/>
        <w:rPr>
          <w:rFonts w:ascii="Times New Roman" w:eastAsia="Times New Roman" w:hAnsi="Times New Roman" w:cs="Times New Roman"/>
          <w:i/>
          <w:sz w:val="24"/>
          <w:szCs w:val="24"/>
        </w:rPr>
      </w:pPr>
      <w:r w:rsidRPr="00103B8F">
        <w:rPr>
          <w:rFonts w:ascii="Times New Roman" w:eastAsia="Times New Roman" w:hAnsi="Times New Roman" w:cs="Times New Roman"/>
          <w:b/>
          <w:sz w:val="24"/>
          <w:szCs w:val="24"/>
        </w:rPr>
        <w:tab/>
        <w:t>Monrovia</w:t>
      </w:r>
      <w:r>
        <w:rPr>
          <w:rFonts w:ascii="Times New Roman" w:eastAsia="Times New Roman" w:hAnsi="Times New Roman" w:cs="Times New Roman"/>
          <w:b/>
          <w:sz w:val="24"/>
          <w:szCs w:val="24"/>
        </w:rPr>
        <w:t>,</w:t>
      </w:r>
      <w:r w:rsidRPr="00103B8F">
        <w:rPr>
          <w:rFonts w:ascii="Times New Roman" w:eastAsia="Times New Roman" w:hAnsi="Times New Roman" w:cs="Times New Roman"/>
          <w:b/>
          <w:sz w:val="24"/>
          <w:szCs w:val="24"/>
        </w:rPr>
        <w:t xml:space="preserve"> Liberia</w:t>
      </w:r>
    </w:p>
    <w:p w14:paraId="098F723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F1D9945"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sz w:val="24"/>
          <w:szCs w:val="24"/>
        </w:rPr>
        <w:t xml:space="preserve">Whereas </w:t>
      </w:r>
      <w:r w:rsidRPr="001938D9">
        <w:rPr>
          <w:rFonts w:ascii="Times New Roman" w:eastAsia="Times New Roman" w:hAnsi="Times New Roman" w:cs="Times New Roman"/>
          <w:i/>
          <w:iCs/>
          <w:sz w:val="24"/>
          <w:szCs w:val="24"/>
        </w:rPr>
        <w:t xml:space="preserve">[name of the Bidder] </w:t>
      </w:r>
      <w:r w:rsidRPr="001938D9">
        <w:rPr>
          <w:rFonts w:ascii="Times New Roman" w:eastAsia="Times New Roman" w:hAnsi="Times New Roman" w:cs="Times New Roman"/>
          <w:sz w:val="24"/>
          <w:szCs w:val="24"/>
        </w:rPr>
        <w:t xml:space="preserve">(hereinafter called “the Bidder”) has submitted its Tender dated </w:t>
      </w:r>
      <w:r w:rsidRPr="001938D9">
        <w:rPr>
          <w:rFonts w:ascii="Times New Roman" w:eastAsia="Times New Roman" w:hAnsi="Times New Roman" w:cs="Times New Roman"/>
          <w:i/>
          <w:iCs/>
          <w:sz w:val="24"/>
          <w:szCs w:val="24"/>
        </w:rPr>
        <w:t xml:space="preserve">[date </w:t>
      </w:r>
      <w:r w:rsidRPr="001938D9">
        <w:rPr>
          <w:rFonts w:ascii="Times New Roman" w:eastAsia="Times New Roman" w:hAnsi="Times New Roman" w:cs="Times New Roman"/>
          <w:i/>
          <w:sz w:val="24"/>
          <w:szCs w:val="24"/>
        </w:rPr>
        <w:t>of submission of Tender] for the supply of [name and/or description of the goods and services]</w:t>
      </w:r>
    </w:p>
    <w:p w14:paraId="0D8DDE7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(hereinafter called “the Tender”).</w:t>
      </w:r>
    </w:p>
    <w:p w14:paraId="169CFC8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F90E42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KNOW ALL PEOPLE by these presents that We </w:t>
      </w:r>
      <w:r w:rsidRPr="001938D9">
        <w:rPr>
          <w:rFonts w:ascii="Times New Roman" w:eastAsia="Times New Roman" w:hAnsi="Times New Roman" w:cs="Times New Roman"/>
          <w:i/>
          <w:iCs/>
          <w:sz w:val="24"/>
          <w:szCs w:val="24"/>
        </w:rPr>
        <w:t xml:space="preserve">[name of bank/insurance/bonding institutions] </w:t>
      </w:r>
      <w:r w:rsidRPr="001938D9">
        <w:rPr>
          <w:rFonts w:ascii="Times New Roman" w:eastAsia="Times New Roman" w:hAnsi="Times New Roman" w:cs="Times New Roman"/>
          <w:sz w:val="24"/>
          <w:szCs w:val="24"/>
        </w:rPr>
        <w:t xml:space="preserve">of </w:t>
      </w:r>
      <w:r w:rsidRPr="001938D9">
        <w:rPr>
          <w:rFonts w:ascii="Times New Roman" w:eastAsia="Times New Roman" w:hAnsi="Times New Roman" w:cs="Times New Roman"/>
          <w:i/>
          <w:iCs/>
          <w:sz w:val="24"/>
          <w:szCs w:val="24"/>
        </w:rPr>
        <w:t>[name of country]</w:t>
      </w:r>
      <w:r w:rsidRPr="001938D9">
        <w:rPr>
          <w:rFonts w:ascii="Times New Roman" w:eastAsia="Times New Roman" w:hAnsi="Times New Roman" w:cs="Times New Roman"/>
          <w:sz w:val="24"/>
          <w:szCs w:val="24"/>
        </w:rPr>
        <w:t xml:space="preserve">, having </w:t>
      </w:r>
    </w:p>
    <w:p w14:paraId="148E1BA4" w14:textId="77777777" w:rsidR="001938D9" w:rsidRPr="001938D9" w:rsidRDefault="001938D9" w:rsidP="001938D9">
      <w:pPr>
        <w:spacing w:after="0" w:line="240" w:lineRule="auto"/>
        <w:rPr>
          <w:rFonts w:ascii="Times New Roman" w:eastAsia="Times New Roman" w:hAnsi="Times New Roman" w:cs="Times New Roman"/>
          <w:i/>
          <w:iCs/>
          <w:vanish/>
          <w:sz w:val="19"/>
          <w:szCs w:val="19"/>
        </w:rPr>
      </w:pPr>
      <w:r w:rsidRPr="001938D9">
        <w:rPr>
          <w:rFonts w:ascii="Times New Roman" w:eastAsia="Times New Roman" w:hAnsi="Times New Roman" w:cs="Times New Roman"/>
          <w:sz w:val="24"/>
          <w:szCs w:val="24"/>
        </w:rPr>
        <w:t xml:space="preserve">our registered office at </w:t>
      </w:r>
      <w:r w:rsidRPr="001938D9">
        <w:rPr>
          <w:rFonts w:ascii="Times New Roman" w:eastAsia="Times New Roman" w:hAnsi="Times New Roman" w:cs="Times New Roman"/>
          <w:i/>
          <w:iCs/>
          <w:sz w:val="24"/>
          <w:szCs w:val="24"/>
        </w:rPr>
        <w:t xml:space="preserve">[address of bank] </w:t>
      </w:r>
      <w:r w:rsidRPr="001938D9">
        <w:rPr>
          <w:rFonts w:ascii="Times New Roman" w:eastAsia="Times New Roman" w:hAnsi="Times New Roman" w:cs="Times New Roman"/>
          <w:sz w:val="24"/>
          <w:szCs w:val="24"/>
        </w:rPr>
        <w:t xml:space="preserve">(hereinafter called “the Bank/insurance company/bonding company”), are bound unto </w:t>
      </w:r>
      <w:r w:rsidRPr="001938D9">
        <w:rPr>
          <w:rFonts w:ascii="Times New Roman" w:eastAsia="Times New Roman" w:hAnsi="Times New Roman" w:cs="Times New Roman"/>
          <w:i/>
          <w:iCs/>
          <w:sz w:val="24"/>
          <w:szCs w:val="24"/>
        </w:rPr>
        <w:t xml:space="preserve">[name </w:t>
      </w:r>
    </w:p>
    <w:p w14:paraId="2AC72A23"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i/>
          <w:iCs/>
          <w:sz w:val="24"/>
          <w:szCs w:val="24"/>
        </w:rPr>
        <w:t xml:space="preserve">of Purchaser] </w:t>
      </w:r>
      <w:r w:rsidRPr="001938D9">
        <w:rPr>
          <w:rFonts w:ascii="Times New Roman" w:eastAsia="Times New Roman" w:hAnsi="Times New Roman" w:cs="Times New Roman"/>
          <w:sz w:val="24"/>
          <w:szCs w:val="24"/>
        </w:rPr>
        <w:t xml:space="preserve">The Government of Liberia (hereinafter called “the Purchaser”) in the </w:t>
      </w:r>
    </w:p>
    <w:p w14:paraId="35A8461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sum of </w:t>
      </w:r>
      <w:r w:rsidRPr="001938D9">
        <w:rPr>
          <w:rFonts w:ascii="Times New Roman" w:eastAsia="Times New Roman" w:hAnsi="Times New Roman" w:cs="Times New Roman"/>
          <w:i/>
          <w:iCs/>
          <w:sz w:val="24"/>
          <w:szCs w:val="24"/>
        </w:rPr>
        <w:t xml:space="preserve">[amount] </w:t>
      </w:r>
      <w:r w:rsidRPr="001938D9">
        <w:rPr>
          <w:rFonts w:ascii="Times New Roman" w:eastAsia="Times New Roman" w:hAnsi="Times New Roman" w:cs="Times New Roman"/>
          <w:sz w:val="24"/>
          <w:szCs w:val="24"/>
        </w:rPr>
        <w:t xml:space="preserve">for which payment well and truly to be made to the said Purchaser, the Bank/Insurance Company/Bonding Company </w:t>
      </w:r>
    </w:p>
    <w:p w14:paraId="13960E9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binds itself, its successors, and assigns by these presents. Sealed with the Common Seal of </w:t>
      </w:r>
    </w:p>
    <w:p w14:paraId="7EB99036"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said Bank/Insurance Company/Bonding Company this _____ day of _________</w:t>
      </w:r>
      <w:r w:rsidRPr="001938D9">
        <w:rPr>
          <w:rFonts w:ascii="Times New Roman" w:eastAsia="Times New Roman" w:hAnsi="Times New Roman" w:cs="Times New Roman"/>
          <w:i/>
          <w:iCs/>
          <w:sz w:val="24"/>
          <w:szCs w:val="24"/>
        </w:rPr>
        <w:t xml:space="preserve">[mm] </w:t>
      </w:r>
      <w:r w:rsidRPr="001938D9">
        <w:rPr>
          <w:rFonts w:ascii="Times New Roman" w:eastAsia="Times New Roman" w:hAnsi="Times New Roman" w:cs="Times New Roman"/>
          <w:sz w:val="24"/>
          <w:szCs w:val="24"/>
        </w:rPr>
        <w:t>20____.</w:t>
      </w:r>
    </w:p>
    <w:p w14:paraId="2FDE6905"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26FB2F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THE CONDITIONS of this obligation are:</w:t>
      </w:r>
    </w:p>
    <w:p w14:paraId="123198E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3C2BFD8"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r w:rsidRPr="001938D9">
        <w:rPr>
          <w:rFonts w:ascii="Times New Roman" w:eastAsia="Times New Roman" w:hAnsi="Times New Roman" w:cs="Times New Roman"/>
          <w:sz w:val="24"/>
          <w:szCs w:val="24"/>
          <w:lang w:val="x-none" w:eastAsia="x-none"/>
        </w:rPr>
        <w:t>1.      If the Bidder</w:t>
      </w:r>
    </w:p>
    <w:p w14:paraId="31466C4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5B3C896" w14:textId="77777777" w:rsidR="001938D9" w:rsidRPr="001938D9" w:rsidRDefault="001938D9" w:rsidP="001938D9">
      <w:pPr>
        <w:spacing w:after="0" w:line="240" w:lineRule="auto"/>
        <w:ind w:left="1080" w:hanging="540"/>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    withdraws its Tender during the period of Tender validity specified by the       Bidder on the Tender </w:t>
      </w:r>
    </w:p>
    <w:p w14:paraId="0D230D91" w14:textId="77777777" w:rsidR="001938D9" w:rsidRPr="001938D9" w:rsidRDefault="001938D9" w:rsidP="001938D9">
      <w:pPr>
        <w:spacing w:after="0" w:line="240" w:lineRule="auto"/>
        <w:ind w:firstLine="54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Form; or </w:t>
      </w:r>
    </w:p>
    <w:p w14:paraId="14CC3CE2" w14:textId="77777777" w:rsidR="001938D9" w:rsidRPr="001938D9" w:rsidRDefault="001938D9" w:rsidP="001938D9">
      <w:pPr>
        <w:spacing w:after="0" w:line="240" w:lineRule="auto"/>
        <w:ind w:firstLine="540"/>
        <w:rPr>
          <w:rFonts w:ascii="Times New Roman" w:eastAsia="Times New Roman" w:hAnsi="Times New Roman" w:cs="Times New Roman"/>
          <w:vanish/>
          <w:sz w:val="19"/>
          <w:szCs w:val="19"/>
        </w:rPr>
      </w:pPr>
    </w:p>
    <w:p w14:paraId="7A486F55" w14:textId="77777777" w:rsidR="001938D9" w:rsidRPr="001938D9" w:rsidRDefault="001938D9" w:rsidP="001938D9">
      <w:pPr>
        <w:numPr>
          <w:ilvl w:val="0"/>
          <w:numId w:val="9"/>
        </w:num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does not accept the correction of errors in accordance with the Instructions to   </w:t>
      </w:r>
    </w:p>
    <w:p w14:paraId="47E409C9" w14:textId="77777777" w:rsidR="001938D9" w:rsidRPr="001938D9" w:rsidRDefault="001938D9" w:rsidP="001938D9">
      <w:pPr>
        <w:spacing w:after="0" w:line="240" w:lineRule="auto"/>
        <w:ind w:left="1050"/>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1258523E" w14:textId="77777777" w:rsidR="001938D9" w:rsidRPr="001938D9" w:rsidRDefault="001938D9" w:rsidP="001938D9">
      <w:pPr>
        <w:spacing w:after="0" w:line="240" w:lineRule="auto"/>
        <w:ind w:firstLine="54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Bidders; or </w:t>
      </w:r>
    </w:p>
    <w:p w14:paraId="6157CF6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0BD0CDF"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6FA3880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2. If the Bidder, having been notified of the acceptance of its Tender by the Purchaser during the </w:t>
      </w:r>
    </w:p>
    <w:p w14:paraId="6FA727A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period of Tender validity:</w:t>
      </w:r>
    </w:p>
    <w:p w14:paraId="7AA9EBD7"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3C988C5" w14:textId="77777777" w:rsidR="001938D9" w:rsidRPr="001938D9" w:rsidRDefault="001938D9" w:rsidP="001938D9">
      <w:pPr>
        <w:numPr>
          <w:ilvl w:val="0"/>
          <w:numId w:val="10"/>
        </w:num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fails or refuses to execute the Form of Agreement in accordance with the  </w:t>
      </w:r>
    </w:p>
    <w:p w14:paraId="4590DC89" w14:textId="77777777" w:rsidR="001938D9" w:rsidRPr="001938D9" w:rsidRDefault="001938D9" w:rsidP="001938D9">
      <w:pPr>
        <w:spacing w:after="0" w:line="240" w:lineRule="auto"/>
        <w:ind w:left="1050"/>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61694DFB" w14:textId="77777777" w:rsidR="001938D9" w:rsidRPr="001938D9" w:rsidRDefault="001938D9" w:rsidP="001938D9">
      <w:pPr>
        <w:spacing w:after="0" w:line="240" w:lineRule="auto"/>
        <w:ind w:firstLine="54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Instructions to Bidders, if required; or</w:t>
      </w:r>
    </w:p>
    <w:p w14:paraId="1FE18AB3" w14:textId="77777777" w:rsidR="001938D9" w:rsidRPr="001938D9" w:rsidRDefault="001938D9" w:rsidP="001938D9">
      <w:pPr>
        <w:spacing w:after="0" w:line="240" w:lineRule="auto"/>
        <w:ind w:firstLine="540"/>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 </w:t>
      </w:r>
    </w:p>
    <w:p w14:paraId="2A92B9D0" w14:textId="77777777" w:rsidR="001938D9" w:rsidRPr="001938D9" w:rsidRDefault="001938D9" w:rsidP="001938D9">
      <w:pPr>
        <w:spacing w:after="0" w:line="240" w:lineRule="auto"/>
        <w:ind w:firstLine="54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(b)   fails or refuses to furnish the performance security, in accordance with the  </w:t>
      </w:r>
    </w:p>
    <w:p w14:paraId="59EF30A9" w14:textId="77777777" w:rsidR="001938D9" w:rsidRPr="001938D9" w:rsidRDefault="001938D9" w:rsidP="001938D9">
      <w:pPr>
        <w:spacing w:after="0" w:line="240" w:lineRule="auto"/>
        <w:ind w:firstLine="540"/>
        <w:rPr>
          <w:rFonts w:ascii="Times New Roman" w:eastAsia="Times New Roman" w:hAnsi="Times New Roman" w:cs="Times New Roman"/>
          <w:vanish/>
          <w:sz w:val="19"/>
          <w:szCs w:val="19"/>
        </w:rPr>
      </w:pPr>
      <w:r w:rsidRPr="001938D9">
        <w:rPr>
          <w:rFonts w:ascii="Times New Roman" w:eastAsia="Times New Roman" w:hAnsi="Times New Roman" w:cs="Times New Roman"/>
          <w:sz w:val="19"/>
          <w:szCs w:val="19"/>
        </w:rPr>
        <w:t xml:space="preserve">           </w:t>
      </w:r>
    </w:p>
    <w:p w14:paraId="482AA3E7" w14:textId="77777777" w:rsidR="001938D9" w:rsidRPr="001938D9" w:rsidRDefault="001938D9" w:rsidP="001938D9">
      <w:pPr>
        <w:spacing w:after="0" w:line="240" w:lineRule="auto"/>
        <w:ind w:firstLine="54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Instructions to Bidders;</w:t>
      </w:r>
    </w:p>
    <w:p w14:paraId="26DEACF6"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79E1D41"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We undertake to pay to the Purchaser up to the above amount upon receipt of its first written </w:t>
      </w:r>
    </w:p>
    <w:p w14:paraId="17D50FD2"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demand, without the Purchaser having to substantiate its demand, provided that in its demand </w:t>
      </w:r>
    </w:p>
    <w:p w14:paraId="63CCB085"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the Purchaser will note that the amount claimed by him is due to him, owing to the occurrence of </w:t>
      </w:r>
    </w:p>
    <w:p w14:paraId="3E9CD83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any of the two conditions, specifying the occurred condition or conditions.  </w:t>
      </w:r>
    </w:p>
    <w:p w14:paraId="221FF0D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E67B57C" w14:textId="77777777" w:rsidR="001938D9" w:rsidRPr="001938D9" w:rsidRDefault="001938D9" w:rsidP="001938D9">
      <w:pPr>
        <w:spacing w:after="0" w:line="240" w:lineRule="auto"/>
        <w:rPr>
          <w:rFonts w:ascii="Times New Roman" w:eastAsia="Times New Roman" w:hAnsi="Times New Roman" w:cs="Times New Roman"/>
          <w:vanish/>
          <w:sz w:val="19"/>
          <w:szCs w:val="19"/>
        </w:rPr>
      </w:pPr>
    </w:p>
    <w:p w14:paraId="2BAA2B2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This guarantee will remain in force up to and including </w:t>
      </w:r>
      <w:proofErr w:type="gramStart"/>
      <w:r w:rsidRPr="001938D9">
        <w:rPr>
          <w:rFonts w:ascii="Times New Roman" w:eastAsia="Times New Roman" w:hAnsi="Times New Roman" w:cs="Times New Roman"/>
          <w:sz w:val="24"/>
          <w:szCs w:val="24"/>
        </w:rPr>
        <w:t>twenty eight</w:t>
      </w:r>
      <w:proofErr w:type="gramEnd"/>
      <w:r w:rsidRPr="001938D9">
        <w:rPr>
          <w:rFonts w:ascii="Times New Roman" w:eastAsia="Times New Roman" w:hAnsi="Times New Roman" w:cs="Times New Roman"/>
          <w:sz w:val="24"/>
          <w:szCs w:val="24"/>
        </w:rPr>
        <w:t xml:space="preserve"> (28) days after the period of </w:t>
      </w:r>
    </w:p>
    <w:p w14:paraId="3A46D149"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Tender validity or as it may be extended by the Purchaser, notice of which extension(s) to the Bank/Insurance Company/Bonding Company </w:t>
      </w:r>
    </w:p>
    <w:p w14:paraId="49D7ADF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is hereby waved.</w:t>
      </w:r>
    </w:p>
    <w:p w14:paraId="723AC64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3D4BBC6"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And any demand in respect thereof should reach the Bank/Insurance Company/Bonding Company not later than the above date.</w:t>
      </w:r>
    </w:p>
    <w:p w14:paraId="2334870E"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312DDBAF"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475199DF"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____________________________________________________</w:t>
      </w:r>
    </w:p>
    <w:p w14:paraId="2088DCED"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[signature of the bank/insurance company/bonding company]</w:t>
      </w:r>
    </w:p>
    <w:p w14:paraId="3D902C9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F0A808E"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0F2A52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Seal of the issuing Bank/Insurance Company/Bonding Company:</w:t>
      </w:r>
    </w:p>
    <w:p w14:paraId="67B75DC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09672FE" w14:textId="77777777" w:rsidR="001938D9" w:rsidRPr="001938D9" w:rsidRDefault="001938D9" w:rsidP="001938D9">
      <w:pPr>
        <w:spacing w:after="0" w:line="240" w:lineRule="auto"/>
        <w:rPr>
          <w:rFonts w:ascii="Times New Roman" w:eastAsia="Times New Roman" w:hAnsi="Times New Roman" w:cs="Times New Roman"/>
          <w:sz w:val="24"/>
          <w:szCs w:val="24"/>
        </w:rPr>
      </w:pPr>
      <w:proofErr w:type="gramStart"/>
      <w:r w:rsidRPr="001938D9">
        <w:rPr>
          <w:rFonts w:ascii="Times New Roman" w:eastAsia="Times New Roman" w:hAnsi="Times New Roman" w:cs="Times New Roman"/>
          <w:sz w:val="24"/>
          <w:szCs w:val="24"/>
        </w:rPr>
        <w:t>Witness :</w:t>
      </w:r>
      <w:proofErr w:type="gramEnd"/>
    </w:p>
    <w:p w14:paraId="26C634D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CE7042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w:t>
      </w:r>
    </w:p>
    <w:p w14:paraId="65968FB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C151FC3" w14:textId="77777777" w:rsidR="001938D9" w:rsidRPr="001938D9" w:rsidRDefault="001938D9" w:rsidP="001938D9">
      <w:pPr>
        <w:spacing w:after="0" w:line="240" w:lineRule="auto"/>
        <w:rPr>
          <w:rFonts w:ascii="Times New Roman" w:eastAsia="Times New Roman" w:hAnsi="Times New Roman" w:cs="Times New Roman"/>
          <w:sz w:val="24"/>
          <w:szCs w:val="24"/>
        </w:rPr>
      </w:pPr>
      <w:proofErr w:type="gramStart"/>
      <w:r w:rsidRPr="001938D9">
        <w:rPr>
          <w:rFonts w:ascii="Times New Roman" w:eastAsia="Times New Roman" w:hAnsi="Times New Roman" w:cs="Times New Roman"/>
          <w:sz w:val="24"/>
          <w:szCs w:val="24"/>
        </w:rPr>
        <w:t>Name :</w:t>
      </w:r>
      <w:proofErr w:type="gramEnd"/>
    </w:p>
    <w:p w14:paraId="317052C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D23AAED" w14:textId="77777777" w:rsidR="001938D9" w:rsidRPr="001938D9" w:rsidRDefault="001938D9" w:rsidP="001938D9">
      <w:pPr>
        <w:spacing w:after="0" w:line="240" w:lineRule="auto"/>
        <w:rPr>
          <w:rFonts w:ascii="Times New Roman" w:eastAsia="Times New Roman" w:hAnsi="Times New Roman" w:cs="Times New Roman"/>
          <w:sz w:val="24"/>
          <w:szCs w:val="24"/>
        </w:rPr>
      </w:pPr>
      <w:proofErr w:type="gramStart"/>
      <w:r w:rsidRPr="001938D9">
        <w:rPr>
          <w:rFonts w:ascii="Times New Roman" w:eastAsia="Times New Roman" w:hAnsi="Times New Roman" w:cs="Times New Roman"/>
          <w:sz w:val="24"/>
          <w:szCs w:val="24"/>
        </w:rPr>
        <w:t>Address :</w:t>
      </w:r>
      <w:proofErr w:type="gramEnd"/>
    </w:p>
    <w:p w14:paraId="1C6126C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618A01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br w:type="page"/>
      </w:r>
    </w:p>
    <w:p w14:paraId="09C2745E" w14:textId="77777777" w:rsidR="001938D9" w:rsidRPr="001938D9" w:rsidRDefault="001938D9" w:rsidP="001938D9">
      <w:pPr>
        <w:keepNext/>
        <w:spacing w:after="0" w:line="240" w:lineRule="auto"/>
        <w:jc w:val="center"/>
        <w:outlineLvl w:val="6"/>
        <w:rPr>
          <w:rFonts w:ascii="Times New Roman" w:eastAsia="Times New Roman" w:hAnsi="Times New Roman" w:cs="Times New Roman"/>
          <w:b/>
          <w:bCs/>
          <w:sz w:val="24"/>
          <w:szCs w:val="24"/>
        </w:rPr>
      </w:pPr>
      <w:bookmarkStart w:id="13" w:name="_Toc364094496"/>
      <w:r w:rsidRPr="001938D9">
        <w:rPr>
          <w:rFonts w:ascii="Times New Roman" w:eastAsia="Times New Roman" w:hAnsi="Times New Roman" w:cs="Times New Roman"/>
          <w:b/>
          <w:bCs/>
          <w:sz w:val="24"/>
          <w:szCs w:val="24"/>
        </w:rPr>
        <w:lastRenderedPageBreak/>
        <w:t>3. Qualification Information</w:t>
      </w:r>
      <w:bookmarkEnd w:id="13"/>
    </w:p>
    <w:p w14:paraId="03F6DDBE"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0A5803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noProof/>
          <w:sz w:val="20"/>
          <w:szCs w:val="24"/>
        </w:rPr>
        <mc:AlternateContent>
          <mc:Choice Requires="wps">
            <w:drawing>
              <wp:anchor distT="0" distB="0" distL="114300" distR="114300" simplePos="0" relativeHeight="251659264" behindDoc="0" locked="0" layoutInCell="1" allowOverlap="1" wp14:anchorId="02DCC03F" wp14:editId="69C7EAA7">
                <wp:simplePos x="0" y="0"/>
                <wp:positionH relativeFrom="column">
                  <wp:posOffset>0</wp:posOffset>
                </wp:positionH>
                <wp:positionV relativeFrom="paragraph">
                  <wp:posOffset>16510</wp:posOffset>
                </wp:positionV>
                <wp:extent cx="4686300" cy="1143000"/>
                <wp:effectExtent l="9525" t="8890" r="952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5E6DE93" w14:textId="77777777" w:rsidR="006D50E9" w:rsidRDefault="006D50E9" w:rsidP="001938D9">
                            <w:pPr>
                              <w:jc w:val="center"/>
                              <w:rPr>
                                <w:b/>
                                <w:bCs/>
                                <w:i/>
                                <w:iCs/>
                              </w:rPr>
                            </w:pPr>
                            <w:r>
                              <w:rPr>
                                <w:b/>
                                <w:bCs/>
                                <w:i/>
                                <w:iCs/>
                              </w:rPr>
                              <w:t>Notes on Form of qualification Information</w:t>
                            </w:r>
                          </w:p>
                          <w:p w14:paraId="74F57541" w14:textId="77777777" w:rsidR="006D50E9" w:rsidRDefault="006D50E9" w:rsidP="001938D9">
                            <w:pPr>
                              <w:jc w:val="center"/>
                              <w:rPr>
                                <w:b/>
                                <w:bCs/>
                                <w:i/>
                                <w:iCs/>
                                <w:sz w:val="16"/>
                              </w:rPr>
                            </w:pPr>
                          </w:p>
                          <w:p w14:paraId="07A0463D" w14:textId="77777777" w:rsidR="006D50E9" w:rsidRDefault="006D50E9" w:rsidP="001938D9">
                            <w:pPr>
                              <w:rPr>
                                <w:i/>
                                <w:iCs/>
                                <w:vanish/>
                                <w:sz w:val="19"/>
                                <w:szCs w:val="19"/>
                              </w:rPr>
                            </w:pPr>
                            <w:r>
                              <w:rPr>
                                <w:i/>
                              </w:rPr>
                              <w:t xml:space="preserve">The information to be filled in by Bidders in the following pages will be used for the purpose of </w:t>
                            </w:r>
                          </w:p>
                          <w:p w14:paraId="2AB33CF2" w14:textId="77777777" w:rsidR="006D50E9" w:rsidRDefault="006D50E9" w:rsidP="001938D9">
                            <w:pPr>
                              <w:rPr>
                                <w:i/>
                                <w:iCs/>
                                <w:vanish/>
                                <w:sz w:val="19"/>
                                <w:szCs w:val="19"/>
                              </w:rPr>
                            </w:pPr>
                            <w:r>
                              <w:rPr>
                                <w:i/>
                              </w:rPr>
                              <w:t xml:space="preserve">post-qualification. This information will not be incorporated in the Contract. Please attach </w:t>
                            </w:r>
                          </w:p>
                          <w:p w14:paraId="3935DEE4" w14:textId="77777777" w:rsidR="006D50E9" w:rsidRDefault="006D50E9" w:rsidP="001938D9">
                            <w:pPr>
                              <w:rPr>
                                <w:i/>
                              </w:rPr>
                            </w:pPr>
                            <w:r>
                              <w:rPr>
                                <w:i/>
                              </w:rPr>
                              <w:t>additional pages, if necessary.</w:t>
                            </w:r>
                          </w:p>
                          <w:p w14:paraId="62B49589" w14:textId="77777777" w:rsidR="006D50E9" w:rsidRDefault="006D50E9" w:rsidP="001938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2DCC03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5E6DE93" w14:textId="77777777" w:rsidR="006D50E9" w:rsidRDefault="006D50E9" w:rsidP="001938D9">
                      <w:pPr>
                        <w:jc w:val="center"/>
                        <w:rPr>
                          <w:b/>
                          <w:bCs/>
                          <w:i/>
                          <w:iCs/>
                        </w:rPr>
                      </w:pPr>
                      <w:r>
                        <w:rPr>
                          <w:b/>
                          <w:bCs/>
                          <w:i/>
                          <w:iCs/>
                        </w:rPr>
                        <w:t>Notes on Form of qualification Information</w:t>
                      </w:r>
                    </w:p>
                    <w:p w14:paraId="74F57541" w14:textId="77777777" w:rsidR="006D50E9" w:rsidRDefault="006D50E9" w:rsidP="001938D9">
                      <w:pPr>
                        <w:jc w:val="center"/>
                        <w:rPr>
                          <w:b/>
                          <w:bCs/>
                          <w:i/>
                          <w:iCs/>
                          <w:sz w:val="16"/>
                        </w:rPr>
                      </w:pPr>
                    </w:p>
                    <w:p w14:paraId="07A0463D" w14:textId="77777777" w:rsidR="006D50E9" w:rsidRDefault="006D50E9" w:rsidP="001938D9">
                      <w:pPr>
                        <w:rPr>
                          <w:i/>
                          <w:iCs/>
                          <w:vanish/>
                          <w:sz w:val="19"/>
                          <w:szCs w:val="19"/>
                        </w:rPr>
                      </w:pPr>
                      <w:r>
                        <w:rPr>
                          <w:i/>
                        </w:rPr>
                        <w:t xml:space="preserve">The information to be filled in by Bidders in the following pages will be used for the purpose of </w:t>
                      </w:r>
                    </w:p>
                    <w:p w14:paraId="2AB33CF2" w14:textId="77777777" w:rsidR="006D50E9" w:rsidRDefault="006D50E9" w:rsidP="001938D9">
                      <w:pPr>
                        <w:rPr>
                          <w:i/>
                          <w:iCs/>
                          <w:vanish/>
                          <w:sz w:val="19"/>
                          <w:szCs w:val="19"/>
                        </w:rPr>
                      </w:pPr>
                      <w:r>
                        <w:rPr>
                          <w:i/>
                        </w:rPr>
                        <w:t xml:space="preserve">post-qualification. This information will not be incorporated in the Contract. Please attach </w:t>
                      </w:r>
                    </w:p>
                    <w:p w14:paraId="3935DEE4" w14:textId="77777777" w:rsidR="006D50E9" w:rsidRDefault="006D50E9" w:rsidP="001938D9">
                      <w:pPr>
                        <w:rPr>
                          <w:i/>
                        </w:rPr>
                      </w:pPr>
                      <w:r>
                        <w:rPr>
                          <w:i/>
                        </w:rPr>
                        <w:t>additional pages, if necessary.</w:t>
                      </w:r>
                    </w:p>
                    <w:p w14:paraId="62B49589" w14:textId="77777777" w:rsidR="006D50E9" w:rsidRDefault="006D50E9" w:rsidP="001938D9"/>
                  </w:txbxContent>
                </v:textbox>
              </v:shape>
            </w:pict>
          </mc:Fallback>
        </mc:AlternateContent>
      </w:r>
    </w:p>
    <w:p w14:paraId="58348EA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35274B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D55541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D880A0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6F5FBFF"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15D141BA"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17D3391D"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1D42DE63"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295A2F11" w14:textId="77777777" w:rsidR="001938D9" w:rsidRPr="001938D9" w:rsidRDefault="001938D9" w:rsidP="001938D9">
      <w:pPr>
        <w:spacing w:after="0" w:line="240" w:lineRule="auto"/>
        <w:rPr>
          <w:rFonts w:ascii="Times New Roman" w:eastAsia="Times New Roman" w:hAnsi="Times New Roman" w:cs="Times New Roman"/>
          <w:b/>
          <w:sz w:val="24"/>
          <w:szCs w:val="24"/>
        </w:rPr>
      </w:pPr>
    </w:p>
    <w:p w14:paraId="03CC7460" w14:textId="77777777" w:rsidR="001938D9" w:rsidRPr="001938D9" w:rsidRDefault="001938D9" w:rsidP="001938D9">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b/>
          <w:sz w:val="24"/>
          <w:szCs w:val="24"/>
        </w:rPr>
        <w:t>1. For Individual Bidders or Individual Members of Joint Ventures.</w:t>
      </w:r>
    </w:p>
    <w:p w14:paraId="5599282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FA5DFCA" w14:textId="77777777" w:rsidR="001938D9" w:rsidRPr="001938D9" w:rsidRDefault="001938D9" w:rsidP="001938D9">
      <w:pPr>
        <w:spacing w:after="0" w:line="240" w:lineRule="auto"/>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1.1</w:t>
      </w:r>
      <w:r w:rsidRPr="001938D9">
        <w:rPr>
          <w:rFonts w:ascii="Times New Roman" w:eastAsia="Times New Roman" w:hAnsi="Times New Roman" w:cs="Times New Roman"/>
          <w:sz w:val="24"/>
          <w:szCs w:val="24"/>
        </w:rPr>
        <w:tab/>
        <w:t xml:space="preserve">Constitution or legal status of Bidder </w:t>
      </w:r>
      <w:r w:rsidRPr="001938D9">
        <w:rPr>
          <w:rFonts w:ascii="Times New Roman" w:eastAsia="Times New Roman" w:hAnsi="Times New Roman" w:cs="Times New Roman"/>
          <w:i/>
          <w:iCs/>
          <w:sz w:val="24"/>
          <w:szCs w:val="24"/>
        </w:rPr>
        <w:t>[attach copy]</w:t>
      </w:r>
    </w:p>
    <w:p w14:paraId="49874C1B" w14:textId="77777777" w:rsidR="001938D9" w:rsidRPr="001938D9" w:rsidRDefault="001938D9" w:rsidP="001938D9">
      <w:pPr>
        <w:spacing w:after="0" w:line="240" w:lineRule="auto"/>
        <w:ind w:firstLine="1260"/>
        <w:rPr>
          <w:rFonts w:ascii="Times New Roman" w:eastAsia="Times New Roman" w:hAnsi="Times New Roman" w:cs="Times New Roman"/>
          <w:sz w:val="24"/>
          <w:szCs w:val="24"/>
        </w:rPr>
      </w:pPr>
    </w:p>
    <w:p w14:paraId="667F8E3C" w14:textId="77777777" w:rsidR="001938D9" w:rsidRPr="001938D9" w:rsidRDefault="001938D9" w:rsidP="001938D9">
      <w:pPr>
        <w:spacing w:after="0" w:line="240" w:lineRule="auto"/>
        <w:ind w:firstLine="126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Place of registration </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 ……………………</w:t>
      </w:r>
      <w:proofErr w:type="gramStart"/>
      <w:r w:rsidRPr="001938D9">
        <w:rPr>
          <w:rFonts w:ascii="Times New Roman" w:eastAsia="Times New Roman" w:hAnsi="Times New Roman" w:cs="Times New Roman"/>
          <w:sz w:val="24"/>
          <w:szCs w:val="24"/>
        </w:rPr>
        <w:t>…..</w:t>
      </w:r>
      <w:proofErr w:type="gramEnd"/>
    </w:p>
    <w:p w14:paraId="46807940" w14:textId="77777777" w:rsidR="001938D9" w:rsidRPr="001938D9" w:rsidRDefault="001938D9" w:rsidP="001938D9">
      <w:pPr>
        <w:spacing w:after="0" w:line="240" w:lineRule="auto"/>
        <w:ind w:firstLine="126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Principal place of business </w:t>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r>
      <w:r w:rsidRPr="001938D9">
        <w:rPr>
          <w:rFonts w:ascii="Times New Roman" w:eastAsia="Times New Roman" w:hAnsi="Times New Roman" w:cs="Times New Roman"/>
          <w:sz w:val="24"/>
          <w:szCs w:val="24"/>
        </w:rPr>
        <w:tab/>
        <w:t>: ……………………</w:t>
      </w:r>
      <w:proofErr w:type="gramStart"/>
      <w:r w:rsidRPr="001938D9">
        <w:rPr>
          <w:rFonts w:ascii="Times New Roman" w:eastAsia="Times New Roman" w:hAnsi="Times New Roman" w:cs="Times New Roman"/>
          <w:sz w:val="24"/>
          <w:szCs w:val="24"/>
        </w:rPr>
        <w:t>…..</w:t>
      </w:r>
      <w:proofErr w:type="gramEnd"/>
    </w:p>
    <w:p w14:paraId="49B863D7" w14:textId="77777777" w:rsidR="001938D9" w:rsidRPr="001938D9" w:rsidRDefault="001938D9" w:rsidP="001938D9">
      <w:pPr>
        <w:spacing w:after="0" w:line="240" w:lineRule="auto"/>
        <w:ind w:firstLine="1260"/>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Power of attorney of signatory of Bidder </w:t>
      </w:r>
      <w:r w:rsidRPr="001938D9">
        <w:rPr>
          <w:rFonts w:ascii="Times New Roman" w:eastAsia="Times New Roman" w:hAnsi="Times New Roman" w:cs="Times New Roman"/>
          <w:sz w:val="24"/>
          <w:szCs w:val="24"/>
        </w:rPr>
        <w:tab/>
        <w:t xml:space="preserve">: </w:t>
      </w:r>
      <w:r w:rsidRPr="001938D9">
        <w:rPr>
          <w:rFonts w:ascii="Times New Roman" w:eastAsia="Times New Roman" w:hAnsi="Times New Roman" w:cs="Times New Roman"/>
          <w:i/>
          <w:iCs/>
          <w:sz w:val="24"/>
          <w:szCs w:val="24"/>
        </w:rPr>
        <w:t>[attach original]</w:t>
      </w:r>
    </w:p>
    <w:p w14:paraId="41DB15E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CE4473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1.2</w:t>
      </w:r>
      <w:r w:rsidRPr="001938D9">
        <w:rPr>
          <w:rFonts w:ascii="Times New Roman" w:eastAsia="Times New Roman" w:hAnsi="Times New Roman" w:cs="Times New Roman"/>
          <w:sz w:val="24"/>
          <w:szCs w:val="24"/>
        </w:rPr>
        <w:tab/>
        <w:t>Total annual volume of supplies made in the last two years, in USD:</w:t>
      </w:r>
    </w:p>
    <w:p w14:paraId="2C8CCBF8" w14:textId="77777777" w:rsidR="001938D9" w:rsidRPr="001938D9" w:rsidRDefault="001938D9" w:rsidP="001938D9">
      <w:pPr>
        <w:spacing w:after="0" w:line="240" w:lineRule="auto"/>
        <w:ind w:firstLine="43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19xx/20xx ……………………</w:t>
      </w:r>
    </w:p>
    <w:p w14:paraId="3079AB68" w14:textId="77777777" w:rsidR="001938D9" w:rsidRPr="001938D9" w:rsidRDefault="001938D9" w:rsidP="001938D9">
      <w:pPr>
        <w:spacing w:after="0" w:line="240" w:lineRule="auto"/>
        <w:ind w:firstLine="43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20xx/20xx ………………</w:t>
      </w:r>
      <w:proofErr w:type="gramStart"/>
      <w:r w:rsidRPr="001938D9">
        <w:rPr>
          <w:rFonts w:ascii="Times New Roman" w:eastAsia="Times New Roman" w:hAnsi="Times New Roman" w:cs="Times New Roman"/>
          <w:sz w:val="24"/>
          <w:szCs w:val="24"/>
        </w:rPr>
        <w:t>…..</w:t>
      </w:r>
      <w:proofErr w:type="gramEnd"/>
    </w:p>
    <w:p w14:paraId="46B1851B" w14:textId="77777777" w:rsidR="001938D9" w:rsidRPr="001938D9" w:rsidRDefault="001938D9" w:rsidP="001938D9">
      <w:pPr>
        <w:spacing w:after="0" w:line="240" w:lineRule="auto"/>
        <w:ind w:firstLine="43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20xx/20xx ………………</w:t>
      </w:r>
      <w:proofErr w:type="gramStart"/>
      <w:r w:rsidRPr="001938D9">
        <w:rPr>
          <w:rFonts w:ascii="Times New Roman" w:eastAsia="Times New Roman" w:hAnsi="Times New Roman" w:cs="Times New Roman"/>
          <w:sz w:val="24"/>
          <w:szCs w:val="24"/>
        </w:rPr>
        <w:t>…..</w:t>
      </w:r>
      <w:proofErr w:type="gramEnd"/>
    </w:p>
    <w:p w14:paraId="234C2BDC" w14:textId="77777777" w:rsidR="001938D9" w:rsidRPr="001938D9" w:rsidRDefault="001938D9" w:rsidP="001938D9">
      <w:pPr>
        <w:spacing w:after="0" w:line="240" w:lineRule="auto"/>
        <w:ind w:firstLine="43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20xx/20xx ………………</w:t>
      </w:r>
      <w:proofErr w:type="gramStart"/>
      <w:r w:rsidRPr="001938D9">
        <w:rPr>
          <w:rFonts w:ascii="Times New Roman" w:eastAsia="Times New Roman" w:hAnsi="Times New Roman" w:cs="Times New Roman"/>
          <w:sz w:val="24"/>
          <w:szCs w:val="24"/>
        </w:rPr>
        <w:t>…..</w:t>
      </w:r>
      <w:proofErr w:type="gramEnd"/>
    </w:p>
    <w:p w14:paraId="3C3B629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D4272F4"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1.3</w:t>
      </w:r>
      <w:r w:rsidRPr="001938D9">
        <w:rPr>
          <w:rFonts w:ascii="Times New Roman" w:eastAsia="Times New Roman" w:hAnsi="Times New Roman" w:cs="Times New Roman"/>
          <w:sz w:val="24"/>
          <w:szCs w:val="24"/>
        </w:rPr>
        <w:tab/>
        <w:t xml:space="preserve">Supplies performed as prime Supplier on works of similar nature and volume </w:t>
      </w:r>
    </w:p>
    <w:p w14:paraId="0940DFA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over the last two years. The value should be indicated in the same currency used for </w:t>
      </w:r>
    </w:p>
    <w:p w14:paraId="18D09117"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Item 1.2 above. Also list details of supplies under way or committed, including </w:t>
      </w:r>
    </w:p>
    <w:p w14:paraId="145AD22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expected completion date.</w:t>
      </w:r>
    </w:p>
    <w:p w14:paraId="7B3D2836"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90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407"/>
      </w:tblGrid>
      <w:tr w:rsidR="001938D9" w:rsidRPr="001938D9" w14:paraId="49F77809" w14:textId="77777777" w:rsidTr="00BC1916">
        <w:trPr>
          <w:trHeight w:hRule="exact" w:val="605"/>
        </w:trPr>
        <w:tc>
          <w:tcPr>
            <w:tcW w:w="1655" w:type="dxa"/>
          </w:tcPr>
          <w:p w14:paraId="743C9E18"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Procurement</w:t>
            </w:r>
          </w:p>
          <w:p w14:paraId="5489EFEF"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ID No.</w:t>
            </w:r>
          </w:p>
        </w:tc>
        <w:tc>
          <w:tcPr>
            <w:tcW w:w="1555" w:type="dxa"/>
          </w:tcPr>
          <w:p w14:paraId="4AC68F5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 of</w:t>
            </w:r>
          </w:p>
          <w:p w14:paraId="3E7615E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Purchaser</w:t>
            </w:r>
          </w:p>
        </w:tc>
        <w:tc>
          <w:tcPr>
            <w:tcW w:w="1507" w:type="dxa"/>
          </w:tcPr>
          <w:p w14:paraId="5333578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Type of</w:t>
            </w:r>
          </w:p>
          <w:p w14:paraId="73B26FC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goods</w:t>
            </w:r>
          </w:p>
          <w:p w14:paraId="1F76D792"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supplied</w:t>
            </w:r>
          </w:p>
        </w:tc>
        <w:tc>
          <w:tcPr>
            <w:tcW w:w="1598" w:type="dxa"/>
          </w:tcPr>
          <w:p w14:paraId="2D38D162"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Agreement</w:t>
            </w:r>
          </w:p>
          <w:p w14:paraId="77C5722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p w14:paraId="6CB9C618"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296" w:type="dxa"/>
          </w:tcPr>
          <w:p w14:paraId="2DF164E8"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Delivery</w:t>
            </w:r>
          </w:p>
          <w:p w14:paraId="20B8D833"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completion</w:t>
            </w:r>
          </w:p>
          <w:p w14:paraId="6E4ACDA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p w14:paraId="46C16C0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407" w:type="dxa"/>
          </w:tcPr>
          <w:p w14:paraId="055AC821"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Value</w:t>
            </w:r>
          </w:p>
          <w:p w14:paraId="06BC3D3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contract</w:t>
            </w:r>
          </w:p>
          <w:p w14:paraId="7E84DBF6" w14:textId="77777777" w:rsidR="001938D9" w:rsidRPr="001938D9" w:rsidRDefault="001938D9" w:rsidP="001938D9">
            <w:pPr>
              <w:spacing w:after="0" w:line="240" w:lineRule="auto"/>
              <w:jc w:val="center"/>
              <w:rPr>
                <w:rFonts w:ascii="Times New Roman" w:eastAsia="Times New Roman" w:hAnsi="Times New Roman" w:cs="Times New Roman"/>
                <w:sz w:val="16"/>
                <w:szCs w:val="24"/>
              </w:rPr>
            </w:pPr>
            <w:r w:rsidRPr="001938D9">
              <w:rPr>
                <w:rFonts w:ascii="Times New Roman" w:eastAsia="Times New Roman" w:hAnsi="Times New Roman" w:cs="Times New Roman"/>
                <w:sz w:val="24"/>
                <w:szCs w:val="24"/>
              </w:rPr>
              <w:t>contract</w:t>
            </w:r>
          </w:p>
        </w:tc>
      </w:tr>
      <w:tr w:rsidR="001938D9" w:rsidRPr="001938D9" w14:paraId="5323C155" w14:textId="77777777" w:rsidTr="00BC1916">
        <w:tc>
          <w:tcPr>
            <w:tcW w:w="1655" w:type="dxa"/>
          </w:tcPr>
          <w:p w14:paraId="35C4BAED"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5743DEC7"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61C6597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1163675A"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2D80ACD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3C741A23"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4D1B7C9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32889350"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3C883CB4"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555" w:type="dxa"/>
          </w:tcPr>
          <w:p w14:paraId="518D9AA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507" w:type="dxa"/>
          </w:tcPr>
          <w:p w14:paraId="407313FF"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598" w:type="dxa"/>
          </w:tcPr>
          <w:p w14:paraId="19D2E5DF"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296" w:type="dxa"/>
          </w:tcPr>
          <w:p w14:paraId="4AC95362"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1407" w:type="dxa"/>
          </w:tcPr>
          <w:p w14:paraId="2890B95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r>
    </w:tbl>
    <w:p w14:paraId="1DBCBB96"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6C753DEF"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68D5EED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1.4</w:t>
      </w:r>
      <w:r w:rsidRPr="001938D9">
        <w:rPr>
          <w:rFonts w:ascii="Times New Roman" w:eastAsia="Times New Roman" w:hAnsi="Times New Roman" w:cs="Times New Roman"/>
          <w:sz w:val="24"/>
          <w:szCs w:val="24"/>
        </w:rPr>
        <w:tab/>
        <w:t xml:space="preserve">Financial reports for the last two </w:t>
      </w:r>
      <w:proofErr w:type="gramStart"/>
      <w:r w:rsidRPr="001938D9">
        <w:rPr>
          <w:rFonts w:ascii="Times New Roman" w:eastAsia="Times New Roman" w:hAnsi="Times New Roman" w:cs="Times New Roman"/>
          <w:sz w:val="24"/>
          <w:szCs w:val="24"/>
        </w:rPr>
        <w:t>years :</w:t>
      </w:r>
      <w:proofErr w:type="gramEnd"/>
      <w:r w:rsidRPr="001938D9">
        <w:rPr>
          <w:rFonts w:ascii="Times New Roman" w:eastAsia="Times New Roman" w:hAnsi="Times New Roman" w:cs="Times New Roman"/>
          <w:sz w:val="24"/>
          <w:szCs w:val="24"/>
        </w:rPr>
        <w:t xml:space="preserve"> balance sheet, profit and loss statements, </w:t>
      </w:r>
    </w:p>
    <w:p w14:paraId="723963A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auditors’ reports, etc. List them below and attach copies.</w:t>
      </w:r>
    </w:p>
    <w:p w14:paraId="1EB02568"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6697BB74"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65FF4594"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lastRenderedPageBreak/>
        <w:t>……………………………………………………………………………………………………………….</w:t>
      </w:r>
    </w:p>
    <w:p w14:paraId="0D1D22F3"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31D2722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171627B"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1.5</w:t>
      </w:r>
      <w:r w:rsidRPr="001938D9">
        <w:rPr>
          <w:rFonts w:ascii="Times New Roman" w:eastAsia="Times New Roman" w:hAnsi="Times New Roman" w:cs="Times New Roman"/>
          <w:sz w:val="24"/>
          <w:szCs w:val="24"/>
        </w:rPr>
        <w:tab/>
        <w:t xml:space="preserve">Names, addresses and telephone, telex, facsimile numbers and email addresses of banks that may provide </w:t>
      </w:r>
    </w:p>
    <w:p w14:paraId="25DC0A9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references if contacted by the Purchaser.</w:t>
      </w:r>
    </w:p>
    <w:p w14:paraId="058FDB51"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7ADD6154"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19EBC87B"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0576DEFE"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3C55749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56789AC"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60194EC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1.6</w:t>
      </w:r>
      <w:r w:rsidRPr="001938D9">
        <w:rPr>
          <w:rFonts w:ascii="Times New Roman" w:eastAsia="Times New Roman" w:hAnsi="Times New Roman" w:cs="Times New Roman"/>
          <w:sz w:val="24"/>
          <w:szCs w:val="24"/>
        </w:rPr>
        <w:tab/>
        <w:t>Information on current litigation in which the Bidder is involved.</w:t>
      </w:r>
    </w:p>
    <w:p w14:paraId="45EFB9C0"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1938D9" w:rsidRPr="001938D9" w14:paraId="4C750C01" w14:textId="77777777" w:rsidTr="00BC1916">
        <w:tc>
          <w:tcPr>
            <w:tcW w:w="2952" w:type="dxa"/>
          </w:tcPr>
          <w:p w14:paraId="18B5E0F4"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Other party(</w:t>
            </w:r>
            <w:proofErr w:type="spellStart"/>
            <w:r w:rsidRPr="001938D9">
              <w:rPr>
                <w:rFonts w:ascii="Times New Roman" w:eastAsia="Times New Roman" w:hAnsi="Times New Roman" w:cs="Times New Roman"/>
                <w:sz w:val="24"/>
                <w:szCs w:val="24"/>
              </w:rPr>
              <w:t>ies</w:t>
            </w:r>
            <w:proofErr w:type="spellEnd"/>
            <w:r w:rsidRPr="001938D9">
              <w:rPr>
                <w:rFonts w:ascii="Times New Roman" w:eastAsia="Times New Roman" w:hAnsi="Times New Roman" w:cs="Times New Roman"/>
                <w:sz w:val="24"/>
                <w:szCs w:val="24"/>
              </w:rPr>
              <w:t>)</w:t>
            </w:r>
          </w:p>
        </w:tc>
        <w:tc>
          <w:tcPr>
            <w:tcW w:w="2952" w:type="dxa"/>
          </w:tcPr>
          <w:p w14:paraId="1483C131"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Cause of dispute</w:t>
            </w:r>
          </w:p>
        </w:tc>
        <w:tc>
          <w:tcPr>
            <w:tcW w:w="2952" w:type="dxa"/>
          </w:tcPr>
          <w:p w14:paraId="1D973265"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Amount involved</w:t>
            </w:r>
          </w:p>
        </w:tc>
      </w:tr>
      <w:tr w:rsidR="001938D9" w:rsidRPr="001938D9" w14:paraId="590FAB1A" w14:textId="77777777" w:rsidTr="00BC1916">
        <w:tc>
          <w:tcPr>
            <w:tcW w:w="2952" w:type="dxa"/>
          </w:tcPr>
          <w:p w14:paraId="415A6ED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455BC85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6D22547A"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r>
      <w:tr w:rsidR="001938D9" w:rsidRPr="001938D9" w14:paraId="0C594BBB" w14:textId="77777777" w:rsidTr="00BC1916">
        <w:tc>
          <w:tcPr>
            <w:tcW w:w="2952" w:type="dxa"/>
          </w:tcPr>
          <w:p w14:paraId="4923FC1B"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048B74B9"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750999A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r>
      <w:tr w:rsidR="001938D9" w:rsidRPr="001938D9" w14:paraId="79F16831" w14:textId="77777777" w:rsidTr="00BC1916">
        <w:tc>
          <w:tcPr>
            <w:tcW w:w="2952" w:type="dxa"/>
          </w:tcPr>
          <w:p w14:paraId="58BAFC4E"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186E1F18"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53AB9EA1"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r>
      <w:tr w:rsidR="001938D9" w:rsidRPr="001938D9" w14:paraId="06E47EEA" w14:textId="77777777" w:rsidTr="00BC1916">
        <w:tc>
          <w:tcPr>
            <w:tcW w:w="2952" w:type="dxa"/>
          </w:tcPr>
          <w:p w14:paraId="3D371A9C"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0604A16D"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c>
          <w:tcPr>
            <w:tcW w:w="2952" w:type="dxa"/>
          </w:tcPr>
          <w:p w14:paraId="7AB18266"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tc>
      </w:tr>
    </w:tbl>
    <w:p w14:paraId="06E5943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07437E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5919A0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w:t>
      </w:r>
      <w:r w:rsidRPr="001938D9">
        <w:rPr>
          <w:rFonts w:ascii="Times New Roman" w:eastAsia="Times New Roman" w:hAnsi="Times New Roman" w:cs="Times New Roman"/>
          <w:sz w:val="24"/>
          <w:szCs w:val="24"/>
        </w:rPr>
        <w:tab/>
        <w:t>Additional Requirements</w:t>
      </w:r>
    </w:p>
    <w:p w14:paraId="6DCE8A6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79FA00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2.1</w:t>
      </w:r>
      <w:r w:rsidRPr="001938D9">
        <w:rPr>
          <w:rFonts w:ascii="Times New Roman" w:eastAsia="Times New Roman" w:hAnsi="Times New Roman" w:cs="Times New Roman"/>
          <w:sz w:val="24"/>
          <w:szCs w:val="24"/>
        </w:rPr>
        <w:tab/>
        <w:t>Bidders should provide any additional information required in the Bid Data Sheet.</w:t>
      </w:r>
    </w:p>
    <w:p w14:paraId="31CBF375"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78479615"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6D55A7E0"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0A162D25"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0FCEA628"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05C90B7A" w14:textId="77777777" w:rsidR="001938D9" w:rsidRPr="001938D9" w:rsidRDefault="001938D9" w:rsidP="001938D9">
      <w:pPr>
        <w:spacing w:after="0" w:line="240" w:lineRule="auto"/>
        <w:rPr>
          <w:rFonts w:ascii="Times New Roman" w:eastAsia="Times New Roman" w:hAnsi="Times New Roman" w:cs="Times New Roman"/>
          <w:sz w:val="19"/>
          <w:szCs w:val="19"/>
        </w:rPr>
      </w:pPr>
      <w:r w:rsidRPr="001938D9">
        <w:rPr>
          <w:rFonts w:ascii="Times New Roman" w:eastAsia="Times New Roman" w:hAnsi="Times New Roman" w:cs="Times New Roman"/>
          <w:sz w:val="19"/>
          <w:szCs w:val="19"/>
        </w:rPr>
        <w:t>……………………………………………………………………………………………………………….</w:t>
      </w:r>
    </w:p>
    <w:p w14:paraId="0CC9EA9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93A51B7"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D5DBAA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FCED5C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CEC6B8B" w14:textId="77777777" w:rsidR="001938D9" w:rsidRPr="001938D9" w:rsidRDefault="001938D9" w:rsidP="001938D9">
      <w:pPr>
        <w:spacing w:after="0" w:line="240" w:lineRule="auto"/>
        <w:rPr>
          <w:rFonts w:ascii="Times New Roman" w:eastAsia="Times New Roman" w:hAnsi="Times New Roman" w:cs="Times New Roman"/>
          <w:sz w:val="24"/>
          <w:szCs w:val="24"/>
        </w:rPr>
        <w:sectPr w:rsidR="001938D9" w:rsidRPr="001938D9" w:rsidSect="00BC1916">
          <w:pgSz w:w="12240" w:h="15840"/>
          <w:pgMar w:top="1440" w:right="1440" w:bottom="1440" w:left="1800" w:header="720" w:footer="720" w:gutter="0"/>
          <w:cols w:space="720"/>
          <w:noEndnote/>
        </w:sectPr>
      </w:pPr>
    </w:p>
    <w:p w14:paraId="34E6801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9CC24C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7ACCCB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B37BA64" w14:textId="77777777" w:rsidR="001938D9" w:rsidRPr="001938D9" w:rsidRDefault="001938D9" w:rsidP="001938D9">
      <w:pPr>
        <w:keepNext/>
        <w:numPr>
          <w:ilvl w:val="0"/>
          <w:numId w:val="14"/>
        </w:numPr>
        <w:spacing w:after="0" w:line="240" w:lineRule="auto"/>
        <w:jc w:val="center"/>
        <w:outlineLvl w:val="6"/>
        <w:rPr>
          <w:rFonts w:ascii="Times New Roman" w:eastAsia="Times New Roman" w:hAnsi="Times New Roman" w:cs="Times New Roman"/>
          <w:b/>
          <w:bCs/>
          <w:sz w:val="24"/>
          <w:szCs w:val="24"/>
        </w:rPr>
      </w:pPr>
      <w:bookmarkStart w:id="14" w:name="_Toc364094497"/>
      <w:r w:rsidRPr="001938D9">
        <w:rPr>
          <w:rFonts w:ascii="Times New Roman" w:eastAsia="Times New Roman" w:hAnsi="Times New Roman" w:cs="Times New Roman"/>
          <w:b/>
          <w:bCs/>
          <w:sz w:val="24"/>
          <w:szCs w:val="24"/>
        </w:rPr>
        <w:t>Notification of Award</w:t>
      </w:r>
      <w:bookmarkEnd w:id="14"/>
    </w:p>
    <w:p w14:paraId="63F663A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E5A930D"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[This letter should be in the form of letterhead paper of the Purchaser]</w:t>
      </w:r>
    </w:p>
    <w:p w14:paraId="73C84431" w14:textId="77777777" w:rsidR="001938D9" w:rsidRPr="001938D9" w:rsidRDefault="001938D9" w:rsidP="001938D9">
      <w:pPr>
        <w:spacing w:after="0" w:line="240" w:lineRule="auto"/>
        <w:jc w:val="both"/>
        <w:rPr>
          <w:rFonts w:ascii="Times New Roman" w:eastAsia="Times New Roman" w:hAnsi="Times New Roman" w:cs="Times New Roman"/>
          <w:i/>
          <w:sz w:val="24"/>
          <w:szCs w:val="24"/>
        </w:rPr>
      </w:pPr>
    </w:p>
    <w:p w14:paraId="64ED1059" w14:textId="77777777" w:rsidR="001938D9" w:rsidRPr="001938D9" w:rsidRDefault="001938D9" w:rsidP="001938D9">
      <w:pPr>
        <w:spacing w:after="0" w:line="240" w:lineRule="auto"/>
        <w:ind w:right="540"/>
        <w:jc w:val="both"/>
        <w:rPr>
          <w:rFonts w:ascii="Times New Roman" w:eastAsia="Times New Roman" w:hAnsi="Times New Roman" w:cs="Times New Roman"/>
          <w:i/>
          <w:iCs/>
          <w:sz w:val="24"/>
          <w:szCs w:val="24"/>
        </w:rPr>
      </w:pPr>
      <w:r w:rsidRPr="001938D9">
        <w:rPr>
          <w:rFonts w:ascii="Times New Roman" w:eastAsia="Times New Roman" w:hAnsi="Times New Roman" w:cs="Times New Roman"/>
          <w:i/>
          <w:sz w:val="24"/>
          <w:szCs w:val="24"/>
        </w:rPr>
        <w:t>…………………</w:t>
      </w:r>
      <w:proofErr w:type="gramStart"/>
      <w:r w:rsidRPr="001938D9">
        <w:rPr>
          <w:rFonts w:ascii="Times New Roman" w:eastAsia="Times New Roman" w:hAnsi="Times New Roman" w:cs="Times New Roman"/>
          <w:i/>
          <w:sz w:val="24"/>
          <w:szCs w:val="24"/>
        </w:rPr>
        <w:t>…..</w:t>
      </w:r>
      <w:proofErr w:type="gramEnd"/>
      <w:r w:rsidRPr="001938D9">
        <w:rPr>
          <w:rFonts w:ascii="Times New Roman" w:eastAsia="Times New Roman" w:hAnsi="Times New Roman" w:cs="Times New Roman"/>
          <w:i/>
          <w:iCs/>
          <w:sz w:val="24"/>
          <w:szCs w:val="24"/>
        </w:rPr>
        <w:t>[Date]</w:t>
      </w:r>
    </w:p>
    <w:p w14:paraId="75990C9B" w14:textId="77777777" w:rsidR="001938D9" w:rsidRPr="001938D9" w:rsidRDefault="001938D9" w:rsidP="001938D9">
      <w:pPr>
        <w:spacing w:after="0" w:line="240" w:lineRule="auto"/>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To:</w:t>
      </w:r>
      <w:r w:rsidRPr="001938D9">
        <w:rPr>
          <w:rFonts w:ascii="Times New Roman" w:eastAsia="Times New Roman" w:hAnsi="Times New Roman" w:cs="Times New Roman"/>
          <w:sz w:val="24"/>
          <w:szCs w:val="24"/>
        </w:rPr>
        <w:tab/>
        <w:t>……………………………………………………</w:t>
      </w:r>
      <w:proofErr w:type="gramStart"/>
      <w:r w:rsidRPr="001938D9">
        <w:rPr>
          <w:rFonts w:ascii="Times New Roman" w:eastAsia="Times New Roman" w:hAnsi="Times New Roman" w:cs="Times New Roman"/>
          <w:sz w:val="24"/>
          <w:szCs w:val="24"/>
        </w:rPr>
        <w:t>…..</w:t>
      </w:r>
      <w:proofErr w:type="gramEnd"/>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i/>
          <w:iCs/>
          <w:sz w:val="24"/>
          <w:szCs w:val="24"/>
        </w:rPr>
        <w:t>[name of the Supplier]</w:t>
      </w:r>
    </w:p>
    <w:p w14:paraId="0B859431"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b/>
      </w:r>
    </w:p>
    <w:p w14:paraId="1E92D546" w14:textId="77777777" w:rsidR="001938D9" w:rsidRPr="001938D9" w:rsidRDefault="001938D9" w:rsidP="001938D9">
      <w:pPr>
        <w:spacing w:after="0" w:line="240" w:lineRule="auto"/>
        <w:ind w:firstLine="720"/>
        <w:jc w:val="both"/>
        <w:rPr>
          <w:rFonts w:ascii="Times New Roman" w:eastAsia="Times New Roman" w:hAnsi="Times New Roman" w:cs="Times New Roman"/>
          <w:i/>
          <w:iCs/>
          <w:sz w:val="24"/>
          <w:szCs w:val="24"/>
        </w:rPr>
      </w:pPr>
      <w:r w:rsidRPr="001938D9">
        <w:rPr>
          <w:rFonts w:ascii="Times New Roman" w:eastAsia="Times New Roman" w:hAnsi="Times New Roman" w:cs="Times New Roman"/>
          <w:sz w:val="24"/>
          <w:szCs w:val="24"/>
        </w:rPr>
        <w:t xml:space="preserve">………………………………………………………. </w:t>
      </w:r>
      <w:r w:rsidRPr="001938D9">
        <w:rPr>
          <w:rFonts w:ascii="Times New Roman" w:eastAsia="Times New Roman" w:hAnsi="Times New Roman" w:cs="Times New Roman"/>
          <w:i/>
          <w:iCs/>
          <w:sz w:val="24"/>
          <w:szCs w:val="24"/>
        </w:rPr>
        <w:t>[address of the Supplier]</w:t>
      </w:r>
    </w:p>
    <w:p w14:paraId="020C9E1F" w14:textId="77777777" w:rsidR="001938D9" w:rsidRPr="001938D9" w:rsidRDefault="001938D9" w:rsidP="001938D9">
      <w:pPr>
        <w:spacing w:after="0" w:line="240" w:lineRule="auto"/>
        <w:rPr>
          <w:rFonts w:ascii="Times New Roman" w:eastAsia="Times New Roman" w:hAnsi="Times New Roman" w:cs="Times New Roman"/>
          <w:b/>
          <w:bCs/>
          <w:sz w:val="24"/>
          <w:szCs w:val="24"/>
        </w:rPr>
      </w:pPr>
    </w:p>
    <w:p w14:paraId="391ACDE0" w14:textId="77777777" w:rsidR="001938D9" w:rsidRPr="001938D9" w:rsidRDefault="001938D9" w:rsidP="001938D9">
      <w:pPr>
        <w:spacing w:after="0" w:line="240" w:lineRule="auto"/>
        <w:rPr>
          <w:rFonts w:ascii="Times New Roman" w:eastAsia="Times New Roman" w:hAnsi="Times New Roman" w:cs="Times New Roman"/>
          <w:sz w:val="24"/>
          <w:szCs w:val="24"/>
        </w:rPr>
      </w:pPr>
      <w:proofErr w:type="gramStart"/>
      <w:r w:rsidRPr="001938D9">
        <w:rPr>
          <w:rFonts w:ascii="Times New Roman" w:eastAsia="Times New Roman" w:hAnsi="Times New Roman" w:cs="Times New Roman"/>
          <w:b/>
          <w:bCs/>
          <w:sz w:val="24"/>
          <w:szCs w:val="24"/>
        </w:rPr>
        <w:t>Subject :</w:t>
      </w:r>
      <w:proofErr w:type="gramEnd"/>
      <w:r w:rsidRPr="001938D9">
        <w:rPr>
          <w:rFonts w:ascii="Times New Roman" w:eastAsia="Times New Roman" w:hAnsi="Times New Roman" w:cs="Times New Roman"/>
          <w:b/>
          <w:bCs/>
          <w:sz w:val="24"/>
          <w:szCs w:val="24"/>
        </w:rPr>
        <w:tab/>
        <w:t>Notification of Award</w:t>
      </w:r>
    </w:p>
    <w:p w14:paraId="5458D03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E387D2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This is to notify you that your Tender dated …………………………………… for execution of the </w:t>
      </w:r>
      <w:r w:rsidRPr="001938D9">
        <w:rPr>
          <w:rFonts w:ascii="Times New Roman" w:eastAsia="Times New Roman" w:hAnsi="Times New Roman" w:cs="Times New Roman"/>
          <w:iCs/>
          <w:sz w:val="24"/>
          <w:szCs w:val="24"/>
        </w:rPr>
        <w:t>contract of</w:t>
      </w:r>
      <w:r w:rsidRPr="001938D9">
        <w:rPr>
          <w:rFonts w:ascii="Times New Roman" w:eastAsia="Times New Roman" w:hAnsi="Times New Roman" w:cs="Times New Roman"/>
          <w:i/>
          <w:sz w:val="24"/>
          <w:szCs w:val="24"/>
        </w:rPr>
        <w:t xml:space="preserve"> ………………………………………………………… </w:t>
      </w:r>
      <w:r w:rsidRPr="001938D9">
        <w:rPr>
          <w:rFonts w:ascii="Times New Roman" w:eastAsia="Times New Roman" w:hAnsi="Times New Roman" w:cs="Times New Roman"/>
          <w:i/>
          <w:iCs/>
          <w:sz w:val="24"/>
          <w:szCs w:val="24"/>
        </w:rPr>
        <w:t xml:space="preserve">[name and identification number </w:t>
      </w:r>
      <w:r w:rsidRPr="001938D9">
        <w:rPr>
          <w:rFonts w:ascii="Times New Roman" w:eastAsia="Times New Roman" w:hAnsi="Times New Roman" w:cs="Times New Roman"/>
          <w:i/>
          <w:sz w:val="24"/>
          <w:szCs w:val="24"/>
        </w:rPr>
        <w:t xml:space="preserve">of the Tender] </w:t>
      </w:r>
      <w:r w:rsidRPr="001938D9">
        <w:rPr>
          <w:rFonts w:ascii="Times New Roman" w:eastAsia="Times New Roman" w:hAnsi="Times New Roman" w:cs="Times New Roman"/>
          <w:iCs/>
          <w:sz w:val="24"/>
          <w:szCs w:val="24"/>
        </w:rPr>
        <w:t>in the amount</w:t>
      </w:r>
      <w:r w:rsidRPr="001938D9">
        <w:rPr>
          <w:rFonts w:ascii="Times New Roman" w:eastAsia="Times New Roman" w:hAnsi="Times New Roman" w:cs="Times New Roman"/>
          <w:i/>
          <w:sz w:val="24"/>
          <w:szCs w:val="24"/>
        </w:rPr>
        <w:t xml:space="preserve">………………………………… [amount in words], </w:t>
      </w:r>
      <w:r w:rsidRPr="001938D9">
        <w:rPr>
          <w:rFonts w:ascii="Times New Roman" w:eastAsia="Times New Roman" w:hAnsi="Times New Roman" w:cs="Times New Roman"/>
          <w:iCs/>
          <w:sz w:val="24"/>
          <w:szCs w:val="24"/>
        </w:rPr>
        <w:t xml:space="preserve">as corrected in </w:t>
      </w:r>
      <w:r w:rsidRPr="001938D9">
        <w:rPr>
          <w:rFonts w:ascii="Times New Roman" w:eastAsia="Times New Roman" w:hAnsi="Times New Roman" w:cs="Times New Roman"/>
          <w:sz w:val="24"/>
          <w:szCs w:val="24"/>
        </w:rPr>
        <w:t xml:space="preserve">accordance with the Instructions to Bidders is hereby accepted.  </w:t>
      </w:r>
    </w:p>
    <w:p w14:paraId="08275E8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962FF0B"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p>
    <w:p w14:paraId="15DF2F34"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This Notification of Award will constitute the formation of Contract. However, until and unless </w:t>
      </w:r>
    </w:p>
    <w:p w14:paraId="2E228814" w14:textId="77777777" w:rsidR="001938D9" w:rsidRPr="001938D9" w:rsidRDefault="001938D9" w:rsidP="001938D9">
      <w:pPr>
        <w:spacing w:after="0" w:line="240" w:lineRule="auto"/>
        <w:jc w:val="both"/>
        <w:rPr>
          <w:rFonts w:ascii="Times New Roman" w:eastAsia="Times New Roman" w:hAnsi="Times New Roman" w:cs="Times New Roman"/>
          <w:i/>
          <w:iCs/>
          <w:vanish/>
          <w:sz w:val="19"/>
          <w:szCs w:val="19"/>
        </w:rPr>
      </w:pPr>
      <w:r w:rsidRPr="001938D9">
        <w:rPr>
          <w:rFonts w:ascii="Times New Roman" w:eastAsia="Times New Roman" w:hAnsi="Times New Roman" w:cs="Times New Roman"/>
          <w:sz w:val="24"/>
          <w:szCs w:val="24"/>
        </w:rPr>
        <w:t xml:space="preserve">you furnish the Performance Security of L$ OR US$. ……………………. </w:t>
      </w:r>
      <w:r w:rsidRPr="001938D9">
        <w:rPr>
          <w:rFonts w:ascii="Times New Roman" w:eastAsia="Times New Roman" w:hAnsi="Times New Roman" w:cs="Times New Roman"/>
          <w:i/>
          <w:iCs/>
          <w:sz w:val="24"/>
          <w:szCs w:val="24"/>
        </w:rPr>
        <w:t xml:space="preserve">[amount of Performance </w:t>
      </w:r>
    </w:p>
    <w:p w14:paraId="7DCB24DA"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Security in figures, i.e. 5% - 10% of the Successful Bidder’s Tender Price] and send it to us within fourteen </w:t>
      </w:r>
    </w:p>
    <w:p w14:paraId="7551CB3C"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(14) days of the receipt of this Notification of Award the Contract shall not be deemed as active.  </w:t>
      </w:r>
    </w:p>
    <w:p w14:paraId="5DEEA95E"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You are hereby instructed to proceed with the fulfilment of performance Security and Signing of </w:t>
      </w:r>
    </w:p>
    <w:p w14:paraId="27E45CA2"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Contract within fourteen (14) days of receipt of this letter. Failure to comply with the fulfilment of </w:t>
      </w:r>
    </w:p>
    <w:p w14:paraId="7EC2726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Performance Security and Signing of Contract within the time will constitute the failure of </w:t>
      </w:r>
    </w:p>
    <w:p w14:paraId="04AB415F"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formation of contract and forfeiture of Bid Security. If you so required you may proceed with the processing of the Bank guarantee for the advance payment</w:t>
      </w:r>
    </w:p>
    <w:p w14:paraId="38F7814D"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A282BC3" w14:textId="77777777" w:rsidR="001938D9" w:rsidRPr="001938D9" w:rsidRDefault="001938D9" w:rsidP="001938D9">
      <w:pPr>
        <w:spacing w:after="0" w:line="240" w:lineRule="auto"/>
        <w:jc w:val="both"/>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You are hereby instructed to proceed with the necessary action for the execution of the said </w:t>
      </w:r>
    </w:p>
    <w:p w14:paraId="4223819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Procurement in accordance with the Tender and Contract documents.</w:t>
      </w:r>
    </w:p>
    <w:p w14:paraId="672EC4E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0844F6B0" w14:textId="77777777" w:rsidR="001938D9" w:rsidRPr="001938D9" w:rsidRDefault="005851E9" w:rsidP="001938D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Authoriz</w:t>
      </w:r>
      <w:r w:rsidR="001938D9" w:rsidRPr="001938D9">
        <w:rPr>
          <w:rFonts w:ascii="Times New Roman" w:eastAsia="Times New Roman" w:hAnsi="Times New Roman" w:cs="Times New Roman"/>
          <w:sz w:val="24"/>
          <w:szCs w:val="24"/>
        </w:rPr>
        <w:t xml:space="preserve">ed </w:t>
      </w:r>
      <w:proofErr w:type="gramStart"/>
      <w:r w:rsidR="001938D9" w:rsidRPr="001938D9">
        <w:rPr>
          <w:rFonts w:ascii="Times New Roman" w:eastAsia="Times New Roman" w:hAnsi="Times New Roman" w:cs="Times New Roman"/>
          <w:sz w:val="24"/>
          <w:szCs w:val="24"/>
        </w:rPr>
        <w:t>Signature :</w:t>
      </w:r>
      <w:proofErr w:type="gramEnd"/>
      <w:r w:rsidR="001938D9" w:rsidRPr="001938D9">
        <w:rPr>
          <w:rFonts w:ascii="Times New Roman" w:eastAsia="Times New Roman" w:hAnsi="Times New Roman" w:cs="Times New Roman"/>
          <w:sz w:val="24"/>
          <w:szCs w:val="24"/>
        </w:rPr>
        <w:t xml:space="preserve"> ………………………………………</w:t>
      </w:r>
    </w:p>
    <w:p w14:paraId="58B881D2"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395944D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Name and Title of </w:t>
      </w:r>
      <w:proofErr w:type="gramStart"/>
      <w:r w:rsidRPr="001938D9">
        <w:rPr>
          <w:rFonts w:ascii="Times New Roman" w:eastAsia="Times New Roman" w:hAnsi="Times New Roman" w:cs="Times New Roman"/>
          <w:sz w:val="24"/>
          <w:szCs w:val="24"/>
        </w:rPr>
        <w:t>Signatory :</w:t>
      </w:r>
      <w:proofErr w:type="gramEnd"/>
      <w:r w:rsidRPr="001938D9">
        <w:rPr>
          <w:rFonts w:ascii="Times New Roman" w:eastAsia="Times New Roman" w:hAnsi="Times New Roman" w:cs="Times New Roman"/>
          <w:sz w:val="24"/>
          <w:szCs w:val="24"/>
        </w:rPr>
        <w:t xml:space="preserve"> ………………………………..</w:t>
      </w:r>
    </w:p>
    <w:p w14:paraId="30B3712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F08DF1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Name of </w:t>
      </w:r>
      <w:proofErr w:type="gramStart"/>
      <w:r w:rsidRPr="001938D9">
        <w:rPr>
          <w:rFonts w:ascii="Times New Roman" w:eastAsia="Times New Roman" w:hAnsi="Times New Roman" w:cs="Times New Roman"/>
          <w:sz w:val="24"/>
          <w:szCs w:val="24"/>
        </w:rPr>
        <w:t>Agency :</w:t>
      </w:r>
      <w:proofErr w:type="gramEnd"/>
      <w:r w:rsidRPr="001938D9">
        <w:rPr>
          <w:rFonts w:ascii="Times New Roman" w:eastAsia="Times New Roman" w:hAnsi="Times New Roman" w:cs="Times New Roman"/>
          <w:sz w:val="24"/>
          <w:szCs w:val="24"/>
        </w:rPr>
        <w:t xml:space="preserve"> ……………………………………………..</w:t>
      </w:r>
    </w:p>
    <w:p w14:paraId="4262CA0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62EE08CC"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Address for </w:t>
      </w:r>
      <w:proofErr w:type="gramStart"/>
      <w:r w:rsidRPr="001938D9">
        <w:rPr>
          <w:rFonts w:ascii="Times New Roman" w:eastAsia="Times New Roman" w:hAnsi="Times New Roman" w:cs="Times New Roman"/>
          <w:sz w:val="24"/>
          <w:szCs w:val="24"/>
        </w:rPr>
        <w:t>correspondence :</w:t>
      </w:r>
      <w:proofErr w:type="gramEnd"/>
      <w:r w:rsidRPr="001938D9">
        <w:rPr>
          <w:rFonts w:ascii="Times New Roman" w:eastAsia="Times New Roman" w:hAnsi="Times New Roman" w:cs="Times New Roman"/>
          <w:sz w:val="24"/>
          <w:szCs w:val="24"/>
        </w:rPr>
        <w:t xml:space="preserve"> ……………………………….</w:t>
      </w:r>
    </w:p>
    <w:p w14:paraId="60D45D2A"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4E06F30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BA6BE37"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6DC404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A9B178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AE32654"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774267DD" w14:textId="77777777" w:rsidR="001938D9" w:rsidRPr="001938D9" w:rsidRDefault="001938D9" w:rsidP="001938D9">
      <w:pPr>
        <w:spacing w:after="0" w:line="240" w:lineRule="auto"/>
        <w:jc w:val="center"/>
        <w:rPr>
          <w:rFonts w:ascii="Times New Roman" w:eastAsia="Times New Roman" w:hAnsi="Times New Roman" w:cs="Times New Roman"/>
          <w:sz w:val="24"/>
          <w:szCs w:val="24"/>
        </w:rPr>
      </w:pPr>
    </w:p>
    <w:p w14:paraId="49977329" w14:textId="77777777" w:rsidR="001938D9" w:rsidRPr="001938D9" w:rsidRDefault="001938D9" w:rsidP="001938D9">
      <w:pPr>
        <w:keepNext/>
        <w:spacing w:after="0" w:line="240" w:lineRule="auto"/>
        <w:outlineLvl w:val="6"/>
        <w:rPr>
          <w:rFonts w:ascii="Times New Roman" w:eastAsia="Times New Roman" w:hAnsi="Times New Roman" w:cs="Times New Roman"/>
          <w:b/>
          <w:bCs/>
          <w:sz w:val="24"/>
          <w:szCs w:val="24"/>
        </w:rPr>
      </w:pPr>
      <w:bookmarkStart w:id="15" w:name="_Toc364094498"/>
      <w:r w:rsidRPr="001938D9">
        <w:rPr>
          <w:rFonts w:ascii="Times New Roman" w:eastAsia="Times New Roman" w:hAnsi="Times New Roman" w:cs="Times New Roman"/>
          <w:b/>
          <w:bCs/>
          <w:sz w:val="24"/>
          <w:szCs w:val="24"/>
        </w:rPr>
        <w:t>5.</w:t>
      </w:r>
      <w:r w:rsidRPr="001938D9">
        <w:rPr>
          <w:rFonts w:ascii="Times New Roman" w:eastAsia="Times New Roman" w:hAnsi="Times New Roman" w:cs="Times New Roman"/>
          <w:b/>
          <w:bCs/>
          <w:sz w:val="24"/>
          <w:szCs w:val="24"/>
        </w:rPr>
        <w:tab/>
        <w:t>Contract Form</w:t>
      </w:r>
      <w:bookmarkEnd w:id="15"/>
    </w:p>
    <w:p w14:paraId="5229B8B2"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259F6579" w14:textId="77777777" w:rsidR="001938D9" w:rsidRPr="001938D9" w:rsidRDefault="001938D9" w:rsidP="001938D9">
      <w:pPr>
        <w:spacing w:after="0" w:line="240" w:lineRule="auto"/>
        <w:rPr>
          <w:rFonts w:ascii="Times New Roman" w:eastAsia="Times New Roman" w:hAnsi="Times New Roman" w:cs="Times New Roman"/>
          <w:i/>
          <w:iCs/>
          <w:vanish/>
          <w:sz w:val="24"/>
          <w:szCs w:val="19"/>
        </w:rPr>
      </w:pPr>
      <w:r w:rsidRPr="001938D9">
        <w:rPr>
          <w:rFonts w:ascii="Times New Roman" w:eastAsia="Times New Roman" w:hAnsi="Times New Roman" w:cs="Times New Roman"/>
          <w:sz w:val="24"/>
          <w:szCs w:val="24"/>
        </w:rPr>
        <w:t>THIS AGREEMENT made the _____ day of ________</w:t>
      </w:r>
      <w:r w:rsidRPr="001938D9">
        <w:rPr>
          <w:rFonts w:ascii="Times New Roman" w:eastAsia="Times New Roman" w:hAnsi="Times New Roman" w:cs="Times New Roman"/>
          <w:i/>
          <w:iCs/>
          <w:sz w:val="24"/>
          <w:szCs w:val="24"/>
        </w:rPr>
        <w:t xml:space="preserve">[mm] </w:t>
      </w:r>
      <w:r w:rsidRPr="001938D9">
        <w:rPr>
          <w:rFonts w:ascii="Times New Roman" w:eastAsia="Times New Roman" w:hAnsi="Times New Roman" w:cs="Times New Roman"/>
          <w:sz w:val="24"/>
          <w:szCs w:val="24"/>
        </w:rPr>
        <w:t xml:space="preserve">20_____ between </w:t>
      </w:r>
      <w:r w:rsidRPr="001938D9">
        <w:rPr>
          <w:rFonts w:ascii="Times New Roman" w:eastAsia="Times New Roman" w:hAnsi="Times New Roman" w:cs="Times New Roman"/>
          <w:i/>
          <w:iCs/>
          <w:sz w:val="24"/>
          <w:szCs w:val="24"/>
        </w:rPr>
        <w:t xml:space="preserve">[name of </w:t>
      </w:r>
    </w:p>
    <w:p w14:paraId="6F04A081" w14:textId="77777777" w:rsidR="001938D9" w:rsidRPr="001938D9" w:rsidRDefault="001938D9" w:rsidP="001938D9">
      <w:pPr>
        <w:spacing w:after="0" w:line="240" w:lineRule="auto"/>
        <w:rPr>
          <w:rFonts w:ascii="Times New Roman" w:eastAsia="Times New Roman" w:hAnsi="Times New Roman" w:cs="Times New Roman"/>
          <w:vanish/>
          <w:sz w:val="24"/>
          <w:szCs w:val="19"/>
        </w:rPr>
      </w:pPr>
      <w:r w:rsidRPr="001938D9">
        <w:rPr>
          <w:rFonts w:ascii="Times New Roman" w:eastAsia="Times New Roman" w:hAnsi="Times New Roman" w:cs="Times New Roman"/>
          <w:i/>
          <w:iCs/>
          <w:sz w:val="24"/>
          <w:szCs w:val="24"/>
        </w:rPr>
        <w:t xml:space="preserve">Purchaser] </w:t>
      </w:r>
      <w:r w:rsidRPr="001938D9">
        <w:rPr>
          <w:rFonts w:ascii="Times New Roman" w:eastAsia="Times New Roman" w:hAnsi="Times New Roman" w:cs="Times New Roman"/>
          <w:sz w:val="24"/>
          <w:szCs w:val="24"/>
        </w:rPr>
        <w:t xml:space="preserve">of </w:t>
      </w:r>
      <w:r w:rsidRPr="001938D9">
        <w:rPr>
          <w:rFonts w:ascii="Times New Roman" w:eastAsia="Times New Roman" w:hAnsi="Times New Roman" w:cs="Times New Roman"/>
          <w:i/>
          <w:iCs/>
          <w:sz w:val="24"/>
          <w:szCs w:val="24"/>
        </w:rPr>
        <w:t xml:space="preserve">[country of Purchaser] </w:t>
      </w:r>
      <w:r w:rsidRPr="001938D9">
        <w:rPr>
          <w:rFonts w:ascii="Times New Roman" w:eastAsia="Times New Roman" w:hAnsi="Times New Roman" w:cs="Times New Roman"/>
          <w:sz w:val="24"/>
          <w:szCs w:val="24"/>
        </w:rPr>
        <w:t xml:space="preserve">(hereinafter called “the Purchaser”) of the one part and </w:t>
      </w:r>
    </w:p>
    <w:p w14:paraId="1F8E74FE" w14:textId="77777777" w:rsidR="001938D9" w:rsidRPr="001938D9" w:rsidRDefault="001938D9" w:rsidP="001938D9">
      <w:pPr>
        <w:spacing w:after="0" w:line="240" w:lineRule="auto"/>
        <w:rPr>
          <w:rFonts w:ascii="Times New Roman" w:eastAsia="Times New Roman" w:hAnsi="Times New Roman" w:cs="Times New Roman"/>
          <w:vanish/>
          <w:sz w:val="24"/>
          <w:szCs w:val="19"/>
        </w:rPr>
      </w:pPr>
      <w:r w:rsidRPr="001938D9">
        <w:rPr>
          <w:rFonts w:ascii="Times New Roman" w:eastAsia="Times New Roman" w:hAnsi="Times New Roman" w:cs="Times New Roman"/>
          <w:i/>
          <w:iCs/>
          <w:sz w:val="24"/>
          <w:szCs w:val="24"/>
        </w:rPr>
        <w:t xml:space="preserve">[name of Supplier] </w:t>
      </w:r>
      <w:r w:rsidRPr="001938D9">
        <w:rPr>
          <w:rFonts w:ascii="Times New Roman" w:eastAsia="Times New Roman" w:hAnsi="Times New Roman" w:cs="Times New Roman"/>
          <w:sz w:val="24"/>
          <w:szCs w:val="24"/>
        </w:rPr>
        <w:t xml:space="preserve">of </w:t>
      </w:r>
      <w:r w:rsidRPr="001938D9">
        <w:rPr>
          <w:rFonts w:ascii="Times New Roman" w:eastAsia="Times New Roman" w:hAnsi="Times New Roman" w:cs="Times New Roman"/>
          <w:i/>
          <w:iCs/>
          <w:sz w:val="24"/>
          <w:szCs w:val="24"/>
        </w:rPr>
        <w:t xml:space="preserve">[city and country of Supplier] </w:t>
      </w:r>
      <w:r w:rsidRPr="001938D9">
        <w:rPr>
          <w:rFonts w:ascii="Times New Roman" w:eastAsia="Times New Roman" w:hAnsi="Times New Roman" w:cs="Times New Roman"/>
          <w:sz w:val="24"/>
          <w:szCs w:val="24"/>
        </w:rPr>
        <w:t xml:space="preserve">(hereinafter called “the Supplier”) of the other </w:t>
      </w:r>
    </w:p>
    <w:p w14:paraId="372AFF2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part:</w:t>
      </w:r>
    </w:p>
    <w:p w14:paraId="078A5A13"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61AE5082" w14:textId="77777777" w:rsidR="001938D9" w:rsidRPr="001938D9" w:rsidRDefault="001938D9" w:rsidP="001938D9">
      <w:pPr>
        <w:spacing w:after="0" w:line="240" w:lineRule="auto"/>
        <w:rPr>
          <w:rFonts w:ascii="Times New Roman" w:eastAsia="Times New Roman" w:hAnsi="Times New Roman" w:cs="Times New Roman"/>
          <w:i/>
          <w:iCs/>
          <w:vanish/>
          <w:sz w:val="24"/>
          <w:szCs w:val="19"/>
        </w:rPr>
      </w:pPr>
      <w:r w:rsidRPr="001938D9">
        <w:rPr>
          <w:rFonts w:ascii="Times New Roman" w:eastAsia="Times New Roman" w:hAnsi="Times New Roman" w:cs="Times New Roman"/>
          <w:sz w:val="24"/>
          <w:szCs w:val="24"/>
        </w:rPr>
        <w:t xml:space="preserve">WHEREAS the Purchaser invited Tenders for certain goods and ancillary services, viz., </w:t>
      </w:r>
      <w:r w:rsidRPr="001938D9">
        <w:rPr>
          <w:rFonts w:ascii="Times New Roman" w:eastAsia="Times New Roman" w:hAnsi="Times New Roman" w:cs="Times New Roman"/>
          <w:i/>
          <w:iCs/>
          <w:sz w:val="24"/>
          <w:szCs w:val="24"/>
        </w:rPr>
        <w:t xml:space="preserve">[brief </w:t>
      </w:r>
    </w:p>
    <w:p w14:paraId="7753819C" w14:textId="77777777" w:rsidR="001938D9" w:rsidRPr="001938D9" w:rsidRDefault="001938D9" w:rsidP="001938D9">
      <w:pPr>
        <w:spacing w:after="0" w:line="240" w:lineRule="auto"/>
        <w:rPr>
          <w:rFonts w:ascii="Times New Roman" w:eastAsia="Times New Roman" w:hAnsi="Times New Roman" w:cs="Times New Roman"/>
          <w:vanish/>
          <w:sz w:val="24"/>
          <w:szCs w:val="19"/>
        </w:rPr>
      </w:pPr>
      <w:r w:rsidRPr="001938D9">
        <w:rPr>
          <w:rFonts w:ascii="Times New Roman" w:eastAsia="Times New Roman" w:hAnsi="Times New Roman" w:cs="Times New Roman"/>
          <w:i/>
          <w:iCs/>
          <w:sz w:val="24"/>
          <w:szCs w:val="24"/>
        </w:rPr>
        <w:t xml:space="preserve">description of goods and services] </w:t>
      </w:r>
      <w:r w:rsidRPr="001938D9">
        <w:rPr>
          <w:rFonts w:ascii="Times New Roman" w:eastAsia="Times New Roman" w:hAnsi="Times New Roman" w:cs="Times New Roman"/>
          <w:sz w:val="24"/>
          <w:szCs w:val="24"/>
        </w:rPr>
        <w:t xml:space="preserve">and has accepted a Tender by the Supplier for the supply of </w:t>
      </w:r>
    </w:p>
    <w:p w14:paraId="59A03D93" w14:textId="77777777" w:rsidR="001938D9" w:rsidRPr="001938D9" w:rsidRDefault="001938D9" w:rsidP="001938D9">
      <w:pPr>
        <w:spacing w:after="0" w:line="240" w:lineRule="auto"/>
        <w:rPr>
          <w:rFonts w:ascii="Times New Roman" w:eastAsia="Times New Roman" w:hAnsi="Times New Roman" w:cs="Times New Roman"/>
          <w:i/>
          <w:iCs/>
          <w:vanish/>
          <w:sz w:val="24"/>
          <w:szCs w:val="19"/>
        </w:rPr>
      </w:pPr>
      <w:r w:rsidRPr="001938D9">
        <w:rPr>
          <w:rFonts w:ascii="Times New Roman" w:eastAsia="Times New Roman" w:hAnsi="Times New Roman" w:cs="Times New Roman"/>
          <w:sz w:val="24"/>
          <w:szCs w:val="24"/>
        </w:rPr>
        <w:t xml:space="preserve">those goods and services in the sum of [contract price in words and figures in </w:t>
      </w:r>
    </w:p>
    <w:p w14:paraId="73670CA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i/>
          <w:iCs/>
          <w:sz w:val="24"/>
          <w:szCs w:val="24"/>
        </w:rPr>
        <w:t xml:space="preserve">Cedis] </w:t>
      </w:r>
      <w:r w:rsidRPr="001938D9">
        <w:rPr>
          <w:rFonts w:ascii="Times New Roman" w:eastAsia="Times New Roman" w:hAnsi="Times New Roman" w:cs="Times New Roman"/>
          <w:sz w:val="24"/>
          <w:szCs w:val="24"/>
        </w:rPr>
        <w:t>(hereinafter called “the Contract Price”).</w:t>
      </w:r>
    </w:p>
    <w:p w14:paraId="535CBA0E"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275A9A3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NOW THIS AGREEMENT WITNESSETH AS FOLLOWS:</w:t>
      </w:r>
    </w:p>
    <w:p w14:paraId="59DAA50A"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33FA5CE8" w14:textId="77777777" w:rsidR="001938D9" w:rsidRPr="001938D9" w:rsidRDefault="001938D9" w:rsidP="001938D9">
      <w:pPr>
        <w:spacing w:after="0" w:line="240" w:lineRule="auto"/>
        <w:ind w:left="720" w:hanging="720"/>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1.</w:t>
      </w:r>
      <w:r w:rsidRPr="001938D9">
        <w:rPr>
          <w:rFonts w:ascii="Times New Roman" w:eastAsia="Times New Roman" w:hAnsi="Times New Roman" w:cs="Times New Roman"/>
          <w:sz w:val="24"/>
          <w:szCs w:val="24"/>
        </w:rPr>
        <w:tab/>
        <w:t xml:space="preserve">In this Agreement words and expressions shall have the same meanings as are  </w:t>
      </w:r>
    </w:p>
    <w:p w14:paraId="26CAF5D1" w14:textId="77777777" w:rsidR="001938D9" w:rsidRPr="001938D9" w:rsidRDefault="001938D9" w:rsidP="001938D9">
      <w:pPr>
        <w:spacing w:after="0" w:line="240" w:lineRule="auto"/>
        <w:ind w:left="720" w:hanging="720"/>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19"/>
        </w:rPr>
        <w:t xml:space="preserve">               </w:t>
      </w:r>
    </w:p>
    <w:p w14:paraId="53451BFB"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respectively assigned to them in the Conditions of Contract referred to.</w:t>
      </w:r>
    </w:p>
    <w:p w14:paraId="1D4F49D9"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5D0BF43"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r w:rsidRPr="001938D9">
        <w:rPr>
          <w:rFonts w:ascii="Times New Roman" w:eastAsia="Times New Roman" w:hAnsi="Times New Roman" w:cs="Times New Roman"/>
          <w:sz w:val="24"/>
          <w:szCs w:val="24"/>
          <w:lang w:val="x-none" w:eastAsia="x-none"/>
        </w:rPr>
        <w:t>2.</w:t>
      </w:r>
      <w:r w:rsidRPr="001938D9">
        <w:rPr>
          <w:rFonts w:ascii="Times New Roman" w:eastAsia="Times New Roman" w:hAnsi="Times New Roman" w:cs="Times New Roman"/>
          <w:sz w:val="24"/>
          <w:szCs w:val="24"/>
          <w:lang w:val="x-none" w:eastAsia="x-none"/>
        </w:rPr>
        <w:tab/>
        <w:t xml:space="preserve">The following documents shall be deemed to form and be read and construed as </w:t>
      </w:r>
    </w:p>
    <w:p w14:paraId="34460E02" w14:textId="77777777" w:rsidR="001938D9" w:rsidRPr="001938D9" w:rsidRDefault="001938D9" w:rsidP="001938D9">
      <w:pPr>
        <w:spacing w:after="0" w:line="240" w:lineRule="auto"/>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t xml:space="preserve">             part of </w:t>
      </w:r>
    </w:p>
    <w:p w14:paraId="7E94440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this Agreement, viz.:</w:t>
      </w:r>
    </w:p>
    <w:p w14:paraId="1903CB6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19F84F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(a)</w:t>
      </w:r>
      <w:r w:rsidRPr="001938D9">
        <w:rPr>
          <w:rFonts w:ascii="Times New Roman" w:eastAsia="Times New Roman" w:hAnsi="Times New Roman" w:cs="Times New Roman"/>
          <w:sz w:val="24"/>
          <w:szCs w:val="24"/>
        </w:rPr>
        <w:tab/>
        <w:t>the Tender Form and the Price Schedule submitted by the Bidder;</w:t>
      </w:r>
    </w:p>
    <w:p w14:paraId="1FBBC67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1B90CC3"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(b)</w:t>
      </w:r>
      <w:r w:rsidRPr="001938D9">
        <w:rPr>
          <w:rFonts w:ascii="Times New Roman" w:eastAsia="Times New Roman" w:hAnsi="Times New Roman" w:cs="Times New Roman"/>
          <w:sz w:val="24"/>
          <w:szCs w:val="24"/>
        </w:rPr>
        <w:tab/>
        <w:t>the Schedule of Requirements;</w:t>
      </w:r>
    </w:p>
    <w:p w14:paraId="332B464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E348098"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(c)</w:t>
      </w:r>
      <w:r w:rsidRPr="001938D9">
        <w:rPr>
          <w:rFonts w:ascii="Times New Roman" w:eastAsia="Times New Roman" w:hAnsi="Times New Roman" w:cs="Times New Roman"/>
          <w:sz w:val="24"/>
          <w:szCs w:val="24"/>
        </w:rPr>
        <w:tab/>
        <w:t>the Technical Specifications;</w:t>
      </w:r>
    </w:p>
    <w:p w14:paraId="5F360D6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7ADF00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w:t>
      </w:r>
      <w:r w:rsidRPr="001938D9">
        <w:rPr>
          <w:rFonts w:ascii="Times New Roman" w:eastAsia="Times New Roman" w:hAnsi="Times New Roman" w:cs="Times New Roman"/>
          <w:sz w:val="24"/>
          <w:szCs w:val="24"/>
        </w:rPr>
        <w:tab/>
        <w:t>the General Conditions of Contract;</w:t>
      </w:r>
    </w:p>
    <w:p w14:paraId="26DD354D"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p>
    <w:p w14:paraId="0F5283C6" w14:textId="77777777" w:rsidR="001938D9" w:rsidRPr="001938D9" w:rsidRDefault="001938D9" w:rsidP="001938D9">
      <w:pPr>
        <w:spacing w:after="0" w:line="240" w:lineRule="auto"/>
        <w:rPr>
          <w:rFonts w:ascii="Times New Roman" w:eastAsia="Times New Roman" w:hAnsi="Times New Roman" w:cs="Times New Roman"/>
          <w:sz w:val="24"/>
          <w:szCs w:val="24"/>
          <w:lang w:val="x-none" w:eastAsia="x-none"/>
        </w:rPr>
      </w:pPr>
      <w:r w:rsidRPr="001938D9">
        <w:rPr>
          <w:rFonts w:ascii="Times New Roman" w:eastAsia="Times New Roman" w:hAnsi="Times New Roman" w:cs="Times New Roman"/>
          <w:sz w:val="24"/>
          <w:szCs w:val="24"/>
          <w:lang w:val="x-none" w:eastAsia="x-none"/>
        </w:rPr>
        <w:t>(e)</w:t>
      </w:r>
      <w:r w:rsidRPr="001938D9">
        <w:rPr>
          <w:rFonts w:ascii="Times New Roman" w:eastAsia="Times New Roman" w:hAnsi="Times New Roman" w:cs="Times New Roman"/>
          <w:sz w:val="24"/>
          <w:szCs w:val="24"/>
          <w:lang w:val="x-none" w:eastAsia="x-none"/>
        </w:rPr>
        <w:tab/>
        <w:t>the Special Conditions of Contract;</w:t>
      </w:r>
    </w:p>
    <w:p w14:paraId="6B95EA44"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1491A67"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(f)</w:t>
      </w:r>
      <w:r w:rsidRPr="001938D9">
        <w:rPr>
          <w:rFonts w:ascii="Times New Roman" w:eastAsia="Times New Roman" w:hAnsi="Times New Roman" w:cs="Times New Roman"/>
          <w:sz w:val="24"/>
          <w:szCs w:val="24"/>
        </w:rPr>
        <w:tab/>
        <w:t>the Purchaser’s Notification of Award; and</w:t>
      </w:r>
    </w:p>
    <w:p w14:paraId="1C86CA3F" w14:textId="77777777" w:rsidR="001938D9" w:rsidRPr="001938D9" w:rsidRDefault="001938D9" w:rsidP="001938D9">
      <w:pPr>
        <w:spacing w:after="0" w:line="240" w:lineRule="auto"/>
        <w:rPr>
          <w:rFonts w:ascii="Times New Roman" w:eastAsia="Times New Roman" w:hAnsi="Times New Roman" w:cs="Times New Roman"/>
          <w:i/>
          <w:iCs/>
          <w:sz w:val="24"/>
          <w:szCs w:val="24"/>
        </w:rPr>
      </w:pPr>
    </w:p>
    <w:p w14:paraId="7A098ADB" w14:textId="77777777" w:rsidR="001938D9" w:rsidRPr="001938D9" w:rsidRDefault="001938D9" w:rsidP="001938D9">
      <w:pPr>
        <w:spacing w:after="0" w:line="240" w:lineRule="auto"/>
        <w:rPr>
          <w:rFonts w:ascii="Times New Roman" w:eastAsia="Times New Roman" w:hAnsi="Times New Roman" w:cs="Times New Roman"/>
          <w:i/>
          <w:iCs/>
          <w:sz w:val="24"/>
          <w:szCs w:val="24"/>
        </w:rPr>
      </w:pPr>
      <w:r w:rsidRPr="001938D9">
        <w:rPr>
          <w:rFonts w:ascii="Times New Roman" w:eastAsia="Times New Roman" w:hAnsi="Times New Roman" w:cs="Times New Roman"/>
          <w:i/>
          <w:iCs/>
          <w:sz w:val="24"/>
          <w:szCs w:val="24"/>
        </w:rPr>
        <w:t>(g)</w:t>
      </w:r>
      <w:r w:rsidRPr="001938D9">
        <w:rPr>
          <w:rFonts w:ascii="Times New Roman" w:eastAsia="Times New Roman" w:hAnsi="Times New Roman" w:cs="Times New Roman"/>
          <w:i/>
          <w:iCs/>
          <w:sz w:val="24"/>
          <w:szCs w:val="24"/>
        </w:rPr>
        <w:tab/>
      </w:r>
      <w:r w:rsidRPr="001938D9">
        <w:rPr>
          <w:rFonts w:ascii="Times New Roman" w:eastAsia="Times New Roman" w:hAnsi="Times New Roman" w:cs="Times New Roman"/>
          <w:sz w:val="24"/>
          <w:szCs w:val="24"/>
        </w:rPr>
        <w:t xml:space="preserve">Contract Data Sheet </w:t>
      </w:r>
      <w:r w:rsidRPr="001938D9">
        <w:rPr>
          <w:rFonts w:ascii="Times New Roman" w:eastAsia="Times New Roman" w:hAnsi="Times New Roman" w:cs="Times New Roman"/>
          <w:i/>
          <w:iCs/>
          <w:sz w:val="24"/>
          <w:szCs w:val="24"/>
        </w:rPr>
        <w:t xml:space="preserve">(to be used only when there are corrections to the original price schedule </w:t>
      </w:r>
      <w:proofErr w:type="spellStart"/>
      <w:r w:rsidRPr="001938D9">
        <w:rPr>
          <w:rFonts w:ascii="Times New Roman" w:eastAsia="Times New Roman" w:hAnsi="Times New Roman" w:cs="Times New Roman"/>
          <w:i/>
          <w:iCs/>
          <w:sz w:val="24"/>
          <w:szCs w:val="24"/>
        </w:rPr>
        <w:t>submITBed</w:t>
      </w:r>
      <w:proofErr w:type="spellEnd"/>
      <w:r w:rsidRPr="001938D9">
        <w:rPr>
          <w:rFonts w:ascii="Times New Roman" w:eastAsia="Times New Roman" w:hAnsi="Times New Roman" w:cs="Times New Roman"/>
          <w:i/>
          <w:iCs/>
          <w:sz w:val="24"/>
          <w:szCs w:val="24"/>
        </w:rPr>
        <w:t xml:space="preserve"> by </w:t>
      </w:r>
      <w:proofErr w:type="spellStart"/>
      <w:r w:rsidRPr="001938D9">
        <w:rPr>
          <w:rFonts w:ascii="Times New Roman" w:eastAsia="Times New Roman" w:hAnsi="Times New Roman" w:cs="Times New Roman"/>
          <w:i/>
          <w:iCs/>
          <w:sz w:val="24"/>
          <w:szCs w:val="24"/>
        </w:rPr>
        <w:t>rhe</w:t>
      </w:r>
      <w:proofErr w:type="spellEnd"/>
      <w:r w:rsidRPr="001938D9">
        <w:rPr>
          <w:rFonts w:ascii="Times New Roman" w:eastAsia="Times New Roman" w:hAnsi="Times New Roman" w:cs="Times New Roman"/>
          <w:i/>
          <w:iCs/>
          <w:sz w:val="24"/>
          <w:szCs w:val="24"/>
        </w:rPr>
        <w:t xml:space="preserve"> supplier).</w:t>
      </w:r>
    </w:p>
    <w:p w14:paraId="5B20E7B2"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865867C" w14:textId="77777777" w:rsidR="001938D9" w:rsidRPr="001938D9" w:rsidRDefault="001938D9" w:rsidP="001938D9">
      <w:pPr>
        <w:spacing w:after="0" w:line="240" w:lineRule="auto"/>
        <w:ind w:left="540" w:hanging="540"/>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3.</w:t>
      </w:r>
      <w:r w:rsidRPr="001938D9">
        <w:rPr>
          <w:rFonts w:ascii="Times New Roman" w:eastAsia="Times New Roman" w:hAnsi="Times New Roman" w:cs="Times New Roman"/>
          <w:sz w:val="24"/>
          <w:szCs w:val="24"/>
        </w:rPr>
        <w:tab/>
        <w:t xml:space="preserve">In consideration of the payments to be made by the Purchaser to the Supplier as  </w:t>
      </w:r>
    </w:p>
    <w:p w14:paraId="09E50F54" w14:textId="77777777" w:rsidR="001938D9" w:rsidRPr="001938D9" w:rsidRDefault="001938D9" w:rsidP="001938D9">
      <w:pPr>
        <w:spacing w:after="0" w:line="240" w:lineRule="auto"/>
        <w:ind w:left="540" w:hanging="540"/>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19"/>
        </w:rPr>
        <w:t xml:space="preserve">         </w:t>
      </w:r>
    </w:p>
    <w:p w14:paraId="3389B98C" w14:textId="77777777" w:rsidR="001938D9" w:rsidRPr="001938D9" w:rsidRDefault="001938D9" w:rsidP="001938D9">
      <w:pPr>
        <w:spacing w:after="0" w:line="240" w:lineRule="auto"/>
        <w:ind w:left="540" w:hanging="540"/>
        <w:jc w:val="both"/>
        <w:rPr>
          <w:rFonts w:ascii="Times New Roman" w:eastAsia="Times New Roman" w:hAnsi="Times New Roman" w:cs="Times New Roman"/>
          <w:vanish/>
          <w:sz w:val="24"/>
          <w:szCs w:val="19"/>
          <w:lang w:val="x-none" w:eastAsia="x-none"/>
        </w:rPr>
      </w:pPr>
      <w:r w:rsidRPr="001938D9">
        <w:rPr>
          <w:rFonts w:ascii="Times New Roman" w:eastAsia="Times New Roman" w:hAnsi="Times New Roman" w:cs="Times New Roman"/>
          <w:sz w:val="24"/>
          <w:szCs w:val="24"/>
          <w:lang w:val="x-none" w:eastAsia="x-none"/>
        </w:rPr>
        <w:t xml:space="preserve">hereinafter mentioned, the Supplier hereby covenants with the Purchaser to provide the </w:t>
      </w:r>
    </w:p>
    <w:p w14:paraId="459FF3E5" w14:textId="77777777" w:rsidR="001938D9" w:rsidRPr="001938D9" w:rsidRDefault="001938D9" w:rsidP="001938D9">
      <w:pPr>
        <w:spacing w:after="0" w:line="240" w:lineRule="auto"/>
        <w:ind w:left="540" w:hanging="540"/>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t xml:space="preserve">goods and services and to remedy defects therein in conformity in all respects with the </w:t>
      </w:r>
    </w:p>
    <w:p w14:paraId="245C6F56"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provisions of the Contract.</w:t>
      </w:r>
    </w:p>
    <w:p w14:paraId="0927F33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CAB191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4.     The Purchaser hereby covenants to pay the Supplier in consideration of the</w:t>
      </w:r>
    </w:p>
    <w:p w14:paraId="2AEE6E75" w14:textId="77777777" w:rsidR="001938D9" w:rsidRPr="001938D9" w:rsidRDefault="001938D9" w:rsidP="001938D9">
      <w:pPr>
        <w:spacing w:after="0" w:line="240" w:lineRule="auto"/>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t xml:space="preserve">        provision of </w:t>
      </w:r>
    </w:p>
    <w:p w14:paraId="181055F3"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the goods and services and the remedying of defects therein, the  </w:t>
      </w:r>
    </w:p>
    <w:p w14:paraId="45BDFDC7" w14:textId="77777777" w:rsidR="001938D9" w:rsidRPr="001938D9" w:rsidRDefault="001938D9" w:rsidP="001938D9">
      <w:pPr>
        <w:spacing w:after="0" w:line="240" w:lineRule="auto"/>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t xml:space="preserve">        Contract Price or such </w:t>
      </w:r>
    </w:p>
    <w:p w14:paraId="24BDA578"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other sum as may become payable under the provisions of the </w:t>
      </w:r>
    </w:p>
    <w:p w14:paraId="1A81AED5" w14:textId="77777777" w:rsidR="001938D9" w:rsidRPr="001938D9" w:rsidRDefault="001938D9" w:rsidP="001938D9">
      <w:pPr>
        <w:spacing w:after="0" w:line="240" w:lineRule="auto"/>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t xml:space="preserve">        contract at the times and </w:t>
      </w:r>
    </w:p>
    <w:p w14:paraId="7C1CEABB"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in the manner prescribed by the Contract.</w:t>
      </w:r>
    </w:p>
    <w:p w14:paraId="7C66017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p>
    <w:p w14:paraId="7053240B" w14:textId="77777777" w:rsidR="001938D9" w:rsidRPr="001938D9" w:rsidRDefault="001938D9" w:rsidP="001938D9">
      <w:pPr>
        <w:spacing w:after="0" w:line="240" w:lineRule="auto"/>
        <w:jc w:val="both"/>
        <w:rPr>
          <w:rFonts w:ascii="Times New Roman" w:eastAsia="Times New Roman" w:hAnsi="Times New Roman" w:cs="Times New Roman"/>
          <w:vanish/>
          <w:sz w:val="24"/>
          <w:szCs w:val="19"/>
        </w:rPr>
      </w:pPr>
      <w:r w:rsidRPr="001938D9">
        <w:rPr>
          <w:rFonts w:ascii="Times New Roman" w:eastAsia="Times New Roman" w:hAnsi="Times New Roman" w:cs="Times New Roman"/>
          <w:sz w:val="24"/>
          <w:szCs w:val="24"/>
        </w:rPr>
        <w:lastRenderedPageBreak/>
        <w:t xml:space="preserve">IN WITNESS whereof the parties hereto have caused this Agreement to be executed in </w:t>
      </w:r>
    </w:p>
    <w:p w14:paraId="409AB6E7" w14:textId="77777777" w:rsidR="001938D9" w:rsidRPr="001938D9" w:rsidRDefault="001938D9" w:rsidP="001938D9">
      <w:pPr>
        <w:spacing w:after="0" w:line="240" w:lineRule="auto"/>
        <w:jc w:val="both"/>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accordance with their respective laws the day and year first above </w:t>
      </w:r>
      <w:proofErr w:type="spellStart"/>
      <w:r w:rsidRPr="001938D9">
        <w:rPr>
          <w:rFonts w:ascii="Times New Roman" w:eastAsia="Times New Roman" w:hAnsi="Times New Roman" w:cs="Times New Roman"/>
          <w:sz w:val="24"/>
          <w:szCs w:val="24"/>
        </w:rPr>
        <w:t>wrITBen</w:t>
      </w:r>
      <w:proofErr w:type="spellEnd"/>
      <w:r w:rsidRPr="001938D9">
        <w:rPr>
          <w:rFonts w:ascii="Times New Roman" w:eastAsia="Times New Roman" w:hAnsi="Times New Roman" w:cs="Times New Roman"/>
          <w:sz w:val="24"/>
          <w:szCs w:val="24"/>
        </w:rPr>
        <w:t>.</w:t>
      </w:r>
    </w:p>
    <w:p w14:paraId="0A678DF8"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41BE1299" w14:textId="77777777" w:rsidR="001938D9" w:rsidRPr="001938D9" w:rsidRDefault="001938D9" w:rsidP="001938D9">
      <w:pPr>
        <w:keepNext/>
        <w:spacing w:after="0" w:line="240" w:lineRule="auto"/>
        <w:outlineLvl w:val="6"/>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ab/>
      </w:r>
      <w:r w:rsidRPr="001938D9">
        <w:rPr>
          <w:rFonts w:ascii="Times New Roman" w:eastAsia="Times New Roman" w:hAnsi="Times New Roman" w:cs="Times New Roman"/>
          <w:b/>
          <w:bCs/>
          <w:sz w:val="24"/>
          <w:szCs w:val="24"/>
        </w:rPr>
        <w:tab/>
      </w:r>
      <w:r w:rsidRPr="001938D9">
        <w:rPr>
          <w:rFonts w:ascii="Times New Roman" w:eastAsia="Times New Roman" w:hAnsi="Times New Roman" w:cs="Times New Roman"/>
          <w:b/>
          <w:bCs/>
          <w:sz w:val="24"/>
          <w:szCs w:val="24"/>
        </w:rPr>
        <w:tab/>
      </w:r>
      <w:r w:rsidRPr="001938D9">
        <w:rPr>
          <w:rFonts w:ascii="Times New Roman" w:eastAsia="Times New Roman" w:hAnsi="Times New Roman" w:cs="Times New Roman"/>
          <w:b/>
          <w:bCs/>
          <w:sz w:val="24"/>
          <w:szCs w:val="24"/>
        </w:rPr>
        <w:tab/>
      </w:r>
    </w:p>
    <w:p w14:paraId="33DC5791" w14:textId="77777777" w:rsidR="001938D9" w:rsidRPr="001938D9" w:rsidRDefault="001938D9" w:rsidP="001938D9">
      <w:pPr>
        <w:spacing w:after="0" w:line="240" w:lineRule="auto"/>
        <w:rPr>
          <w:rFonts w:ascii="Times New Roman" w:eastAsia="Times New Roman" w:hAnsi="Times New Roman" w:cs="Times New Roman"/>
          <w:sz w:val="24"/>
          <w:szCs w:val="24"/>
        </w:rPr>
      </w:pPr>
    </w:p>
    <w:tbl>
      <w:tblPr>
        <w:tblW w:w="0" w:type="auto"/>
        <w:tblLook w:val="00A0" w:firstRow="1" w:lastRow="0" w:firstColumn="1" w:lastColumn="0" w:noHBand="0" w:noVBand="0"/>
      </w:tblPr>
      <w:tblGrid>
        <w:gridCol w:w="4428"/>
        <w:gridCol w:w="4428"/>
      </w:tblGrid>
      <w:tr w:rsidR="001938D9" w:rsidRPr="001938D9" w14:paraId="338CE356" w14:textId="77777777" w:rsidTr="00BC1916">
        <w:tc>
          <w:tcPr>
            <w:tcW w:w="4428" w:type="dxa"/>
          </w:tcPr>
          <w:p w14:paraId="2718234E"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On behalf of the Purchaser</w:t>
            </w:r>
          </w:p>
        </w:tc>
        <w:tc>
          <w:tcPr>
            <w:tcW w:w="4428" w:type="dxa"/>
          </w:tcPr>
          <w:p w14:paraId="640F21B4"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On behalf of the Supplier</w:t>
            </w:r>
          </w:p>
        </w:tc>
      </w:tr>
      <w:tr w:rsidR="001938D9" w:rsidRPr="001938D9" w14:paraId="08404876" w14:textId="77777777" w:rsidTr="00BC1916">
        <w:tc>
          <w:tcPr>
            <w:tcW w:w="4428" w:type="dxa"/>
          </w:tcPr>
          <w:p w14:paraId="3EFA3821"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20481452"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6A15B564" w14:textId="77777777" w:rsidTr="00BC1916">
        <w:tc>
          <w:tcPr>
            <w:tcW w:w="4428" w:type="dxa"/>
          </w:tcPr>
          <w:p w14:paraId="252892F6"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 xml:space="preserve">Name: </w:t>
            </w:r>
          </w:p>
        </w:tc>
        <w:tc>
          <w:tcPr>
            <w:tcW w:w="4428" w:type="dxa"/>
          </w:tcPr>
          <w:p w14:paraId="209AB4C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w:t>
            </w:r>
          </w:p>
        </w:tc>
      </w:tr>
      <w:tr w:rsidR="001938D9" w:rsidRPr="001938D9" w14:paraId="6F3CB6B6" w14:textId="77777777" w:rsidTr="00BC1916">
        <w:tc>
          <w:tcPr>
            <w:tcW w:w="4428" w:type="dxa"/>
          </w:tcPr>
          <w:p w14:paraId="5DDCB6A3"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775767F9"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1E08A48" w14:textId="77777777" w:rsidTr="00BC1916">
        <w:tc>
          <w:tcPr>
            <w:tcW w:w="4428" w:type="dxa"/>
          </w:tcPr>
          <w:p w14:paraId="073A5CAE"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w:t>
            </w:r>
          </w:p>
        </w:tc>
        <w:tc>
          <w:tcPr>
            <w:tcW w:w="4428" w:type="dxa"/>
          </w:tcPr>
          <w:p w14:paraId="65023CBA"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w:t>
            </w:r>
          </w:p>
        </w:tc>
      </w:tr>
      <w:tr w:rsidR="001938D9" w:rsidRPr="001938D9" w14:paraId="1FB53BD5" w14:textId="77777777" w:rsidTr="00BC1916">
        <w:tc>
          <w:tcPr>
            <w:tcW w:w="4428" w:type="dxa"/>
          </w:tcPr>
          <w:p w14:paraId="3E25B669"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47D3B43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2F7298B" w14:textId="77777777" w:rsidTr="00BC1916">
        <w:tc>
          <w:tcPr>
            <w:tcW w:w="4428" w:type="dxa"/>
          </w:tcPr>
          <w:p w14:paraId="06C52769"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Designation:</w:t>
            </w:r>
          </w:p>
        </w:tc>
        <w:tc>
          <w:tcPr>
            <w:tcW w:w="4428" w:type="dxa"/>
          </w:tcPr>
          <w:p w14:paraId="5485902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Designation:</w:t>
            </w:r>
          </w:p>
        </w:tc>
      </w:tr>
      <w:tr w:rsidR="001938D9" w:rsidRPr="001938D9" w14:paraId="4E07BBD9" w14:textId="77777777" w:rsidTr="00BC1916">
        <w:tc>
          <w:tcPr>
            <w:tcW w:w="4428" w:type="dxa"/>
          </w:tcPr>
          <w:p w14:paraId="7F016E04"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74E69C51"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BD0C61B" w14:textId="77777777" w:rsidTr="00BC1916">
        <w:tc>
          <w:tcPr>
            <w:tcW w:w="4428" w:type="dxa"/>
          </w:tcPr>
          <w:p w14:paraId="19BE476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Seal:</w:t>
            </w:r>
          </w:p>
        </w:tc>
        <w:tc>
          <w:tcPr>
            <w:tcW w:w="4428" w:type="dxa"/>
          </w:tcPr>
          <w:p w14:paraId="33C51C0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Seal:</w:t>
            </w:r>
          </w:p>
        </w:tc>
      </w:tr>
      <w:tr w:rsidR="001938D9" w:rsidRPr="001938D9" w14:paraId="28EE391A" w14:textId="77777777" w:rsidTr="00BC1916">
        <w:tc>
          <w:tcPr>
            <w:tcW w:w="4428" w:type="dxa"/>
          </w:tcPr>
          <w:p w14:paraId="034CCEEE"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34AB4120"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5045303" w14:textId="77777777" w:rsidTr="00BC1916">
        <w:tc>
          <w:tcPr>
            <w:tcW w:w="4428" w:type="dxa"/>
          </w:tcPr>
          <w:p w14:paraId="5611681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tc>
        <w:tc>
          <w:tcPr>
            <w:tcW w:w="4428" w:type="dxa"/>
          </w:tcPr>
          <w:p w14:paraId="74D25B4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tc>
      </w:tr>
      <w:tr w:rsidR="001938D9" w:rsidRPr="001938D9" w14:paraId="32F8729F" w14:textId="77777777" w:rsidTr="00BC1916">
        <w:tc>
          <w:tcPr>
            <w:tcW w:w="4428" w:type="dxa"/>
          </w:tcPr>
          <w:p w14:paraId="51F17820"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379A3BE4"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1B29B31B" w14:textId="77777777" w:rsidTr="00BC1916">
        <w:tc>
          <w:tcPr>
            <w:tcW w:w="4428" w:type="dxa"/>
          </w:tcPr>
          <w:p w14:paraId="0051FA9C"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Witnessed By:</w:t>
            </w:r>
          </w:p>
        </w:tc>
        <w:tc>
          <w:tcPr>
            <w:tcW w:w="4428" w:type="dxa"/>
          </w:tcPr>
          <w:p w14:paraId="6407D2AA" w14:textId="77777777" w:rsidR="001938D9" w:rsidRPr="001938D9" w:rsidRDefault="001938D9" w:rsidP="001938D9">
            <w:pPr>
              <w:spacing w:after="0" w:line="240" w:lineRule="auto"/>
              <w:rPr>
                <w:rFonts w:ascii="Times New Roman" w:eastAsia="Times New Roman" w:hAnsi="Times New Roman" w:cs="Times New Roman"/>
                <w:b/>
                <w:bCs/>
                <w:sz w:val="24"/>
                <w:szCs w:val="24"/>
              </w:rPr>
            </w:pPr>
            <w:r w:rsidRPr="001938D9">
              <w:rPr>
                <w:rFonts w:ascii="Times New Roman" w:eastAsia="Times New Roman" w:hAnsi="Times New Roman" w:cs="Times New Roman"/>
                <w:b/>
                <w:bCs/>
                <w:sz w:val="24"/>
                <w:szCs w:val="24"/>
              </w:rPr>
              <w:t>Witnessed by:</w:t>
            </w:r>
          </w:p>
        </w:tc>
      </w:tr>
      <w:tr w:rsidR="001938D9" w:rsidRPr="001938D9" w14:paraId="59952CCA" w14:textId="77777777" w:rsidTr="00BC1916">
        <w:tc>
          <w:tcPr>
            <w:tcW w:w="4428" w:type="dxa"/>
          </w:tcPr>
          <w:p w14:paraId="29C8D186"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181ADCCC"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3862568E" w14:textId="77777777" w:rsidTr="00BC1916">
        <w:tc>
          <w:tcPr>
            <w:tcW w:w="4428" w:type="dxa"/>
          </w:tcPr>
          <w:p w14:paraId="4AE42171"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w:t>
            </w:r>
          </w:p>
        </w:tc>
        <w:tc>
          <w:tcPr>
            <w:tcW w:w="4428" w:type="dxa"/>
          </w:tcPr>
          <w:p w14:paraId="2CE3C0A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Name:</w:t>
            </w:r>
          </w:p>
        </w:tc>
      </w:tr>
      <w:tr w:rsidR="001938D9" w:rsidRPr="001938D9" w14:paraId="296CB603" w14:textId="77777777" w:rsidTr="00BC1916">
        <w:tc>
          <w:tcPr>
            <w:tcW w:w="4428" w:type="dxa"/>
          </w:tcPr>
          <w:p w14:paraId="2F9F4C8B"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0D484ADD"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2677C7E" w14:textId="77777777" w:rsidTr="00BC1916">
        <w:tc>
          <w:tcPr>
            <w:tcW w:w="4428" w:type="dxa"/>
          </w:tcPr>
          <w:p w14:paraId="4A8F4DA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w:t>
            </w:r>
          </w:p>
        </w:tc>
        <w:tc>
          <w:tcPr>
            <w:tcW w:w="4428" w:type="dxa"/>
          </w:tcPr>
          <w:p w14:paraId="76A210B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Signature:</w:t>
            </w:r>
          </w:p>
        </w:tc>
      </w:tr>
      <w:tr w:rsidR="001938D9" w:rsidRPr="001938D9" w14:paraId="1AC95EB5" w14:textId="77777777" w:rsidTr="00BC1916">
        <w:tc>
          <w:tcPr>
            <w:tcW w:w="4428" w:type="dxa"/>
          </w:tcPr>
          <w:p w14:paraId="171FC31F"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388D2B78"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2E1D5EF8" w14:textId="77777777" w:rsidTr="00BC1916">
        <w:tc>
          <w:tcPr>
            <w:tcW w:w="4428" w:type="dxa"/>
          </w:tcPr>
          <w:p w14:paraId="3A42FD8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Designation:</w:t>
            </w:r>
          </w:p>
        </w:tc>
        <w:tc>
          <w:tcPr>
            <w:tcW w:w="4428" w:type="dxa"/>
          </w:tcPr>
          <w:p w14:paraId="3703F6BC"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Designation:</w:t>
            </w:r>
          </w:p>
        </w:tc>
      </w:tr>
      <w:tr w:rsidR="001938D9" w:rsidRPr="001938D9" w14:paraId="7C42EA4A" w14:textId="77777777" w:rsidTr="00BC1916">
        <w:tc>
          <w:tcPr>
            <w:tcW w:w="4428" w:type="dxa"/>
          </w:tcPr>
          <w:p w14:paraId="37D10D50"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69F878E5"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r w:rsidR="001938D9" w:rsidRPr="001938D9" w14:paraId="4BAB34BF" w14:textId="77777777" w:rsidTr="00BC1916">
        <w:tc>
          <w:tcPr>
            <w:tcW w:w="4428" w:type="dxa"/>
          </w:tcPr>
          <w:p w14:paraId="2E2317D0"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tc>
        <w:tc>
          <w:tcPr>
            <w:tcW w:w="4428" w:type="dxa"/>
          </w:tcPr>
          <w:p w14:paraId="1355550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tc>
      </w:tr>
      <w:tr w:rsidR="001938D9" w:rsidRPr="001938D9" w14:paraId="3BB193B4" w14:textId="77777777" w:rsidTr="00BC1916">
        <w:tc>
          <w:tcPr>
            <w:tcW w:w="4428" w:type="dxa"/>
          </w:tcPr>
          <w:p w14:paraId="0213695E" w14:textId="77777777" w:rsidR="001938D9" w:rsidRPr="001938D9" w:rsidRDefault="001938D9" w:rsidP="001938D9">
            <w:pPr>
              <w:spacing w:after="0" w:line="240" w:lineRule="auto"/>
              <w:rPr>
                <w:rFonts w:ascii="Times New Roman" w:eastAsia="Times New Roman" w:hAnsi="Times New Roman" w:cs="Times New Roman"/>
                <w:sz w:val="24"/>
                <w:szCs w:val="24"/>
              </w:rPr>
            </w:pPr>
          </w:p>
        </w:tc>
        <w:tc>
          <w:tcPr>
            <w:tcW w:w="4428" w:type="dxa"/>
          </w:tcPr>
          <w:p w14:paraId="3DBDF6CB" w14:textId="77777777" w:rsidR="001938D9" w:rsidRPr="001938D9" w:rsidRDefault="001938D9" w:rsidP="001938D9">
            <w:pPr>
              <w:spacing w:after="0" w:line="240" w:lineRule="auto"/>
              <w:rPr>
                <w:rFonts w:ascii="Times New Roman" w:eastAsia="Times New Roman" w:hAnsi="Times New Roman" w:cs="Times New Roman"/>
                <w:sz w:val="24"/>
                <w:szCs w:val="24"/>
              </w:rPr>
            </w:pPr>
          </w:p>
        </w:tc>
      </w:tr>
    </w:tbl>
    <w:p w14:paraId="267C3596" w14:textId="77777777" w:rsidR="001938D9" w:rsidRPr="001938D9" w:rsidRDefault="001938D9" w:rsidP="001938D9">
      <w:pPr>
        <w:spacing w:after="0" w:line="240" w:lineRule="auto"/>
        <w:jc w:val="center"/>
        <w:rPr>
          <w:rFonts w:ascii="Times New Roman" w:eastAsia="Times New Roman" w:hAnsi="Times New Roman" w:cs="Times New Roman"/>
          <w:b/>
          <w:bCs/>
          <w:sz w:val="28"/>
          <w:szCs w:val="24"/>
        </w:rPr>
        <w:sectPr w:rsidR="001938D9" w:rsidRPr="001938D9" w:rsidSect="00BC1916">
          <w:pgSz w:w="12240" w:h="15840"/>
          <w:pgMar w:top="1440" w:right="1440" w:bottom="1440" w:left="1800" w:header="720" w:footer="720" w:gutter="0"/>
          <w:cols w:space="720"/>
          <w:noEndnote/>
        </w:sectPr>
      </w:pPr>
    </w:p>
    <w:p w14:paraId="0620832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8532EFB"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1A3E0A2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9196CFD" w14:textId="77777777" w:rsidR="001938D9" w:rsidRPr="001938D9" w:rsidRDefault="001938D9" w:rsidP="001938D9">
      <w:pPr>
        <w:keepNext/>
        <w:spacing w:after="0" w:line="240" w:lineRule="auto"/>
        <w:outlineLvl w:val="6"/>
        <w:rPr>
          <w:rFonts w:ascii="Times New Roman" w:eastAsia="Times New Roman" w:hAnsi="Times New Roman" w:cs="Times New Roman"/>
          <w:b/>
          <w:bCs/>
          <w:sz w:val="24"/>
          <w:szCs w:val="24"/>
        </w:rPr>
      </w:pPr>
      <w:bookmarkStart w:id="16" w:name="_Toc364094499"/>
      <w:r w:rsidRPr="001938D9">
        <w:rPr>
          <w:rFonts w:ascii="Times New Roman" w:eastAsia="Times New Roman" w:hAnsi="Times New Roman" w:cs="Times New Roman"/>
          <w:b/>
          <w:bCs/>
          <w:sz w:val="24"/>
          <w:szCs w:val="24"/>
        </w:rPr>
        <w:t>6.</w:t>
      </w:r>
      <w:r w:rsidRPr="001938D9">
        <w:rPr>
          <w:rFonts w:ascii="Times New Roman" w:eastAsia="Times New Roman" w:hAnsi="Times New Roman" w:cs="Times New Roman"/>
          <w:b/>
          <w:bCs/>
          <w:sz w:val="24"/>
          <w:szCs w:val="24"/>
        </w:rPr>
        <w:tab/>
        <w:t>Manufacturer’s Authorization Form</w:t>
      </w:r>
      <w:bookmarkEnd w:id="16"/>
    </w:p>
    <w:p w14:paraId="3F76FD6D" w14:textId="77777777" w:rsidR="001938D9" w:rsidRPr="001938D9" w:rsidRDefault="001938D9" w:rsidP="001938D9">
      <w:pPr>
        <w:spacing w:after="0" w:line="240" w:lineRule="auto"/>
        <w:jc w:val="center"/>
        <w:rPr>
          <w:rFonts w:ascii="Times New Roman" w:eastAsia="Times New Roman" w:hAnsi="Times New Roman" w:cs="Times New Roman"/>
          <w:sz w:val="24"/>
          <w:szCs w:val="26"/>
        </w:rPr>
      </w:pPr>
    </w:p>
    <w:p w14:paraId="52E51E6E" w14:textId="77777777" w:rsidR="001938D9" w:rsidRPr="001938D9" w:rsidRDefault="001938D9" w:rsidP="001938D9">
      <w:pPr>
        <w:spacing w:after="0" w:line="240" w:lineRule="auto"/>
        <w:jc w:val="center"/>
        <w:rPr>
          <w:rFonts w:ascii="Times New Roman" w:eastAsia="Times New Roman" w:hAnsi="Times New Roman" w:cs="Times New Roman"/>
          <w:vanish/>
          <w:sz w:val="24"/>
          <w:szCs w:val="26"/>
        </w:rPr>
      </w:pPr>
    </w:p>
    <w:p w14:paraId="3ACD4804"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Date:</w:t>
      </w:r>
    </w:p>
    <w:p w14:paraId="70508410"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3850FC1" w14:textId="77777777" w:rsidR="00103B8F" w:rsidRPr="00103B8F" w:rsidRDefault="001938D9" w:rsidP="00103B8F">
      <w:pPr>
        <w:spacing w:after="0" w:line="240" w:lineRule="auto"/>
        <w:rPr>
          <w:rFonts w:ascii="Times New Roman" w:eastAsia="Times New Roman" w:hAnsi="Times New Roman" w:cs="Times New Roman"/>
          <w:b/>
          <w:sz w:val="24"/>
          <w:szCs w:val="24"/>
        </w:rPr>
      </w:pPr>
      <w:r w:rsidRPr="001938D9">
        <w:rPr>
          <w:rFonts w:ascii="Times New Roman" w:eastAsia="Times New Roman" w:hAnsi="Times New Roman" w:cs="Times New Roman"/>
          <w:sz w:val="24"/>
          <w:szCs w:val="24"/>
        </w:rPr>
        <w:t>To:</w:t>
      </w:r>
      <w:r w:rsidRPr="001938D9">
        <w:rPr>
          <w:rFonts w:ascii="Times New Roman" w:eastAsia="Times New Roman" w:hAnsi="Times New Roman" w:cs="Times New Roman"/>
          <w:sz w:val="24"/>
          <w:szCs w:val="24"/>
        </w:rPr>
        <w:tab/>
      </w:r>
      <w:r w:rsidR="00103B8F" w:rsidRPr="00103B8F">
        <w:rPr>
          <w:rFonts w:ascii="Times New Roman" w:eastAsia="Times New Roman" w:hAnsi="Times New Roman" w:cs="Times New Roman"/>
          <w:b/>
          <w:sz w:val="24"/>
          <w:szCs w:val="24"/>
        </w:rPr>
        <w:t>National Port Authority (NPA)</w:t>
      </w:r>
    </w:p>
    <w:p w14:paraId="42BA1E47" w14:textId="77777777" w:rsidR="00103B8F" w:rsidRPr="00103B8F" w:rsidRDefault="00103B8F" w:rsidP="00103B8F">
      <w:pPr>
        <w:spacing w:after="0" w:line="240" w:lineRule="auto"/>
        <w:rPr>
          <w:rFonts w:ascii="Times New Roman" w:eastAsia="Times New Roman" w:hAnsi="Times New Roman" w:cs="Times New Roman"/>
          <w:b/>
          <w:sz w:val="24"/>
          <w:szCs w:val="24"/>
        </w:rPr>
      </w:pPr>
      <w:r w:rsidRPr="00103B8F">
        <w:rPr>
          <w:rFonts w:ascii="Times New Roman" w:eastAsia="Times New Roman" w:hAnsi="Times New Roman" w:cs="Times New Roman"/>
          <w:b/>
          <w:sz w:val="24"/>
          <w:szCs w:val="24"/>
        </w:rPr>
        <w:tab/>
        <w:t xml:space="preserve">Freeport, Bushrod Island </w:t>
      </w:r>
    </w:p>
    <w:p w14:paraId="762BC870" w14:textId="79286859" w:rsidR="001938D9" w:rsidRPr="001938D9" w:rsidRDefault="00103B8F" w:rsidP="00103B8F">
      <w:pPr>
        <w:spacing w:after="0" w:line="240" w:lineRule="auto"/>
        <w:rPr>
          <w:rFonts w:ascii="Times New Roman" w:eastAsia="Times New Roman" w:hAnsi="Times New Roman" w:cs="Times New Roman"/>
          <w:i/>
          <w:iCs/>
          <w:sz w:val="24"/>
          <w:szCs w:val="24"/>
        </w:rPr>
      </w:pPr>
      <w:r w:rsidRPr="00103B8F">
        <w:rPr>
          <w:rFonts w:ascii="Times New Roman" w:eastAsia="Times New Roman" w:hAnsi="Times New Roman" w:cs="Times New Roman"/>
          <w:b/>
          <w:sz w:val="24"/>
          <w:szCs w:val="24"/>
        </w:rPr>
        <w:tab/>
        <w:t>Monrovia, Liberia</w:t>
      </w:r>
    </w:p>
    <w:p w14:paraId="08B572B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3FDA979"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sz w:val="24"/>
          <w:szCs w:val="24"/>
        </w:rPr>
        <w:t xml:space="preserve">WHEREAS </w:t>
      </w:r>
      <w:r w:rsidRPr="001938D9">
        <w:rPr>
          <w:rFonts w:ascii="Times New Roman" w:eastAsia="Times New Roman" w:hAnsi="Times New Roman" w:cs="Times New Roman"/>
          <w:i/>
          <w:iCs/>
          <w:sz w:val="24"/>
          <w:szCs w:val="24"/>
        </w:rPr>
        <w:t xml:space="preserve">[name of the Manufacturer] </w:t>
      </w:r>
      <w:r w:rsidRPr="001938D9">
        <w:rPr>
          <w:rFonts w:ascii="Times New Roman" w:eastAsia="Times New Roman" w:hAnsi="Times New Roman" w:cs="Times New Roman"/>
          <w:sz w:val="24"/>
          <w:szCs w:val="24"/>
        </w:rPr>
        <w:t xml:space="preserve">who are established and reputable manufacturers of </w:t>
      </w:r>
      <w:r w:rsidRPr="001938D9">
        <w:rPr>
          <w:rFonts w:ascii="Times New Roman" w:eastAsia="Times New Roman" w:hAnsi="Times New Roman" w:cs="Times New Roman"/>
          <w:i/>
          <w:sz w:val="24"/>
          <w:szCs w:val="24"/>
        </w:rPr>
        <w:t>[name and/or description of the goods] having factories at [address of factory]</w:t>
      </w:r>
    </w:p>
    <w:p w14:paraId="255B5123"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3B447ED0" w14:textId="77777777" w:rsidR="001938D9" w:rsidRPr="001938D9" w:rsidRDefault="005851E9" w:rsidP="001938D9">
      <w:pPr>
        <w:spacing w:after="0" w:line="240" w:lineRule="auto"/>
        <w:rPr>
          <w:rFonts w:ascii="Times New Roman" w:eastAsia="Times New Roman" w:hAnsi="Times New Roman" w:cs="Times New Roman"/>
          <w:vanish/>
          <w:sz w:val="19"/>
          <w:szCs w:val="19"/>
        </w:rPr>
      </w:pPr>
      <w:r>
        <w:rPr>
          <w:rFonts w:ascii="Times New Roman" w:eastAsia="Times New Roman" w:hAnsi="Times New Roman" w:cs="Times New Roman"/>
          <w:sz w:val="24"/>
          <w:szCs w:val="24"/>
        </w:rPr>
        <w:t>I hereby authoriz</w:t>
      </w:r>
      <w:r w:rsidR="001938D9" w:rsidRPr="001938D9">
        <w:rPr>
          <w:rFonts w:ascii="Times New Roman" w:eastAsia="Times New Roman" w:hAnsi="Times New Roman" w:cs="Times New Roman"/>
          <w:sz w:val="24"/>
          <w:szCs w:val="24"/>
        </w:rPr>
        <w:t xml:space="preserve">e </w:t>
      </w:r>
      <w:r w:rsidR="001938D9" w:rsidRPr="001938D9">
        <w:rPr>
          <w:rFonts w:ascii="Times New Roman" w:eastAsia="Times New Roman" w:hAnsi="Times New Roman" w:cs="Times New Roman"/>
          <w:i/>
          <w:iCs/>
          <w:sz w:val="24"/>
          <w:szCs w:val="24"/>
        </w:rPr>
        <w:t xml:space="preserve">[name and address of Agent] </w:t>
      </w:r>
      <w:r w:rsidR="001938D9" w:rsidRPr="001938D9">
        <w:rPr>
          <w:rFonts w:ascii="Times New Roman" w:eastAsia="Times New Roman" w:hAnsi="Times New Roman" w:cs="Times New Roman"/>
          <w:sz w:val="24"/>
          <w:szCs w:val="24"/>
        </w:rPr>
        <w:t xml:space="preserve">to submit a Tender, and subsequently negotiate </w:t>
      </w:r>
    </w:p>
    <w:p w14:paraId="4DC1B5E6"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and sign the Contract with you against IFB No. </w:t>
      </w:r>
      <w:r w:rsidRPr="001938D9">
        <w:rPr>
          <w:rFonts w:ascii="Times New Roman" w:eastAsia="Times New Roman" w:hAnsi="Times New Roman" w:cs="Times New Roman"/>
          <w:i/>
          <w:iCs/>
          <w:sz w:val="24"/>
          <w:szCs w:val="24"/>
        </w:rPr>
        <w:t xml:space="preserve">[reference of the Invitation to Tender] </w:t>
      </w:r>
      <w:r w:rsidRPr="001938D9">
        <w:rPr>
          <w:rFonts w:ascii="Times New Roman" w:eastAsia="Times New Roman" w:hAnsi="Times New Roman" w:cs="Times New Roman"/>
          <w:sz w:val="24"/>
          <w:szCs w:val="24"/>
        </w:rPr>
        <w:t xml:space="preserve">for the above </w:t>
      </w:r>
    </w:p>
    <w:p w14:paraId="1B6C0535"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goods manufactured by us.</w:t>
      </w:r>
    </w:p>
    <w:p w14:paraId="1A109521"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0935C26C" w14:textId="77777777" w:rsidR="001938D9" w:rsidRPr="001938D9" w:rsidRDefault="001938D9" w:rsidP="001938D9">
      <w:pPr>
        <w:spacing w:after="0" w:line="240" w:lineRule="auto"/>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We hereby extend our full guarantee and warranty as per Clause 15 of the General Conditions </w:t>
      </w:r>
    </w:p>
    <w:p w14:paraId="6E705BE2"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of Contract for the goods offered for supply by the above firm against this Invitation for Tenders.</w:t>
      </w:r>
    </w:p>
    <w:p w14:paraId="6781E536"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7D43290C"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148AA8CC"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267A6244" w14:textId="77777777" w:rsidR="001938D9" w:rsidRPr="001938D9" w:rsidRDefault="001938D9" w:rsidP="001938D9">
      <w:pPr>
        <w:spacing w:after="0" w:line="240" w:lineRule="auto"/>
        <w:rPr>
          <w:rFonts w:ascii="Times New Roman" w:eastAsia="Times New Roman" w:hAnsi="Times New Roman" w:cs="Times New Roman"/>
          <w:i/>
          <w:sz w:val="24"/>
          <w:szCs w:val="24"/>
        </w:rPr>
      </w:pPr>
    </w:p>
    <w:p w14:paraId="4018A178"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_______________________________________________________</w:t>
      </w:r>
    </w:p>
    <w:p w14:paraId="0BF75F79" w14:textId="77777777" w:rsidR="001938D9" w:rsidRPr="001938D9" w:rsidRDefault="001938D9" w:rsidP="001938D9">
      <w:pPr>
        <w:spacing w:after="0" w:line="240" w:lineRule="auto"/>
        <w:rPr>
          <w:rFonts w:ascii="Times New Roman" w:eastAsia="Times New Roman" w:hAnsi="Times New Roman" w:cs="Times New Roman"/>
          <w:i/>
          <w:sz w:val="24"/>
          <w:szCs w:val="24"/>
        </w:rPr>
      </w:pPr>
      <w:r w:rsidRPr="001938D9">
        <w:rPr>
          <w:rFonts w:ascii="Times New Roman" w:eastAsia="Times New Roman" w:hAnsi="Times New Roman" w:cs="Times New Roman"/>
          <w:i/>
          <w:sz w:val="24"/>
          <w:szCs w:val="24"/>
        </w:rPr>
        <w:t>[signature for and on behalf of Manufacturer]</w:t>
      </w:r>
    </w:p>
    <w:p w14:paraId="2C16677F"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728D3200"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2DC4130D"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61BA6AC" w14:textId="77777777" w:rsidR="001938D9" w:rsidRPr="001938D9" w:rsidRDefault="001938D9" w:rsidP="001938D9">
      <w:pPr>
        <w:spacing w:after="0" w:line="240" w:lineRule="auto"/>
        <w:ind w:left="720" w:hanging="720"/>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Note: </w:t>
      </w:r>
      <w:r w:rsidRPr="001938D9">
        <w:rPr>
          <w:rFonts w:ascii="Times New Roman" w:eastAsia="Times New Roman" w:hAnsi="Times New Roman" w:cs="Times New Roman"/>
          <w:sz w:val="24"/>
          <w:szCs w:val="24"/>
        </w:rPr>
        <w:tab/>
        <w:t xml:space="preserve">This letter of authority should be on the letterhead of the Manufacturer and should be </w:t>
      </w:r>
    </w:p>
    <w:p w14:paraId="7DD6033A" w14:textId="77777777" w:rsidR="001938D9" w:rsidRPr="001938D9" w:rsidRDefault="001938D9" w:rsidP="001938D9">
      <w:pPr>
        <w:spacing w:after="0" w:line="240" w:lineRule="auto"/>
        <w:ind w:left="720"/>
        <w:rPr>
          <w:rFonts w:ascii="Times New Roman" w:eastAsia="Times New Roman" w:hAnsi="Times New Roman" w:cs="Times New Roman"/>
          <w:vanish/>
          <w:sz w:val="19"/>
          <w:szCs w:val="19"/>
        </w:rPr>
      </w:pPr>
      <w:r w:rsidRPr="001938D9">
        <w:rPr>
          <w:rFonts w:ascii="Times New Roman" w:eastAsia="Times New Roman" w:hAnsi="Times New Roman" w:cs="Times New Roman"/>
          <w:sz w:val="24"/>
          <w:szCs w:val="24"/>
        </w:rPr>
        <w:t xml:space="preserve">signed by a person competent and having the power of attorney to bind the Manufacturer.  </w:t>
      </w:r>
    </w:p>
    <w:p w14:paraId="1646B3BF" w14:textId="77777777" w:rsidR="001938D9" w:rsidRPr="001938D9" w:rsidRDefault="001938D9" w:rsidP="001938D9">
      <w:pPr>
        <w:spacing w:after="0" w:line="240" w:lineRule="auto"/>
        <w:rPr>
          <w:rFonts w:ascii="Times New Roman" w:eastAsia="Times New Roman" w:hAnsi="Times New Roman" w:cs="Times New Roman"/>
          <w:sz w:val="24"/>
          <w:szCs w:val="24"/>
        </w:rPr>
      </w:pPr>
      <w:r w:rsidRPr="001938D9">
        <w:rPr>
          <w:rFonts w:ascii="Times New Roman" w:eastAsia="Times New Roman" w:hAnsi="Times New Roman" w:cs="Times New Roman"/>
          <w:sz w:val="24"/>
          <w:szCs w:val="24"/>
        </w:rPr>
        <w:t>It should be included by the Bidder in its Tender.</w:t>
      </w:r>
    </w:p>
    <w:p w14:paraId="316A5A9D" w14:textId="77777777" w:rsidR="001938D9" w:rsidRPr="001938D9" w:rsidRDefault="001938D9" w:rsidP="001938D9">
      <w:pPr>
        <w:keepNext/>
        <w:spacing w:after="0" w:line="240" w:lineRule="auto"/>
        <w:outlineLvl w:val="6"/>
        <w:rPr>
          <w:rFonts w:ascii="Times New Roman" w:eastAsia="Times New Roman" w:hAnsi="Times New Roman" w:cs="Times New Roman"/>
          <w:b/>
          <w:bCs/>
          <w:sz w:val="24"/>
          <w:szCs w:val="24"/>
        </w:rPr>
      </w:pPr>
    </w:p>
    <w:p w14:paraId="582303AA" w14:textId="77777777" w:rsidR="001938D9" w:rsidRPr="001938D9" w:rsidRDefault="001938D9" w:rsidP="001938D9">
      <w:pPr>
        <w:spacing w:after="0" w:line="240" w:lineRule="auto"/>
        <w:rPr>
          <w:rFonts w:ascii="Times New Roman" w:eastAsia="Times New Roman" w:hAnsi="Times New Roman" w:cs="Times New Roman"/>
          <w:sz w:val="24"/>
          <w:szCs w:val="24"/>
        </w:rPr>
      </w:pPr>
    </w:p>
    <w:p w14:paraId="5250674D" w14:textId="77777777" w:rsidR="00F14F51" w:rsidRDefault="00F14F51"/>
    <w:p w14:paraId="7197C6F1" w14:textId="77777777" w:rsidR="00513B7F" w:rsidRDefault="00513B7F"/>
    <w:sectPr w:rsidR="00513B7F" w:rsidSect="00BC1916">
      <w:pgSz w:w="12240" w:h="15840"/>
      <w:pgMar w:top="1440" w:right="144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0EEA4" w14:textId="77777777" w:rsidR="00F45D28" w:rsidRDefault="00F45D28">
      <w:pPr>
        <w:spacing w:after="0" w:line="240" w:lineRule="auto"/>
      </w:pPr>
      <w:r>
        <w:separator/>
      </w:r>
    </w:p>
  </w:endnote>
  <w:endnote w:type="continuationSeparator" w:id="0">
    <w:p w14:paraId="313E8D8D" w14:textId="77777777" w:rsidR="00F45D28" w:rsidRDefault="00F45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B8F63" w14:textId="77777777" w:rsidR="00F45D28" w:rsidRDefault="00F45D28">
      <w:pPr>
        <w:spacing w:after="0" w:line="240" w:lineRule="auto"/>
      </w:pPr>
      <w:r>
        <w:separator/>
      </w:r>
    </w:p>
  </w:footnote>
  <w:footnote w:type="continuationSeparator" w:id="0">
    <w:p w14:paraId="66F925EC" w14:textId="77777777" w:rsidR="00F45D28" w:rsidRDefault="00F45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36E53" w14:textId="77777777" w:rsidR="006D50E9" w:rsidRDefault="006D50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4C2098" w14:textId="77777777" w:rsidR="006D50E9" w:rsidRDefault="006D50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40131" w14:textId="77777777" w:rsidR="006D50E9" w:rsidRDefault="006D50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0E8C">
      <w:rPr>
        <w:rStyle w:val="PageNumber"/>
        <w:noProof/>
      </w:rPr>
      <w:t>35</w:t>
    </w:r>
    <w:r>
      <w:rPr>
        <w:rStyle w:val="PageNumber"/>
      </w:rPr>
      <w:fldChar w:fldCharType="end"/>
    </w:r>
  </w:p>
  <w:p w14:paraId="6E1E8678" w14:textId="77777777" w:rsidR="006D50E9" w:rsidRDefault="006D50E9">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424B"/>
    <w:multiLevelType w:val="hybridMultilevel"/>
    <w:tmpl w:val="2D1E266E"/>
    <w:lvl w:ilvl="0" w:tplc="F5BCE05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E622AD"/>
    <w:multiLevelType w:val="hybridMultilevel"/>
    <w:tmpl w:val="F0381CCC"/>
    <w:lvl w:ilvl="0" w:tplc="3FCA89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 w15:restartNumberingAfterBreak="0">
    <w:nsid w:val="106A5671"/>
    <w:multiLevelType w:val="multilevel"/>
    <w:tmpl w:val="CE6E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3676681"/>
    <w:multiLevelType w:val="hybridMultilevel"/>
    <w:tmpl w:val="7578D65A"/>
    <w:lvl w:ilvl="0" w:tplc="AE00C740">
      <w:start w:val="1"/>
      <w:numFmt w:val="lowerLetter"/>
      <w:lvlText w:val="%1."/>
      <w:lvlJc w:val="left"/>
      <w:pPr>
        <w:ind w:left="720" w:hanging="360"/>
      </w:pPr>
      <w:rPr>
        <w:rFonts w:ascii="Times New Roman" w:eastAsia="Calibri" w:hAnsi="Times New Roman"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B7FE6"/>
    <w:multiLevelType w:val="hybridMultilevel"/>
    <w:tmpl w:val="FA4E34CE"/>
    <w:lvl w:ilvl="0" w:tplc="B54EF0A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ED1BC3"/>
    <w:multiLevelType w:val="hybridMultilevel"/>
    <w:tmpl w:val="8ED4C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0"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C015A9"/>
    <w:multiLevelType w:val="hybridMultilevel"/>
    <w:tmpl w:val="35A0AA24"/>
    <w:lvl w:ilvl="0" w:tplc="080868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735C1"/>
    <w:multiLevelType w:val="hybridMultilevel"/>
    <w:tmpl w:val="CF3E07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091740F"/>
    <w:multiLevelType w:val="multilevel"/>
    <w:tmpl w:val="709A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793D92"/>
    <w:multiLevelType w:val="hybridMultilevel"/>
    <w:tmpl w:val="207C7DF6"/>
    <w:lvl w:ilvl="0" w:tplc="87A4489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45402B"/>
    <w:multiLevelType w:val="hybridMultilevel"/>
    <w:tmpl w:val="EA821BF8"/>
    <w:lvl w:ilvl="0" w:tplc="7C2ABF40">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E012DA"/>
    <w:multiLevelType w:val="hybridMultilevel"/>
    <w:tmpl w:val="8ED4C5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0A41FC1"/>
    <w:multiLevelType w:val="hybridMultilevel"/>
    <w:tmpl w:val="96861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354CA2"/>
    <w:multiLevelType w:val="multilevel"/>
    <w:tmpl w:val="66A6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0F27D9"/>
    <w:multiLevelType w:val="hybridMultilevel"/>
    <w:tmpl w:val="135C20FC"/>
    <w:lvl w:ilvl="0" w:tplc="78A6E1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5723E4"/>
    <w:multiLevelType w:val="hybridMultilevel"/>
    <w:tmpl w:val="4D5C55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BA683A"/>
    <w:multiLevelType w:val="multilevel"/>
    <w:tmpl w:val="6C92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424539"/>
    <w:multiLevelType w:val="hybridMultilevel"/>
    <w:tmpl w:val="E2464DD6"/>
    <w:lvl w:ilvl="0" w:tplc="AE00C740">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B5F625A"/>
    <w:multiLevelType w:val="hybridMultilevel"/>
    <w:tmpl w:val="A8BCCF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BCA7CAD"/>
    <w:multiLevelType w:val="hybridMultilevel"/>
    <w:tmpl w:val="B02AA78A"/>
    <w:lvl w:ilvl="0" w:tplc="152CA7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0F5403A"/>
    <w:multiLevelType w:val="multilevel"/>
    <w:tmpl w:val="89D6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6" w15:restartNumberingAfterBreak="0">
    <w:nsid w:val="742D3D7D"/>
    <w:multiLevelType w:val="hybridMultilevel"/>
    <w:tmpl w:val="292E57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8" w15:restartNumberingAfterBreak="0">
    <w:nsid w:val="76684F6C"/>
    <w:multiLevelType w:val="hybridMultilevel"/>
    <w:tmpl w:val="4656A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1" w15:restartNumberingAfterBreak="0">
    <w:nsid w:val="7B216692"/>
    <w:multiLevelType w:val="hybridMultilevel"/>
    <w:tmpl w:val="C066C39C"/>
    <w:lvl w:ilvl="0" w:tplc="0409000F">
      <w:start w:val="1"/>
      <w:numFmt w:val="decimal"/>
      <w:lvlText w:val="%1."/>
      <w:lvlJc w:val="left"/>
      <w:pPr>
        <w:ind w:left="360" w:hanging="360"/>
      </w:pPr>
    </w:lvl>
    <w:lvl w:ilvl="1" w:tplc="AE00C740">
      <w:start w:val="1"/>
      <w:numFmt w:val="lowerLetter"/>
      <w:lvlText w:val="%2."/>
      <w:lvlJc w:val="left"/>
      <w:pPr>
        <w:ind w:left="1080" w:hanging="360"/>
      </w:pPr>
      <w:rPr>
        <w:rFonts w:ascii="Times New Roman" w:eastAsia="Calibri"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16481487">
    <w:abstractNumId w:val="18"/>
  </w:num>
  <w:num w:numId="2" w16cid:durableId="502934320">
    <w:abstractNumId w:val="9"/>
  </w:num>
  <w:num w:numId="3" w16cid:durableId="997340627">
    <w:abstractNumId w:val="5"/>
  </w:num>
  <w:num w:numId="4" w16cid:durableId="1603344054">
    <w:abstractNumId w:val="33"/>
  </w:num>
  <w:num w:numId="5" w16cid:durableId="83575445">
    <w:abstractNumId w:val="37"/>
  </w:num>
  <w:num w:numId="6" w16cid:durableId="1210726701">
    <w:abstractNumId w:val="2"/>
  </w:num>
  <w:num w:numId="7" w16cid:durableId="1571694113">
    <w:abstractNumId w:val="25"/>
  </w:num>
  <w:num w:numId="8" w16cid:durableId="1350789407">
    <w:abstractNumId w:val="23"/>
  </w:num>
  <w:num w:numId="9" w16cid:durableId="574901792">
    <w:abstractNumId w:val="35"/>
  </w:num>
  <w:num w:numId="10" w16cid:durableId="844899613">
    <w:abstractNumId w:val="4"/>
  </w:num>
  <w:num w:numId="11" w16cid:durableId="808399535">
    <w:abstractNumId w:val="27"/>
  </w:num>
  <w:num w:numId="12" w16cid:durableId="1617102918">
    <w:abstractNumId w:val="26"/>
  </w:num>
  <w:num w:numId="13" w16cid:durableId="1582904768">
    <w:abstractNumId w:val="40"/>
  </w:num>
  <w:num w:numId="14" w16cid:durableId="1739279672">
    <w:abstractNumId w:val="39"/>
  </w:num>
  <w:num w:numId="15" w16cid:durableId="935527172">
    <w:abstractNumId w:val="10"/>
  </w:num>
  <w:num w:numId="16" w16cid:durableId="1925724126">
    <w:abstractNumId w:val="14"/>
  </w:num>
  <w:num w:numId="17" w16cid:durableId="805660608">
    <w:abstractNumId w:val="19"/>
  </w:num>
  <w:num w:numId="18" w16cid:durableId="1438256270">
    <w:abstractNumId w:val="30"/>
  </w:num>
  <w:num w:numId="19" w16cid:durableId="2137529059">
    <w:abstractNumId w:val="16"/>
  </w:num>
  <w:num w:numId="20" w16cid:durableId="161363089">
    <w:abstractNumId w:val="38"/>
  </w:num>
  <w:num w:numId="21" w16cid:durableId="1680158312">
    <w:abstractNumId w:val="41"/>
  </w:num>
  <w:num w:numId="22" w16cid:durableId="441188997">
    <w:abstractNumId w:val="31"/>
  </w:num>
  <w:num w:numId="23" w16cid:durableId="1520125914">
    <w:abstractNumId w:val="24"/>
  </w:num>
  <w:num w:numId="24" w16cid:durableId="487788906">
    <w:abstractNumId w:val="1"/>
  </w:num>
  <w:num w:numId="25" w16cid:durableId="197282435">
    <w:abstractNumId w:val="0"/>
  </w:num>
  <w:num w:numId="26" w16cid:durableId="1829517913">
    <w:abstractNumId w:val="11"/>
  </w:num>
  <w:num w:numId="27" w16cid:durableId="789318919">
    <w:abstractNumId w:val="15"/>
  </w:num>
  <w:num w:numId="28" w16cid:durableId="239489963">
    <w:abstractNumId w:val="22"/>
  </w:num>
  <w:num w:numId="29" w16cid:durableId="1414204103">
    <w:abstractNumId w:val="32"/>
  </w:num>
  <w:num w:numId="30" w16cid:durableId="1086152797">
    <w:abstractNumId w:val="17"/>
  </w:num>
  <w:num w:numId="31" w16cid:durableId="1483346468">
    <w:abstractNumId w:val="12"/>
  </w:num>
  <w:num w:numId="32" w16cid:durableId="2089620137">
    <w:abstractNumId w:val="29"/>
  </w:num>
  <w:num w:numId="33" w16cid:durableId="1004476078">
    <w:abstractNumId w:val="6"/>
  </w:num>
  <w:num w:numId="34" w16cid:durableId="208615014">
    <w:abstractNumId w:val="3"/>
  </w:num>
  <w:num w:numId="35" w16cid:durableId="765886083">
    <w:abstractNumId w:val="21"/>
  </w:num>
  <w:num w:numId="36" w16cid:durableId="1046637285">
    <w:abstractNumId w:val="34"/>
  </w:num>
  <w:num w:numId="37" w16cid:durableId="1502043978">
    <w:abstractNumId w:val="28"/>
  </w:num>
  <w:num w:numId="38" w16cid:durableId="2127653147">
    <w:abstractNumId w:val="13"/>
  </w:num>
  <w:num w:numId="39" w16cid:durableId="8263151">
    <w:abstractNumId w:val="7"/>
  </w:num>
  <w:num w:numId="40" w16cid:durableId="402684054">
    <w:abstractNumId w:val="36"/>
  </w:num>
  <w:num w:numId="41" w16cid:durableId="905530428">
    <w:abstractNumId w:val="8"/>
  </w:num>
  <w:num w:numId="42" w16cid:durableId="1815570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D9"/>
    <w:rsid w:val="0000474E"/>
    <w:rsid w:val="000065FE"/>
    <w:rsid w:val="000242E5"/>
    <w:rsid w:val="00035D88"/>
    <w:rsid w:val="000578F5"/>
    <w:rsid w:val="000640CA"/>
    <w:rsid w:val="00093EAB"/>
    <w:rsid w:val="000A43AF"/>
    <w:rsid w:val="000A691C"/>
    <w:rsid w:val="000D7737"/>
    <w:rsid w:val="000F1809"/>
    <w:rsid w:val="00103B8F"/>
    <w:rsid w:val="0012232E"/>
    <w:rsid w:val="00144AA1"/>
    <w:rsid w:val="001457E9"/>
    <w:rsid w:val="00164AAB"/>
    <w:rsid w:val="00175CEE"/>
    <w:rsid w:val="0018138F"/>
    <w:rsid w:val="00191E39"/>
    <w:rsid w:val="001938D9"/>
    <w:rsid w:val="001C79DF"/>
    <w:rsid w:val="001E69D6"/>
    <w:rsid w:val="001F3B3E"/>
    <w:rsid w:val="001F4B20"/>
    <w:rsid w:val="00222DA7"/>
    <w:rsid w:val="00283B60"/>
    <w:rsid w:val="002B4947"/>
    <w:rsid w:val="00330CE0"/>
    <w:rsid w:val="00343CA0"/>
    <w:rsid w:val="0035086B"/>
    <w:rsid w:val="003674BB"/>
    <w:rsid w:val="0037589C"/>
    <w:rsid w:val="00393856"/>
    <w:rsid w:val="003C386B"/>
    <w:rsid w:val="0040711E"/>
    <w:rsid w:val="00466782"/>
    <w:rsid w:val="004B0AC8"/>
    <w:rsid w:val="004F0FC8"/>
    <w:rsid w:val="00510558"/>
    <w:rsid w:val="00513B7F"/>
    <w:rsid w:val="00557B42"/>
    <w:rsid w:val="005851E9"/>
    <w:rsid w:val="005C120E"/>
    <w:rsid w:val="005F0815"/>
    <w:rsid w:val="006062F1"/>
    <w:rsid w:val="00672225"/>
    <w:rsid w:val="006B1D3C"/>
    <w:rsid w:val="006D50E9"/>
    <w:rsid w:val="006F14C9"/>
    <w:rsid w:val="006F37F1"/>
    <w:rsid w:val="007577EA"/>
    <w:rsid w:val="007667F7"/>
    <w:rsid w:val="007A4577"/>
    <w:rsid w:val="007A6415"/>
    <w:rsid w:val="007B590E"/>
    <w:rsid w:val="007C1C2E"/>
    <w:rsid w:val="007E2680"/>
    <w:rsid w:val="007F1310"/>
    <w:rsid w:val="007F5499"/>
    <w:rsid w:val="00847CA5"/>
    <w:rsid w:val="008530A7"/>
    <w:rsid w:val="00891EC3"/>
    <w:rsid w:val="008B6AB1"/>
    <w:rsid w:val="00917961"/>
    <w:rsid w:val="00920DFC"/>
    <w:rsid w:val="00952A31"/>
    <w:rsid w:val="00967A29"/>
    <w:rsid w:val="00970E8C"/>
    <w:rsid w:val="00973EF1"/>
    <w:rsid w:val="0097776C"/>
    <w:rsid w:val="00977B03"/>
    <w:rsid w:val="00987C1B"/>
    <w:rsid w:val="00990626"/>
    <w:rsid w:val="009B7A68"/>
    <w:rsid w:val="009D79EA"/>
    <w:rsid w:val="009F2211"/>
    <w:rsid w:val="009F6D74"/>
    <w:rsid w:val="00A7335A"/>
    <w:rsid w:val="00A95754"/>
    <w:rsid w:val="00AA272D"/>
    <w:rsid w:val="00AB75ED"/>
    <w:rsid w:val="00AD01DD"/>
    <w:rsid w:val="00AF3124"/>
    <w:rsid w:val="00B21C87"/>
    <w:rsid w:val="00B3318C"/>
    <w:rsid w:val="00B33A62"/>
    <w:rsid w:val="00B976A7"/>
    <w:rsid w:val="00B97835"/>
    <w:rsid w:val="00BB3224"/>
    <w:rsid w:val="00BC1916"/>
    <w:rsid w:val="00BC461E"/>
    <w:rsid w:val="00BD4AF6"/>
    <w:rsid w:val="00BD6B5F"/>
    <w:rsid w:val="00BE47C0"/>
    <w:rsid w:val="00C175F8"/>
    <w:rsid w:val="00C34605"/>
    <w:rsid w:val="00C47FF4"/>
    <w:rsid w:val="00C7082D"/>
    <w:rsid w:val="00C9579D"/>
    <w:rsid w:val="00CF7F5C"/>
    <w:rsid w:val="00D0057A"/>
    <w:rsid w:val="00D04BA6"/>
    <w:rsid w:val="00D420E0"/>
    <w:rsid w:val="00D537F5"/>
    <w:rsid w:val="00D60ABB"/>
    <w:rsid w:val="00D95B49"/>
    <w:rsid w:val="00DC19BA"/>
    <w:rsid w:val="00DD05C8"/>
    <w:rsid w:val="00DD0CC7"/>
    <w:rsid w:val="00DE11A8"/>
    <w:rsid w:val="00DE4B7A"/>
    <w:rsid w:val="00DF0D15"/>
    <w:rsid w:val="00E162BC"/>
    <w:rsid w:val="00E21585"/>
    <w:rsid w:val="00E35AC1"/>
    <w:rsid w:val="00E8294C"/>
    <w:rsid w:val="00E960A0"/>
    <w:rsid w:val="00EC0696"/>
    <w:rsid w:val="00EC31F8"/>
    <w:rsid w:val="00EC4832"/>
    <w:rsid w:val="00EE4B58"/>
    <w:rsid w:val="00F02A43"/>
    <w:rsid w:val="00F14F51"/>
    <w:rsid w:val="00F345AC"/>
    <w:rsid w:val="00F45D28"/>
    <w:rsid w:val="00F46FF4"/>
    <w:rsid w:val="00F54F83"/>
    <w:rsid w:val="00F668D9"/>
    <w:rsid w:val="00F97481"/>
    <w:rsid w:val="00FA4277"/>
    <w:rsid w:val="00FC1273"/>
    <w:rsid w:val="00FD2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333F"/>
  <w15:chartTrackingRefBased/>
  <w15:docId w15:val="{512771EA-3E99-400C-BF01-67F03813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938D9"/>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1938D9"/>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1938D9"/>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1938D9"/>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1938D9"/>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1938D9"/>
    <w:pPr>
      <w:keepNext/>
      <w:spacing w:after="0" w:line="240" w:lineRule="auto"/>
      <w:ind w:left="2880"/>
      <w:outlineLvl w:val="5"/>
    </w:pPr>
    <w:rPr>
      <w:rFonts w:ascii="Times New Roman" w:eastAsia="Times New Roman" w:hAnsi="Times New Roman" w:cs="Times New Roman"/>
      <w:i/>
      <w:iCs/>
      <w:sz w:val="24"/>
      <w:szCs w:val="24"/>
    </w:rPr>
  </w:style>
  <w:style w:type="paragraph" w:styleId="Heading7">
    <w:name w:val="heading 7"/>
    <w:basedOn w:val="Normal"/>
    <w:next w:val="Normal"/>
    <w:link w:val="Heading7Char"/>
    <w:qFormat/>
    <w:rsid w:val="001938D9"/>
    <w:pPr>
      <w:keepNext/>
      <w:spacing w:after="0" w:line="240" w:lineRule="auto"/>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qFormat/>
    <w:rsid w:val="001938D9"/>
    <w:pPr>
      <w:keepNext/>
      <w:spacing w:after="0" w:line="240" w:lineRule="auto"/>
      <w:outlineLvl w:val="7"/>
    </w:pPr>
    <w:rPr>
      <w:rFonts w:ascii="Times New Roman" w:eastAsia="Times New Roman" w:hAnsi="Times New Roman" w:cs="Times New Roman"/>
      <w:b/>
      <w:bCs/>
      <w:i/>
      <w:iCs/>
      <w:sz w:val="24"/>
      <w:szCs w:val="24"/>
    </w:rPr>
  </w:style>
  <w:style w:type="paragraph" w:styleId="Heading9">
    <w:name w:val="heading 9"/>
    <w:basedOn w:val="Normal"/>
    <w:next w:val="Normal"/>
    <w:link w:val="Heading9Char"/>
    <w:qFormat/>
    <w:rsid w:val="001938D9"/>
    <w:pPr>
      <w:keepNext/>
      <w:spacing w:after="0" w:line="240" w:lineRule="auto"/>
      <w:jc w:val="center"/>
      <w:outlineLvl w:val="8"/>
    </w:pPr>
    <w:rPr>
      <w:rFonts w:ascii="Times New Roman" w:eastAsia="Times New Roman" w:hAnsi="Times New Roman" w:cs="Times New Roman"/>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38D9"/>
    <w:rPr>
      <w:rFonts w:ascii="Arial" w:eastAsia="Times New Roman" w:hAnsi="Arial" w:cs="Arial"/>
      <w:b/>
      <w:bCs/>
      <w:kern w:val="32"/>
      <w:sz w:val="32"/>
      <w:szCs w:val="32"/>
    </w:rPr>
  </w:style>
  <w:style w:type="character" w:customStyle="1" w:styleId="Heading2Char">
    <w:name w:val="Heading 2 Char"/>
    <w:basedOn w:val="DefaultParagraphFont"/>
    <w:link w:val="Heading2"/>
    <w:rsid w:val="001938D9"/>
    <w:rPr>
      <w:rFonts w:ascii="Arial" w:eastAsia="Times New Roman" w:hAnsi="Arial" w:cs="Arial"/>
      <w:b/>
      <w:bCs/>
      <w:i/>
      <w:iCs/>
      <w:sz w:val="28"/>
      <w:szCs w:val="28"/>
    </w:rPr>
  </w:style>
  <w:style w:type="character" w:customStyle="1" w:styleId="Heading3Char">
    <w:name w:val="Heading 3 Char"/>
    <w:basedOn w:val="DefaultParagraphFont"/>
    <w:link w:val="Heading3"/>
    <w:rsid w:val="001938D9"/>
    <w:rPr>
      <w:rFonts w:ascii="Arial" w:eastAsia="Times New Roman" w:hAnsi="Arial" w:cs="Arial"/>
      <w:b/>
      <w:bCs/>
      <w:sz w:val="26"/>
      <w:szCs w:val="26"/>
    </w:rPr>
  </w:style>
  <w:style w:type="character" w:customStyle="1" w:styleId="Heading4Char">
    <w:name w:val="Heading 4 Char"/>
    <w:basedOn w:val="DefaultParagraphFont"/>
    <w:link w:val="Heading4"/>
    <w:rsid w:val="001938D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1938D9"/>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1938D9"/>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1938D9"/>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1938D9"/>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1938D9"/>
    <w:rPr>
      <w:rFonts w:ascii="Times New Roman" w:eastAsia="Times New Roman" w:hAnsi="Times New Roman" w:cs="Times New Roman"/>
      <w:sz w:val="40"/>
      <w:szCs w:val="30"/>
    </w:rPr>
  </w:style>
  <w:style w:type="numbering" w:customStyle="1" w:styleId="NoList1">
    <w:name w:val="No List1"/>
    <w:next w:val="NoList"/>
    <w:uiPriority w:val="99"/>
    <w:semiHidden/>
    <w:unhideWhenUsed/>
    <w:rsid w:val="001938D9"/>
  </w:style>
  <w:style w:type="paragraph" w:styleId="List">
    <w:name w:val="List"/>
    <w:basedOn w:val="Normal"/>
    <w:semiHidden/>
    <w:rsid w:val="001938D9"/>
    <w:pPr>
      <w:spacing w:after="0" w:line="240" w:lineRule="auto"/>
      <w:ind w:left="360" w:hanging="360"/>
    </w:pPr>
    <w:rPr>
      <w:rFonts w:ascii="Times New Roman" w:eastAsia="Times New Roman" w:hAnsi="Times New Roman" w:cs="Times New Roman"/>
      <w:sz w:val="24"/>
      <w:szCs w:val="24"/>
    </w:rPr>
  </w:style>
  <w:style w:type="paragraph" w:styleId="List2">
    <w:name w:val="List 2"/>
    <w:basedOn w:val="Normal"/>
    <w:semiHidden/>
    <w:rsid w:val="001938D9"/>
    <w:pPr>
      <w:spacing w:after="0" w:line="240" w:lineRule="auto"/>
      <w:ind w:left="720" w:hanging="360"/>
    </w:pPr>
    <w:rPr>
      <w:rFonts w:ascii="Times New Roman" w:eastAsia="Times New Roman" w:hAnsi="Times New Roman" w:cs="Times New Roman"/>
      <w:sz w:val="24"/>
      <w:szCs w:val="24"/>
    </w:rPr>
  </w:style>
  <w:style w:type="paragraph" w:styleId="List3">
    <w:name w:val="List 3"/>
    <w:basedOn w:val="Normal"/>
    <w:semiHidden/>
    <w:rsid w:val="001938D9"/>
    <w:pPr>
      <w:spacing w:after="0" w:line="240" w:lineRule="auto"/>
      <w:ind w:left="1080" w:hanging="360"/>
    </w:pPr>
    <w:rPr>
      <w:rFonts w:ascii="Times New Roman" w:eastAsia="Times New Roman" w:hAnsi="Times New Roman" w:cs="Times New Roman"/>
      <w:sz w:val="24"/>
      <w:szCs w:val="24"/>
    </w:rPr>
  </w:style>
  <w:style w:type="paragraph" w:styleId="List4">
    <w:name w:val="List 4"/>
    <w:basedOn w:val="Normal"/>
    <w:semiHidden/>
    <w:rsid w:val="001938D9"/>
    <w:pPr>
      <w:spacing w:after="0" w:line="240" w:lineRule="auto"/>
      <w:ind w:left="1440" w:hanging="360"/>
    </w:pPr>
    <w:rPr>
      <w:rFonts w:ascii="Times New Roman" w:eastAsia="Times New Roman" w:hAnsi="Times New Roman" w:cs="Times New Roman"/>
      <w:sz w:val="24"/>
      <w:szCs w:val="24"/>
    </w:rPr>
  </w:style>
  <w:style w:type="paragraph" w:styleId="List5">
    <w:name w:val="List 5"/>
    <w:basedOn w:val="Normal"/>
    <w:semiHidden/>
    <w:rsid w:val="001938D9"/>
    <w:pPr>
      <w:spacing w:after="0" w:line="240" w:lineRule="auto"/>
      <w:ind w:left="1800" w:hanging="360"/>
    </w:pPr>
    <w:rPr>
      <w:rFonts w:ascii="Times New Roman" w:eastAsia="Times New Roman" w:hAnsi="Times New Roman" w:cs="Times New Roman"/>
      <w:sz w:val="24"/>
      <w:szCs w:val="24"/>
    </w:rPr>
  </w:style>
  <w:style w:type="paragraph" w:styleId="MessageHeader">
    <w:name w:val="Message Header"/>
    <w:basedOn w:val="Normal"/>
    <w:link w:val="MessageHeaderChar"/>
    <w:semiHidden/>
    <w:rsid w:val="001938D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rPr>
  </w:style>
  <w:style w:type="character" w:customStyle="1" w:styleId="MessageHeaderChar">
    <w:name w:val="Message Header Char"/>
    <w:basedOn w:val="DefaultParagraphFont"/>
    <w:link w:val="MessageHeader"/>
    <w:semiHidden/>
    <w:rsid w:val="001938D9"/>
    <w:rPr>
      <w:rFonts w:ascii="Arial" w:eastAsia="Times New Roman" w:hAnsi="Arial" w:cs="Arial"/>
      <w:sz w:val="24"/>
      <w:szCs w:val="24"/>
      <w:shd w:val="pct20" w:color="auto" w:fill="auto"/>
    </w:rPr>
  </w:style>
  <w:style w:type="paragraph" w:styleId="Closing">
    <w:name w:val="Closing"/>
    <w:basedOn w:val="Normal"/>
    <w:link w:val="ClosingChar"/>
    <w:semiHidden/>
    <w:rsid w:val="001938D9"/>
    <w:pPr>
      <w:spacing w:after="0" w:line="240" w:lineRule="auto"/>
      <w:ind w:left="4320"/>
    </w:pPr>
    <w:rPr>
      <w:rFonts w:ascii="Times New Roman" w:eastAsia="Times New Roman" w:hAnsi="Times New Roman" w:cs="Times New Roman"/>
      <w:sz w:val="24"/>
      <w:szCs w:val="24"/>
    </w:rPr>
  </w:style>
  <w:style w:type="character" w:customStyle="1" w:styleId="ClosingChar">
    <w:name w:val="Closing Char"/>
    <w:basedOn w:val="DefaultParagraphFont"/>
    <w:link w:val="Closing"/>
    <w:semiHidden/>
    <w:rsid w:val="001938D9"/>
    <w:rPr>
      <w:rFonts w:ascii="Times New Roman" w:eastAsia="Times New Roman" w:hAnsi="Times New Roman" w:cs="Times New Roman"/>
      <w:sz w:val="24"/>
      <w:szCs w:val="24"/>
    </w:rPr>
  </w:style>
  <w:style w:type="paragraph" w:styleId="Date">
    <w:name w:val="Date"/>
    <w:basedOn w:val="Normal"/>
    <w:next w:val="Normal"/>
    <w:link w:val="DateChar"/>
    <w:semiHidden/>
    <w:rsid w:val="001938D9"/>
    <w:pPr>
      <w:spacing w:after="0" w:line="240" w:lineRule="auto"/>
    </w:pPr>
    <w:rPr>
      <w:rFonts w:ascii="Times New Roman" w:eastAsia="Times New Roman" w:hAnsi="Times New Roman" w:cs="Times New Roman"/>
      <w:sz w:val="24"/>
      <w:szCs w:val="24"/>
      <w:lang w:val="x-none" w:eastAsia="x-none"/>
    </w:rPr>
  </w:style>
  <w:style w:type="character" w:customStyle="1" w:styleId="DateChar">
    <w:name w:val="Date Char"/>
    <w:basedOn w:val="DefaultParagraphFont"/>
    <w:link w:val="Date"/>
    <w:semiHidden/>
    <w:rsid w:val="001938D9"/>
    <w:rPr>
      <w:rFonts w:ascii="Times New Roman" w:eastAsia="Times New Roman" w:hAnsi="Times New Roman" w:cs="Times New Roman"/>
      <w:sz w:val="24"/>
      <w:szCs w:val="24"/>
      <w:lang w:val="x-none" w:eastAsia="x-none"/>
    </w:rPr>
  </w:style>
  <w:style w:type="paragraph" w:styleId="ListContinue">
    <w:name w:val="List Continue"/>
    <w:basedOn w:val="Normal"/>
    <w:semiHidden/>
    <w:rsid w:val="001938D9"/>
    <w:pPr>
      <w:spacing w:after="120" w:line="240" w:lineRule="auto"/>
      <w:ind w:left="360"/>
    </w:pPr>
    <w:rPr>
      <w:rFonts w:ascii="Times New Roman" w:eastAsia="Times New Roman" w:hAnsi="Times New Roman" w:cs="Times New Roman"/>
      <w:sz w:val="24"/>
      <w:szCs w:val="24"/>
    </w:rPr>
  </w:style>
  <w:style w:type="paragraph" w:styleId="ListContinue2">
    <w:name w:val="List Continue 2"/>
    <w:basedOn w:val="Normal"/>
    <w:semiHidden/>
    <w:rsid w:val="001938D9"/>
    <w:pPr>
      <w:spacing w:after="120" w:line="240" w:lineRule="auto"/>
      <w:ind w:left="720"/>
    </w:pPr>
    <w:rPr>
      <w:rFonts w:ascii="Times New Roman" w:eastAsia="Times New Roman" w:hAnsi="Times New Roman" w:cs="Times New Roman"/>
      <w:sz w:val="24"/>
      <w:szCs w:val="24"/>
    </w:rPr>
  </w:style>
  <w:style w:type="paragraph" w:styleId="ListContinue3">
    <w:name w:val="List Continue 3"/>
    <w:basedOn w:val="Normal"/>
    <w:semiHidden/>
    <w:rsid w:val="001938D9"/>
    <w:pPr>
      <w:spacing w:after="120" w:line="240" w:lineRule="auto"/>
      <w:ind w:left="1080"/>
    </w:pPr>
    <w:rPr>
      <w:rFonts w:ascii="Times New Roman" w:eastAsia="Times New Roman" w:hAnsi="Times New Roman" w:cs="Times New Roman"/>
      <w:sz w:val="24"/>
      <w:szCs w:val="24"/>
    </w:rPr>
  </w:style>
  <w:style w:type="paragraph" w:styleId="ListContinue4">
    <w:name w:val="List Continue 4"/>
    <w:basedOn w:val="Normal"/>
    <w:semiHidden/>
    <w:rsid w:val="001938D9"/>
    <w:pPr>
      <w:spacing w:after="120" w:line="240" w:lineRule="auto"/>
      <w:ind w:left="1440"/>
    </w:pPr>
    <w:rPr>
      <w:rFonts w:ascii="Times New Roman" w:eastAsia="Times New Roman" w:hAnsi="Times New Roman" w:cs="Times New Roman"/>
      <w:sz w:val="24"/>
      <w:szCs w:val="24"/>
    </w:rPr>
  </w:style>
  <w:style w:type="paragraph" w:styleId="ListContinue5">
    <w:name w:val="List Continue 5"/>
    <w:basedOn w:val="Normal"/>
    <w:semiHidden/>
    <w:rsid w:val="001938D9"/>
    <w:pPr>
      <w:spacing w:after="120" w:line="240" w:lineRule="auto"/>
      <w:ind w:left="1800"/>
    </w:pPr>
    <w:rPr>
      <w:rFonts w:ascii="Times New Roman" w:eastAsia="Times New Roman" w:hAnsi="Times New Roman" w:cs="Times New Roman"/>
      <w:sz w:val="24"/>
      <w:szCs w:val="24"/>
    </w:rPr>
  </w:style>
  <w:style w:type="paragraph" w:styleId="Signature">
    <w:name w:val="Signature"/>
    <w:basedOn w:val="Normal"/>
    <w:link w:val="SignatureChar"/>
    <w:semiHidden/>
    <w:rsid w:val="001938D9"/>
    <w:pPr>
      <w:spacing w:after="0" w:line="240" w:lineRule="auto"/>
      <w:ind w:left="4320"/>
    </w:pPr>
    <w:rPr>
      <w:rFonts w:ascii="Times New Roman" w:eastAsia="Times New Roman" w:hAnsi="Times New Roman" w:cs="Times New Roman"/>
      <w:sz w:val="24"/>
      <w:szCs w:val="24"/>
    </w:rPr>
  </w:style>
  <w:style w:type="character" w:customStyle="1" w:styleId="SignatureChar">
    <w:name w:val="Signature Char"/>
    <w:basedOn w:val="DefaultParagraphFont"/>
    <w:link w:val="Signature"/>
    <w:semiHidden/>
    <w:rsid w:val="001938D9"/>
    <w:rPr>
      <w:rFonts w:ascii="Times New Roman" w:eastAsia="Times New Roman" w:hAnsi="Times New Roman" w:cs="Times New Roman"/>
      <w:sz w:val="24"/>
      <w:szCs w:val="24"/>
    </w:rPr>
  </w:style>
  <w:style w:type="paragraph" w:styleId="BodyText">
    <w:name w:val="Body Text"/>
    <w:basedOn w:val="Normal"/>
    <w:link w:val="BodyTextChar"/>
    <w:semiHidden/>
    <w:rsid w:val="001938D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1938D9"/>
    <w:rPr>
      <w:rFonts w:ascii="Times New Roman" w:eastAsia="Times New Roman" w:hAnsi="Times New Roman" w:cs="Times New Roman"/>
      <w:sz w:val="24"/>
      <w:szCs w:val="24"/>
    </w:rPr>
  </w:style>
  <w:style w:type="paragraph" w:customStyle="1" w:styleId="MailingInstructions">
    <w:name w:val="Mailing Instructions"/>
    <w:basedOn w:val="Normal"/>
    <w:rsid w:val="001938D9"/>
    <w:pPr>
      <w:spacing w:after="0" w:line="240" w:lineRule="auto"/>
    </w:pPr>
    <w:rPr>
      <w:rFonts w:ascii="Times New Roman" w:eastAsia="Times New Roman" w:hAnsi="Times New Roman" w:cs="Times New Roman"/>
      <w:sz w:val="24"/>
      <w:szCs w:val="24"/>
    </w:rPr>
  </w:style>
  <w:style w:type="paragraph" w:customStyle="1" w:styleId="SignatureJobTitle">
    <w:name w:val="Signature Job Title"/>
    <w:basedOn w:val="Signature"/>
    <w:rsid w:val="001938D9"/>
  </w:style>
  <w:style w:type="paragraph" w:customStyle="1" w:styleId="SignatureCompany">
    <w:name w:val="Signature Company"/>
    <w:basedOn w:val="Signature"/>
    <w:rsid w:val="001938D9"/>
  </w:style>
  <w:style w:type="paragraph" w:customStyle="1" w:styleId="Byline">
    <w:name w:val="Byline"/>
    <w:basedOn w:val="BodyText"/>
    <w:rsid w:val="001938D9"/>
  </w:style>
  <w:style w:type="paragraph" w:customStyle="1" w:styleId="ReferenceLine">
    <w:name w:val="Reference Line"/>
    <w:basedOn w:val="BodyText"/>
    <w:rsid w:val="001938D9"/>
  </w:style>
  <w:style w:type="paragraph" w:styleId="FootnoteText">
    <w:name w:val="footnote text"/>
    <w:basedOn w:val="Normal"/>
    <w:link w:val="FootnoteTextChar"/>
    <w:semiHidden/>
    <w:rsid w:val="001938D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938D9"/>
    <w:rPr>
      <w:rFonts w:ascii="Times New Roman" w:eastAsia="Times New Roman" w:hAnsi="Times New Roman" w:cs="Times New Roman"/>
      <w:sz w:val="20"/>
      <w:szCs w:val="20"/>
    </w:rPr>
  </w:style>
  <w:style w:type="character" w:styleId="FootnoteReference">
    <w:name w:val="footnote reference"/>
    <w:semiHidden/>
    <w:rsid w:val="001938D9"/>
    <w:rPr>
      <w:vertAlign w:val="superscript"/>
    </w:rPr>
  </w:style>
  <w:style w:type="paragraph" w:styleId="BodyTextIndent">
    <w:name w:val="Body Text Indent"/>
    <w:basedOn w:val="Normal"/>
    <w:link w:val="BodyTextIndentChar"/>
    <w:semiHidden/>
    <w:rsid w:val="001938D9"/>
    <w:pPr>
      <w:spacing w:after="0" w:line="240" w:lineRule="auto"/>
      <w:ind w:left="1080" w:hanging="180"/>
    </w:pPr>
    <w:rPr>
      <w:rFonts w:ascii="Times New Roman" w:eastAsia="Times New Roman" w:hAnsi="Times New Roman" w:cs="Times New Roman"/>
      <w:i/>
      <w:sz w:val="24"/>
      <w:szCs w:val="24"/>
    </w:rPr>
  </w:style>
  <w:style w:type="character" w:customStyle="1" w:styleId="BodyTextIndentChar">
    <w:name w:val="Body Text Indent Char"/>
    <w:basedOn w:val="DefaultParagraphFont"/>
    <w:link w:val="BodyTextIndent"/>
    <w:semiHidden/>
    <w:rsid w:val="001938D9"/>
    <w:rPr>
      <w:rFonts w:ascii="Times New Roman" w:eastAsia="Times New Roman" w:hAnsi="Times New Roman" w:cs="Times New Roman"/>
      <w:i/>
      <w:sz w:val="24"/>
      <w:szCs w:val="24"/>
    </w:rPr>
  </w:style>
  <w:style w:type="paragraph" w:styleId="BodyTextIndent2">
    <w:name w:val="Body Text Indent 2"/>
    <w:basedOn w:val="Normal"/>
    <w:link w:val="BodyTextIndent2Char"/>
    <w:semiHidden/>
    <w:rsid w:val="001938D9"/>
    <w:pPr>
      <w:spacing w:after="0" w:line="240" w:lineRule="auto"/>
      <w:ind w:left="540" w:hanging="54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1938D9"/>
    <w:rPr>
      <w:rFonts w:ascii="Times New Roman" w:eastAsia="Times New Roman" w:hAnsi="Times New Roman" w:cs="Times New Roman"/>
      <w:sz w:val="24"/>
      <w:szCs w:val="24"/>
    </w:rPr>
  </w:style>
  <w:style w:type="paragraph" w:styleId="Header">
    <w:name w:val="header"/>
    <w:basedOn w:val="Normal"/>
    <w:link w:val="HeaderChar"/>
    <w:semiHidden/>
    <w:rsid w:val="001938D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1938D9"/>
    <w:rPr>
      <w:rFonts w:ascii="Times New Roman" w:eastAsia="Times New Roman" w:hAnsi="Times New Roman" w:cs="Times New Roman"/>
      <w:sz w:val="24"/>
      <w:szCs w:val="24"/>
    </w:rPr>
  </w:style>
  <w:style w:type="paragraph" w:styleId="Footer">
    <w:name w:val="footer"/>
    <w:basedOn w:val="Normal"/>
    <w:link w:val="FooterChar"/>
    <w:semiHidden/>
    <w:rsid w:val="001938D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1938D9"/>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1938D9"/>
    <w:pPr>
      <w:spacing w:after="0" w:line="240" w:lineRule="auto"/>
      <w:ind w:left="360" w:hanging="36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1938D9"/>
    <w:rPr>
      <w:rFonts w:ascii="Times New Roman" w:eastAsia="Times New Roman" w:hAnsi="Times New Roman" w:cs="Times New Roman"/>
      <w:sz w:val="24"/>
      <w:szCs w:val="24"/>
    </w:rPr>
  </w:style>
  <w:style w:type="paragraph" w:styleId="BodyText2">
    <w:name w:val="Body Text 2"/>
    <w:basedOn w:val="Normal"/>
    <w:link w:val="BodyText2Char"/>
    <w:semiHidden/>
    <w:rsid w:val="001938D9"/>
    <w:pPr>
      <w:spacing w:after="0" w:line="240" w:lineRule="auto"/>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semiHidden/>
    <w:rsid w:val="001938D9"/>
    <w:rPr>
      <w:rFonts w:ascii="Times New Roman" w:eastAsia="Times New Roman" w:hAnsi="Times New Roman" w:cs="Times New Roman"/>
      <w:b/>
      <w:bCs/>
      <w:sz w:val="24"/>
      <w:szCs w:val="24"/>
    </w:rPr>
  </w:style>
  <w:style w:type="paragraph" w:styleId="BodyText3">
    <w:name w:val="Body Text 3"/>
    <w:basedOn w:val="Normal"/>
    <w:link w:val="BodyText3Char"/>
    <w:semiHidden/>
    <w:rsid w:val="001938D9"/>
    <w:pPr>
      <w:spacing w:after="0" w:line="240" w:lineRule="auto"/>
      <w:jc w:val="both"/>
    </w:pPr>
    <w:rPr>
      <w:rFonts w:ascii="Times New Roman" w:eastAsia="Times New Roman" w:hAnsi="Times New Roman" w:cs="Times New Roman"/>
      <w:sz w:val="24"/>
      <w:szCs w:val="24"/>
    </w:rPr>
  </w:style>
  <w:style w:type="character" w:customStyle="1" w:styleId="BodyText3Char">
    <w:name w:val="Body Text 3 Char"/>
    <w:basedOn w:val="DefaultParagraphFont"/>
    <w:link w:val="BodyText3"/>
    <w:semiHidden/>
    <w:rsid w:val="001938D9"/>
    <w:rPr>
      <w:rFonts w:ascii="Times New Roman" w:eastAsia="Times New Roman" w:hAnsi="Times New Roman" w:cs="Times New Roman"/>
      <w:sz w:val="24"/>
      <w:szCs w:val="24"/>
    </w:rPr>
  </w:style>
  <w:style w:type="character" w:styleId="PageNumber">
    <w:name w:val="page number"/>
    <w:basedOn w:val="DefaultParagraphFont"/>
    <w:semiHidden/>
    <w:rsid w:val="001938D9"/>
  </w:style>
  <w:style w:type="paragraph" w:styleId="Caption">
    <w:name w:val="caption"/>
    <w:basedOn w:val="Normal"/>
    <w:next w:val="Normal"/>
    <w:qFormat/>
    <w:rsid w:val="001938D9"/>
    <w:pPr>
      <w:spacing w:after="0" w:line="240" w:lineRule="auto"/>
      <w:jc w:val="center"/>
    </w:pPr>
    <w:rPr>
      <w:rFonts w:ascii="Times New Roman" w:eastAsia="Times New Roman" w:hAnsi="Times New Roman" w:cs="Times New Roman"/>
      <w:b/>
      <w:bCs/>
      <w:sz w:val="28"/>
      <w:szCs w:val="24"/>
    </w:rPr>
  </w:style>
  <w:style w:type="paragraph" w:styleId="TOC1">
    <w:name w:val="toc 1"/>
    <w:basedOn w:val="Normal"/>
    <w:next w:val="Normal"/>
    <w:autoRedefine/>
    <w:uiPriority w:val="39"/>
    <w:rsid w:val="001938D9"/>
    <w:pPr>
      <w:spacing w:before="240" w:after="240" w:line="240" w:lineRule="auto"/>
    </w:pPr>
    <w:rPr>
      <w:rFonts w:ascii="Times New Roman" w:eastAsia="Times New Roman" w:hAnsi="Times New Roman" w:cs="Times New Roman"/>
      <w:b/>
      <w:bCs/>
      <w:caps/>
      <w:sz w:val="24"/>
      <w:szCs w:val="24"/>
    </w:rPr>
  </w:style>
  <w:style w:type="paragraph" w:styleId="TOC2">
    <w:name w:val="toc 2"/>
    <w:basedOn w:val="Normal"/>
    <w:next w:val="Normal"/>
    <w:autoRedefine/>
    <w:semiHidden/>
    <w:rsid w:val="001938D9"/>
    <w:pPr>
      <w:spacing w:after="0" w:line="240" w:lineRule="auto"/>
      <w:ind w:left="240"/>
      <w:jc w:val="center"/>
    </w:pPr>
    <w:rPr>
      <w:rFonts w:ascii="Times New Roman" w:eastAsia="Times New Roman" w:hAnsi="Times New Roman" w:cs="Times New Roman"/>
      <w:b/>
      <w:bCs/>
      <w:smallCaps/>
      <w:sz w:val="28"/>
      <w:szCs w:val="24"/>
    </w:rPr>
  </w:style>
  <w:style w:type="paragraph" w:styleId="TOC3">
    <w:name w:val="toc 3"/>
    <w:basedOn w:val="Normal"/>
    <w:next w:val="Normal"/>
    <w:autoRedefine/>
    <w:semiHidden/>
    <w:rsid w:val="001938D9"/>
    <w:pPr>
      <w:spacing w:after="0" w:line="240" w:lineRule="auto"/>
      <w:ind w:left="480"/>
    </w:pPr>
    <w:rPr>
      <w:rFonts w:ascii="Times New Roman" w:eastAsia="Times New Roman" w:hAnsi="Times New Roman" w:cs="Times New Roman"/>
      <w:i/>
      <w:iCs/>
      <w:sz w:val="24"/>
      <w:szCs w:val="24"/>
    </w:rPr>
  </w:style>
  <w:style w:type="paragraph" w:styleId="TOC4">
    <w:name w:val="toc 4"/>
    <w:basedOn w:val="Normal"/>
    <w:next w:val="Normal"/>
    <w:autoRedefine/>
    <w:semiHidden/>
    <w:rsid w:val="001938D9"/>
    <w:pPr>
      <w:spacing w:after="0" w:line="240" w:lineRule="auto"/>
      <w:ind w:left="720"/>
    </w:pPr>
    <w:rPr>
      <w:rFonts w:ascii="Times New Roman" w:eastAsia="Times New Roman" w:hAnsi="Times New Roman" w:cs="Times New Roman"/>
      <w:sz w:val="24"/>
      <w:szCs w:val="21"/>
    </w:rPr>
  </w:style>
  <w:style w:type="paragraph" w:styleId="TOC5">
    <w:name w:val="toc 5"/>
    <w:basedOn w:val="Normal"/>
    <w:next w:val="Normal"/>
    <w:autoRedefine/>
    <w:semiHidden/>
    <w:rsid w:val="001938D9"/>
    <w:pPr>
      <w:spacing w:after="0" w:line="240" w:lineRule="auto"/>
      <w:ind w:left="960"/>
    </w:pPr>
    <w:rPr>
      <w:rFonts w:ascii="Times New Roman" w:eastAsia="Times New Roman" w:hAnsi="Times New Roman" w:cs="Times New Roman"/>
      <w:sz w:val="24"/>
      <w:szCs w:val="21"/>
    </w:rPr>
  </w:style>
  <w:style w:type="paragraph" w:styleId="TOC6">
    <w:name w:val="toc 6"/>
    <w:basedOn w:val="Normal"/>
    <w:next w:val="Normal"/>
    <w:autoRedefine/>
    <w:semiHidden/>
    <w:rsid w:val="001938D9"/>
    <w:pPr>
      <w:spacing w:after="0" w:line="240" w:lineRule="auto"/>
      <w:ind w:left="1200"/>
    </w:pPr>
    <w:rPr>
      <w:rFonts w:ascii="Times New Roman" w:eastAsia="Times New Roman" w:hAnsi="Times New Roman" w:cs="Times New Roman"/>
      <w:sz w:val="24"/>
      <w:szCs w:val="21"/>
    </w:rPr>
  </w:style>
  <w:style w:type="paragraph" w:styleId="TOC7">
    <w:name w:val="toc 7"/>
    <w:basedOn w:val="Normal"/>
    <w:next w:val="Normal"/>
    <w:autoRedefine/>
    <w:uiPriority w:val="39"/>
    <w:rsid w:val="001938D9"/>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autoRedefine/>
    <w:uiPriority w:val="39"/>
    <w:rsid w:val="001938D9"/>
    <w:pPr>
      <w:spacing w:after="0" w:line="240" w:lineRule="auto"/>
      <w:ind w:left="1680"/>
    </w:pPr>
    <w:rPr>
      <w:rFonts w:ascii="Times New Roman" w:eastAsia="Times New Roman" w:hAnsi="Times New Roman" w:cs="Times New Roman"/>
      <w:sz w:val="24"/>
      <w:szCs w:val="21"/>
    </w:rPr>
  </w:style>
  <w:style w:type="paragraph" w:styleId="TOC9">
    <w:name w:val="toc 9"/>
    <w:basedOn w:val="Normal"/>
    <w:next w:val="Normal"/>
    <w:autoRedefine/>
    <w:semiHidden/>
    <w:rsid w:val="001938D9"/>
    <w:pPr>
      <w:spacing w:after="0" w:line="240" w:lineRule="auto"/>
      <w:ind w:left="1920"/>
    </w:pPr>
    <w:rPr>
      <w:rFonts w:ascii="Times New Roman" w:eastAsia="Times New Roman" w:hAnsi="Times New Roman" w:cs="Times New Roman"/>
      <w:sz w:val="24"/>
      <w:szCs w:val="21"/>
    </w:rPr>
  </w:style>
  <w:style w:type="character" w:styleId="Hyperlink">
    <w:name w:val="Hyperlink"/>
    <w:uiPriority w:val="99"/>
    <w:rsid w:val="001938D9"/>
    <w:rPr>
      <w:color w:val="0000FF"/>
      <w:u w:val="single"/>
    </w:rPr>
  </w:style>
  <w:style w:type="paragraph" w:styleId="DocumentMap">
    <w:name w:val="Document Map"/>
    <w:basedOn w:val="Normal"/>
    <w:link w:val="DocumentMapChar"/>
    <w:semiHidden/>
    <w:rsid w:val="001938D9"/>
    <w:pPr>
      <w:shd w:val="clear" w:color="auto" w:fill="000080"/>
      <w:spacing w:after="0" w:line="240" w:lineRule="auto"/>
    </w:pPr>
    <w:rPr>
      <w:rFonts w:ascii="Tahoma" w:eastAsia="Times New Roman" w:hAnsi="Tahoma" w:cs="Tahoma"/>
      <w:sz w:val="24"/>
      <w:szCs w:val="24"/>
    </w:rPr>
  </w:style>
  <w:style w:type="character" w:customStyle="1" w:styleId="DocumentMapChar">
    <w:name w:val="Document Map Char"/>
    <w:basedOn w:val="DefaultParagraphFont"/>
    <w:link w:val="DocumentMap"/>
    <w:semiHidden/>
    <w:rsid w:val="001938D9"/>
    <w:rPr>
      <w:rFonts w:ascii="Tahoma" w:eastAsia="Times New Roman" w:hAnsi="Tahoma" w:cs="Tahoma"/>
      <w:sz w:val="24"/>
      <w:szCs w:val="24"/>
      <w:shd w:val="clear" w:color="auto" w:fill="000080"/>
    </w:rPr>
  </w:style>
  <w:style w:type="paragraph" w:styleId="ListParagraph">
    <w:name w:val="List Paragraph"/>
    <w:basedOn w:val="Normal"/>
    <w:uiPriority w:val="34"/>
    <w:qFormat/>
    <w:rsid w:val="001938D9"/>
    <w:pPr>
      <w:spacing w:after="200" w:line="276" w:lineRule="auto"/>
      <w:ind w:left="720"/>
      <w:contextualSpacing/>
    </w:pPr>
    <w:rPr>
      <w:rFonts w:ascii="Calibri" w:eastAsia="Calibri" w:hAnsi="Calibri" w:cs="Times New Roman"/>
    </w:rPr>
  </w:style>
  <w:style w:type="table" w:styleId="TableGrid">
    <w:name w:val="Table Grid"/>
    <w:basedOn w:val="TableNormal"/>
    <w:uiPriority w:val="39"/>
    <w:rsid w:val="001938D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1938D9"/>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1938D9"/>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1938D9"/>
    <w:rPr>
      <w:rFonts w:ascii="Segoe UI" w:eastAsia="Times New Roman" w:hAnsi="Segoe UI" w:cs="Segoe UI"/>
      <w:sz w:val="18"/>
      <w:szCs w:val="18"/>
    </w:rPr>
  </w:style>
  <w:style w:type="paragraph" w:customStyle="1" w:styleId="Outline">
    <w:name w:val="Outline"/>
    <w:basedOn w:val="Normal"/>
    <w:rsid w:val="001938D9"/>
    <w:pPr>
      <w:spacing w:before="240" w:after="0" w:line="240" w:lineRule="auto"/>
    </w:pPr>
    <w:rPr>
      <w:rFonts w:ascii="Times New Roman" w:eastAsia="Times New Roman" w:hAnsi="Times New Roman" w:cs="Times New Roman"/>
      <w:kern w:val="28"/>
      <w:sz w:val="24"/>
      <w:szCs w:val="20"/>
    </w:rPr>
  </w:style>
  <w:style w:type="paragraph" w:customStyle="1" w:styleId="SectionVIHeader">
    <w:name w:val="Section VI. Header"/>
    <w:basedOn w:val="Normal"/>
    <w:rsid w:val="001938D9"/>
    <w:pPr>
      <w:spacing w:before="120" w:after="240" w:line="240" w:lineRule="auto"/>
      <w:jc w:val="center"/>
    </w:pPr>
    <w:rPr>
      <w:rFonts w:ascii="Times New Roman" w:eastAsia="Times New Roman" w:hAnsi="Times New Roman" w:cs="Times New Roman"/>
      <w:b/>
      <w:sz w:val="36"/>
      <w:szCs w:val="20"/>
    </w:rPr>
  </w:style>
  <w:style w:type="paragraph" w:styleId="NormalWeb">
    <w:name w:val="Normal (Web)"/>
    <w:basedOn w:val="Normal"/>
    <w:uiPriority w:val="99"/>
    <w:unhideWhenUsed/>
    <w:rsid w:val="001938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1938D9"/>
    <w:rPr>
      <w:b/>
      <w:bCs/>
    </w:rPr>
  </w:style>
  <w:style w:type="character" w:customStyle="1" w:styleId="fnormallist">
    <w:name w:val="f_normallist"/>
    <w:rsid w:val="001938D9"/>
  </w:style>
  <w:style w:type="paragraph" w:customStyle="1" w:styleId="Style">
    <w:name w:val="Style"/>
    <w:rsid w:val="001938D9"/>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14286</Words>
  <Characters>81435</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Werlie Jah</dc:creator>
  <cp:keywords/>
  <dc:description/>
  <cp:lastModifiedBy>Olesman T. Brown</cp:lastModifiedBy>
  <cp:revision>2</cp:revision>
  <cp:lastPrinted>2024-06-13T17:41:00Z</cp:lastPrinted>
  <dcterms:created xsi:type="dcterms:W3CDTF">2026-04-19T22:12:00Z</dcterms:created>
  <dcterms:modified xsi:type="dcterms:W3CDTF">2026-04-19T22:12:00Z</dcterms:modified>
</cp:coreProperties>
</file>