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6711" w14:textId="77777777" w:rsidR="00E538E8" w:rsidRPr="00E538E8" w:rsidRDefault="00E538E8" w:rsidP="00E538E8">
      <w:pPr>
        <w:rPr>
          <w:rFonts w:cstheme="minorHAnsi"/>
          <w:b/>
          <w:sz w:val="32"/>
          <w:szCs w:val="32"/>
        </w:rPr>
      </w:pPr>
      <w:r w:rsidRPr="00E538E8">
        <w:rPr>
          <w:rFonts w:cstheme="minorHAnsi"/>
          <w:b/>
          <w:sz w:val="32"/>
          <w:szCs w:val="32"/>
        </w:rPr>
        <w:t>0.20 Acres to Build Near Trails and Water Adventures, Diamond City, AR 72644</w:t>
      </w:r>
    </w:p>
    <w:p w14:paraId="6733EC96" w14:textId="77777777" w:rsidR="00E538E8" w:rsidRDefault="00E538E8" w:rsidP="00E538E8">
      <w:r>
        <w:t xml:space="preserve">Now’s your chance to own 0.20 acres of land in Diamond City, conveniently located near Bull Shoals Lake. This property is perfect for outdoor enthusiasts, offering endless opportunities for fishing, hiking, and water adventures like kayaking, paddle boarding, and jet skiing. Surrounded by the natural beauty of the Ozarks, it’s also an ideal spot for camping, roasting marshmallows, and enjoying peaceful evenings. With gravel roads and power poles nearby, access is easy, and the property is close to essential amenities in Diamond City. Whether you’re looking for a place to create lasting memories or a smart investment for the future, this land has it all. Key nearby locations include Memphis, TN (245 miles), Springfield, MO (82 miles), Little Rock, AR (176 miles), and Tulsa, OK (200 miles). Act fast—this property won’t last long! </w:t>
      </w:r>
    </w:p>
    <w:p w14:paraId="4E082888" w14:textId="77777777" w:rsidR="00E538E8" w:rsidRPr="00E538E8" w:rsidRDefault="00E538E8" w:rsidP="00E538E8">
      <w:pPr>
        <w:rPr>
          <w:b/>
          <w:sz w:val="28"/>
          <w:szCs w:val="28"/>
        </w:rPr>
      </w:pPr>
      <w:r w:rsidRPr="00E538E8">
        <w:rPr>
          <w:b/>
          <w:sz w:val="28"/>
          <w:szCs w:val="28"/>
        </w:rPr>
        <w:t>Property Details:</w:t>
      </w:r>
    </w:p>
    <w:p w14:paraId="2A07D4C8" w14:textId="77777777" w:rsidR="00E538E8" w:rsidRDefault="00E538E8" w:rsidP="00E538E8">
      <w:r>
        <w:t>•SIZE: 0.20</w:t>
      </w:r>
      <w:r w:rsidR="0054213D">
        <w:t>48</w:t>
      </w:r>
      <w:r>
        <w:t xml:space="preserve"> Acres</w:t>
      </w:r>
    </w:p>
    <w:p w14:paraId="097ABB4D" w14:textId="77777777" w:rsidR="00E538E8" w:rsidRDefault="00E538E8" w:rsidP="00E538E8">
      <w:r>
        <w:t>•APN: 775-02401-000</w:t>
      </w:r>
    </w:p>
    <w:p w14:paraId="447026C1" w14:textId="77777777" w:rsidR="00E538E8" w:rsidRDefault="00E538E8" w:rsidP="00E538E8">
      <w:r>
        <w:t>•SUBDIVISION: SPRING PARK</w:t>
      </w:r>
    </w:p>
    <w:p w14:paraId="1D8B9348" w14:textId="77777777" w:rsidR="00E538E8" w:rsidRDefault="00E538E8" w:rsidP="00E538E8">
      <w:r>
        <w:t>•STREET ADDRESS: W Park Ave, Diamond City, AR 72644</w:t>
      </w:r>
    </w:p>
    <w:p w14:paraId="0E9DEA7B" w14:textId="77777777" w:rsidR="00E538E8" w:rsidRDefault="00E538E8" w:rsidP="00E538E8">
      <w:r>
        <w:t>•COUNTY: Boone County</w:t>
      </w:r>
    </w:p>
    <w:p w14:paraId="5B39226F" w14:textId="77777777" w:rsidR="00E538E8" w:rsidRDefault="00E538E8" w:rsidP="00E538E8">
      <w:r>
        <w:t xml:space="preserve">•LEGAL DESCRIPTION: Section: 20 Township: 21N Range: 18W Acreage: 0 Lot: 19 Block: 3 City: Diamond City Addition: Spring Park SD: 4DC </w:t>
      </w:r>
    </w:p>
    <w:p w14:paraId="39EAED8B" w14:textId="77777777" w:rsidR="00E538E8" w:rsidRDefault="00E538E8" w:rsidP="00E538E8">
      <w:r>
        <w:t>•LAT/LONG COORDINATES: 36.46123, -92.91861 Google map directions</w:t>
      </w:r>
    </w:p>
    <w:p w14:paraId="04A7B295" w14:textId="77777777" w:rsidR="00E538E8" w:rsidRDefault="00E538E8" w:rsidP="00E538E8">
      <w:r>
        <w:t>•ELEVATION: 786 feet</w:t>
      </w:r>
    </w:p>
    <w:p w14:paraId="307AC3BD" w14:textId="77777777" w:rsidR="00E538E8" w:rsidRDefault="00E538E8" w:rsidP="00E538E8">
      <w:r>
        <w:t>•ANNUAL TAXES: Approx. $19.84</w:t>
      </w:r>
    </w:p>
    <w:p w14:paraId="70B3F9AE" w14:textId="77777777" w:rsidR="00E538E8" w:rsidRDefault="00E538E8" w:rsidP="00E538E8">
      <w:r>
        <w:t>•ZONING: R-1 - You can live in an RV while building. Live in it for up to 6 months. Minimum of 800 sq foot for a mobile home. No wells are permitted in city limits. The size of the lot may prohibit any building.  For more information, please contact Diamond City Administration Department through Phone No: (870)422-7212 or Phone No: 870-741-9000</w:t>
      </w:r>
    </w:p>
    <w:p w14:paraId="437E881D" w14:textId="77777777" w:rsidR="00E538E8" w:rsidRDefault="00E538E8" w:rsidP="00E538E8">
      <w:r>
        <w:t>•FLOOD ZONE: No</w:t>
      </w:r>
    </w:p>
    <w:p w14:paraId="68389CC5" w14:textId="77777777" w:rsidR="00E538E8" w:rsidRDefault="00E538E8" w:rsidP="00E538E8">
      <w:r>
        <w:t>•HOA/POA:  No</w:t>
      </w:r>
    </w:p>
    <w:p w14:paraId="5EE32268" w14:textId="77777777" w:rsidR="00E538E8" w:rsidRDefault="00E538E8" w:rsidP="00E538E8">
      <w:r>
        <w:t>•SEWER: Sewer/ Contact 870-422-7212.</w:t>
      </w:r>
    </w:p>
    <w:p w14:paraId="4AABDEC0" w14:textId="77777777" w:rsidR="00E538E8" w:rsidRDefault="00E538E8" w:rsidP="00E538E8">
      <w:r>
        <w:t>•WATER: Contact 870-422-7212</w:t>
      </w:r>
    </w:p>
    <w:p w14:paraId="3E8D45F7" w14:textId="77777777" w:rsidR="00E538E8" w:rsidRDefault="00E538E8" w:rsidP="00E538E8">
      <w:r>
        <w:t>•POWER: There are power lines along the St. Phone by cellular, satellite TV/Internet</w:t>
      </w:r>
    </w:p>
    <w:sectPr w:rsidR="00E538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528D"/>
    <w:multiLevelType w:val="hybridMultilevel"/>
    <w:tmpl w:val="648CD6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DE6067E"/>
    <w:multiLevelType w:val="multilevel"/>
    <w:tmpl w:val="70B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002903">
    <w:abstractNumId w:val="1"/>
  </w:num>
  <w:num w:numId="2" w16cid:durableId="4312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8"/>
    <w:rsid w:val="0016058A"/>
    <w:rsid w:val="0054213D"/>
    <w:rsid w:val="00E538E8"/>
    <w:rsid w:val="00FC426E"/>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2090"/>
  <w15:chartTrackingRefBased/>
  <w15:docId w15:val="{C3E24AC8-0764-4892-A329-4AA3E7AF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8E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E538E8"/>
    <w:rPr>
      <w:b/>
      <w:bCs/>
    </w:rPr>
  </w:style>
  <w:style w:type="paragraph" w:styleId="ListParagraph">
    <w:name w:val="List Paragraph"/>
    <w:basedOn w:val="Normal"/>
    <w:uiPriority w:val="34"/>
    <w:qFormat/>
    <w:rsid w:val="00E53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vergara</dc:creator>
  <cp:keywords/>
  <dc:description/>
  <cp:lastModifiedBy>Matthew Campbell</cp:lastModifiedBy>
  <cp:revision>2</cp:revision>
  <dcterms:created xsi:type="dcterms:W3CDTF">2025-06-15T01:59:00Z</dcterms:created>
  <dcterms:modified xsi:type="dcterms:W3CDTF">2025-06-15T01:59:00Z</dcterms:modified>
</cp:coreProperties>
</file>